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C9" w:rsidRDefault="00173107" w:rsidP="008A76C9">
      <w:r w:rsidRPr="008A76C9">
        <w:rPr>
          <w:b/>
          <w:u w:val="single"/>
        </w:rPr>
        <w:t>VYPRACOVANÁ INTERNA</w:t>
      </w:r>
      <w:r w:rsidR="000C322F">
        <w:t xml:space="preserve"> – KOMBINACE KLENER A ČEŠKA, CHYBĚJÍCÍ OTÁZKY JSEM POUŽILA Z</w:t>
      </w:r>
      <w:r w:rsidR="008A76C9">
        <w:t> VYPRACOVANÝCH OTÁZEK NA NEOFICIÁLNÍCH STRÁNKÁCH</w:t>
      </w:r>
      <w:r w:rsidR="006D14CB">
        <w:t xml:space="preserve"> +</w:t>
      </w:r>
      <w:r w:rsidR="008A76C9">
        <w:t xml:space="preserve"> DIF.DG.  DO KAPSY</w:t>
      </w:r>
    </w:p>
    <w:p w:rsidR="008A76C9" w:rsidRDefault="008A76C9" w:rsidP="008A76C9">
      <w:r>
        <w:t>NA ÚVOD JE PÁR OTÁZEK BEZ ČÍSEL,</w:t>
      </w:r>
      <w:r w:rsidR="006D14CB">
        <w:t xml:space="preserve"> </w:t>
      </w:r>
      <w:r>
        <w:t xml:space="preserve">PAK UŽ </w:t>
      </w:r>
      <w:r w:rsidR="006D14CB">
        <w:t xml:space="preserve">JE </w:t>
      </w:r>
      <w:r>
        <w:t>POŘADÍ DLE OTÁZEK</w:t>
      </w:r>
    </w:p>
    <w:p w:rsidR="008A76C9" w:rsidRDefault="008A76C9" w:rsidP="008A76C9">
      <w:r>
        <w:t>PŘEJI HODNĚ ŠTĚSTÍ, PETRA</w:t>
      </w:r>
    </w:p>
    <w:p w:rsidR="005B17A9" w:rsidRPr="00D53416" w:rsidRDefault="005B17A9" w:rsidP="008A76C9">
      <w:pPr>
        <w:rPr>
          <w:rFonts w:ascii="Comic Sans MS" w:hAnsi="Comic Sans MS"/>
          <w:b/>
          <w:sz w:val="20"/>
          <w:szCs w:val="20"/>
          <w:u w:val="single"/>
        </w:rPr>
      </w:pPr>
      <w:r w:rsidRPr="00D53416">
        <w:rPr>
          <w:rFonts w:ascii="Comic Sans MS" w:hAnsi="Comic Sans MS"/>
          <w:b/>
          <w:sz w:val="20"/>
          <w:szCs w:val="20"/>
          <w:u w:val="single"/>
        </w:rPr>
        <w:t>DIABETES MELLITUS (úplavice cukrová)</w:t>
      </w:r>
    </w:p>
    <w:p w:rsidR="005B17A9" w:rsidRDefault="005B17A9" w:rsidP="005B17A9">
      <w:pPr>
        <w:numPr>
          <w:ilvl w:val="0"/>
          <w:numId w:val="7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chronické onemocnění – </w:t>
      </w:r>
      <w:r w:rsidRPr="00ED030D">
        <w:rPr>
          <w:rFonts w:ascii="Comic Sans MS" w:hAnsi="Comic Sans MS"/>
          <w:b/>
          <w:sz w:val="16"/>
          <w:szCs w:val="16"/>
          <w:u w:val="single"/>
        </w:rPr>
        <w:t>org není schopen zpracovávat glc</w:t>
      </w:r>
      <w:r>
        <w:rPr>
          <w:rFonts w:ascii="Comic Sans MS" w:hAnsi="Comic Sans MS"/>
          <w:sz w:val="16"/>
          <w:szCs w:val="16"/>
        </w:rPr>
        <w:t xml:space="preserve"> jako za fyziol stavu v důsledku absolutního / relativního nedostatku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030D">
        <w:rPr>
          <w:rFonts w:ascii="Comic Sans MS" w:hAnsi="Comic Sans MS"/>
          <w:b/>
          <w:sz w:val="16"/>
          <w:szCs w:val="16"/>
          <w:u w:val="single"/>
        </w:rPr>
        <w:t>projevuje se</w:t>
      </w:r>
      <w:r>
        <w:rPr>
          <w:rFonts w:ascii="Comic Sans MS" w:hAnsi="Comic Sans MS"/>
          <w:sz w:val="16"/>
          <w:szCs w:val="16"/>
        </w:rPr>
        <w:t xml:space="preserve"> – hromaděním glc v extracelulárním prostoru ( hyperglykémií) – jsou postiženy mechanismy odsunu glc do bn + dochází k závažným změnám v intermediárním metabolismu sacharidů, lipidů a proteinů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030D">
        <w:rPr>
          <w:rFonts w:ascii="Comic Sans MS" w:hAnsi="Comic Sans MS"/>
          <w:b/>
          <w:sz w:val="16"/>
          <w:szCs w:val="16"/>
          <w:u w:val="single"/>
        </w:rPr>
        <w:t>postihuje celý organismus</w:t>
      </w:r>
      <w:r>
        <w:rPr>
          <w:rFonts w:ascii="Comic Sans MS" w:hAnsi="Comic Sans MS"/>
          <w:sz w:val="16"/>
          <w:szCs w:val="16"/>
        </w:rPr>
        <w:t xml:space="preserve"> – po letech trvání vede k – poruše morfologie a fce řady org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klíčové místo v rozvoji diabetu zaujímá insulin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030D">
        <w:rPr>
          <w:rFonts w:ascii="Comic Sans MS" w:hAnsi="Comic Sans MS"/>
          <w:b/>
          <w:sz w:val="16"/>
          <w:szCs w:val="16"/>
          <w:u w:val="single"/>
        </w:rPr>
        <w:t>počet diabetiků trvale narůstá</w:t>
      </w:r>
      <w:r>
        <w:rPr>
          <w:rFonts w:ascii="Comic Sans MS" w:hAnsi="Comic Sans MS"/>
          <w:sz w:val="16"/>
          <w:szCs w:val="16"/>
        </w:rPr>
        <w:t xml:space="preserve"> – v roce 2025 se očekává 300 milionů ( r 1995 – </w:t>
      </w:r>
      <w:smartTag w:uri="urn:schemas-microsoft-com:office:smarttags" w:element="metricconverter">
        <w:smartTagPr>
          <w:attr w:name="ProductID" w:val="150 mil"/>
        </w:smartTagPr>
        <w:r>
          <w:rPr>
            <w:rFonts w:ascii="Comic Sans MS" w:hAnsi="Comic Sans MS"/>
            <w:sz w:val="16"/>
            <w:szCs w:val="16"/>
          </w:rPr>
          <w:t>150 mil</w:t>
        </w:r>
      </w:smartTag>
      <w:r>
        <w:rPr>
          <w:rFonts w:ascii="Comic Sans MS" w:hAnsi="Comic Sans MS"/>
          <w:sz w:val="16"/>
          <w:szCs w:val="16"/>
        </w:rPr>
        <w:t>) – v ČR 690 000 v roce 2003 ( 7%) + u 200 000 osob nebyl dg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FYZIOLOGIE SEKRECE A PŮSOBENÍ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030D">
        <w:rPr>
          <w:rFonts w:ascii="Comic Sans MS" w:hAnsi="Comic Sans MS"/>
          <w:b/>
          <w:sz w:val="16"/>
          <w:szCs w:val="16"/>
          <w:u w:val="single"/>
        </w:rPr>
        <w:t>Langerhansovy ostrůvky</w:t>
      </w:r>
      <w:r>
        <w:rPr>
          <w:rFonts w:ascii="Comic Sans MS" w:hAnsi="Comic Sans MS"/>
          <w:sz w:val="16"/>
          <w:szCs w:val="16"/>
        </w:rPr>
        <w:t xml:space="preserve"> – zajištují endogenní sekreci pankreatu – tvoří je </w:t>
      </w:r>
      <w:r w:rsidRPr="00ED030D">
        <w:rPr>
          <w:rFonts w:ascii="Comic Sans MS" w:hAnsi="Comic Sans MS"/>
          <w:b/>
          <w:sz w:val="16"/>
          <w:szCs w:val="16"/>
          <w:u w:val="single"/>
        </w:rPr>
        <w:t>A – bn</w:t>
      </w:r>
      <w:r>
        <w:rPr>
          <w:rFonts w:ascii="Comic Sans MS" w:hAnsi="Comic Sans MS"/>
          <w:sz w:val="16"/>
          <w:szCs w:val="16"/>
        </w:rPr>
        <w:t xml:space="preserve"> (na periferii a produkují glukagon) + </w:t>
      </w:r>
      <w:r w:rsidRPr="00ED030D">
        <w:rPr>
          <w:rFonts w:ascii="Comic Sans MS" w:hAnsi="Comic Sans MS"/>
          <w:b/>
          <w:sz w:val="16"/>
          <w:szCs w:val="16"/>
          <w:u w:val="single"/>
        </w:rPr>
        <w:t>B – bn</w:t>
      </w:r>
      <w:r>
        <w:rPr>
          <w:rFonts w:ascii="Comic Sans MS" w:hAnsi="Comic Sans MS"/>
          <w:sz w:val="16"/>
          <w:szCs w:val="16"/>
        </w:rPr>
        <w:t xml:space="preserve"> ( v centru, tvoří insulin) + </w:t>
      </w:r>
      <w:r w:rsidRPr="00ED030D">
        <w:rPr>
          <w:rFonts w:ascii="Comic Sans MS" w:hAnsi="Comic Sans MS"/>
          <w:b/>
          <w:sz w:val="16"/>
          <w:szCs w:val="16"/>
          <w:u w:val="single"/>
        </w:rPr>
        <w:t xml:space="preserve">D-bn </w:t>
      </w:r>
      <w:r>
        <w:rPr>
          <w:rFonts w:ascii="Comic Sans MS" w:hAnsi="Comic Sans MS"/>
          <w:sz w:val="16"/>
          <w:szCs w:val="16"/>
        </w:rPr>
        <w:t xml:space="preserve">(syntetizují somatostatin) + </w:t>
      </w:r>
      <w:r w:rsidRPr="00ED030D">
        <w:rPr>
          <w:rFonts w:ascii="Comic Sans MS" w:hAnsi="Comic Sans MS"/>
          <w:b/>
          <w:sz w:val="16"/>
          <w:szCs w:val="16"/>
          <w:u w:val="single"/>
        </w:rPr>
        <w:t>PP – bn</w:t>
      </w:r>
      <w:r>
        <w:rPr>
          <w:rFonts w:ascii="Comic Sans MS" w:hAnsi="Comic Sans MS"/>
          <w:sz w:val="16"/>
          <w:szCs w:val="16"/>
        </w:rPr>
        <w:t xml:space="preserve"> (pankreatický polypeptid)</w:t>
      </w:r>
    </w:p>
    <w:p w:rsidR="005B17A9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struktura ostrůvků a krevní průtok z centra na periferii umožňuje jejich vzájemné vztahy a tzv parakrinní regulaci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insulin je syntetizován v B-bn ve formě </w:t>
      </w:r>
      <w:r w:rsidRPr="00ED030D">
        <w:rPr>
          <w:rFonts w:ascii="Comic Sans MS" w:hAnsi="Comic Sans MS"/>
          <w:b/>
          <w:sz w:val="16"/>
          <w:szCs w:val="16"/>
          <w:u w:val="single"/>
        </w:rPr>
        <w:t>prekurzorové molekuly pre-proinsulinu</w:t>
      </w:r>
      <w:r>
        <w:rPr>
          <w:rFonts w:ascii="Comic Sans MS" w:hAnsi="Comic Sans MS"/>
          <w:sz w:val="16"/>
          <w:szCs w:val="16"/>
        </w:rPr>
        <w:t xml:space="preserve"> …..jejíž gen je umístěn na 11 chromosomu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 odštěpení signálního peptidu je </w:t>
      </w:r>
      <w:r w:rsidRPr="00ED030D">
        <w:rPr>
          <w:rFonts w:ascii="Comic Sans MS" w:hAnsi="Comic Sans MS"/>
          <w:b/>
          <w:sz w:val="16"/>
          <w:szCs w:val="16"/>
          <w:u w:val="single"/>
        </w:rPr>
        <w:t>proinsulin skladován v sekrečních granulích</w:t>
      </w:r>
      <w:r>
        <w:rPr>
          <w:rFonts w:ascii="Comic Sans MS" w:hAnsi="Comic Sans MS"/>
          <w:sz w:val="16"/>
          <w:szCs w:val="16"/>
        </w:rPr>
        <w:t xml:space="preserve"> – zde se štěpí na C- peptid a insulin</w:t>
      </w:r>
    </w:p>
    <w:p w:rsidR="005B17A9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 zralých granulích je – ekvimolární množství insulinu a C – peptidu + malé množství nerozštěpeného proinsulinu, kt se uvolní z B-bn exocytozou po sekrečním podnětu ( např glc)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molekulární úrovni je sekrece zprostředkována kaliumdependentní ATPázou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ED030D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uzavření tohoto bn kanálu vyvolá </w:t>
      </w:r>
      <w:r w:rsidRPr="00ED030D">
        <w:rPr>
          <w:rFonts w:ascii="Comic Sans MS" w:hAnsi="Comic Sans MS"/>
          <w:b/>
          <w:sz w:val="16"/>
          <w:szCs w:val="16"/>
          <w:u w:val="single"/>
        </w:rPr>
        <w:t>depolarizaci membrány</w:t>
      </w:r>
      <w:r>
        <w:rPr>
          <w:rFonts w:ascii="Comic Sans MS" w:hAnsi="Comic Sans MS"/>
          <w:sz w:val="16"/>
          <w:szCs w:val="16"/>
        </w:rPr>
        <w:t xml:space="preserve"> B- bn a nahromadění kalciových iontů, kt podnítí zmíněnou </w:t>
      </w:r>
      <w:r>
        <w:rPr>
          <w:rFonts w:ascii="Comic Sans MS" w:hAnsi="Comic Sans MS"/>
          <w:b/>
          <w:sz w:val="16"/>
          <w:szCs w:val="16"/>
          <w:u w:val="single"/>
        </w:rPr>
        <w:t>exocytoz</w:t>
      </w:r>
      <w:r w:rsidRPr="00ED030D">
        <w:rPr>
          <w:rFonts w:ascii="Comic Sans MS" w:hAnsi="Comic Sans MS"/>
          <w:b/>
          <w:sz w:val="16"/>
          <w:szCs w:val="16"/>
          <w:u w:val="single"/>
        </w:rPr>
        <w:t>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030D">
        <w:rPr>
          <w:rFonts w:ascii="Comic Sans MS" w:hAnsi="Comic Sans MS"/>
          <w:b/>
          <w:sz w:val="16"/>
          <w:szCs w:val="16"/>
          <w:u w:val="single"/>
        </w:rPr>
        <w:lastRenderedPageBreak/>
        <w:t>uvolněný insulin a C – peptid</w:t>
      </w:r>
      <w:r>
        <w:rPr>
          <w:rFonts w:ascii="Comic Sans MS" w:hAnsi="Comic Sans MS"/>
          <w:sz w:val="16"/>
          <w:szCs w:val="16"/>
        </w:rPr>
        <w:t xml:space="preserve"> se dostávají </w:t>
      </w:r>
      <w:r w:rsidRPr="00ED030D">
        <w:rPr>
          <w:rFonts w:ascii="Comic Sans MS" w:hAnsi="Comic Sans MS"/>
          <w:b/>
          <w:sz w:val="16"/>
          <w:szCs w:val="16"/>
          <w:u w:val="single"/>
        </w:rPr>
        <w:t>do portálního řečiště a jím do jater</w:t>
      </w:r>
      <w:r>
        <w:rPr>
          <w:rFonts w:ascii="Comic Sans MS" w:hAnsi="Comic Sans MS"/>
          <w:sz w:val="16"/>
          <w:szCs w:val="16"/>
        </w:rPr>
        <w:t xml:space="preserve"> – zde se již při prvním průchodu játry vychytává 50 % insulinu x C- peptid jimi prochází do velkého krevního oběhu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ED030D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další část insulinu je vychytávána a degradována </w:t>
      </w:r>
      <w:r w:rsidRPr="00ED030D">
        <w:rPr>
          <w:rFonts w:ascii="Comic Sans MS" w:hAnsi="Comic Sans MS"/>
          <w:b/>
          <w:sz w:val="16"/>
          <w:szCs w:val="16"/>
          <w:u w:val="single"/>
        </w:rPr>
        <w:t>v ledvinách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030D">
        <w:rPr>
          <w:rFonts w:ascii="Comic Sans MS" w:hAnsi="Comic Sans MS"/>
          <w:b/>
          <w:sz w:val="16"/>
          <w:szCs w:val="16"/>
          <w:u w:val="single"/>
        </w:rPr>
        <w:t>insulin je</w:t>
      </w:r>
      <w:r>
        <w:rPr>
          <w:rFonts w:ascii="Comic Sans MS" w:hAnsi="Comic Sans MS"/>
          <w:sz w:val="16"/>
          <w:szCs w:val="16"/>
        </w:rPr>
        <w:t xml:space="preserve"> polypeptid tvořený 52 AMK – uspořádanými v řetězci A a B, kt jsou spojeny 2 disulfidovými můstky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poločas insulinu je 3-5 minut x C peptidu až trojnásobný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030D">
        <w:rPr>
          <w:rFonts w:ascii="Comic Sans MS" w:hAnsi="Comic Sans MS"/>
          <w:b/>
          <w:sz w:val="16"/>
          <w:szCs w:val="16"/>
          <w:u w:val="single"/>
        </w:rPr>
        <w:t>denně</w:t>
      </w:r>
      <w:r>
        <w:rPr>
          <w:rFonts w:ascii="Comic Sans MS" w:hAnsi="Comic Sans MS"/>
          <w:sz w:val="16"/>
          <w:szCs w:val="16"/>
        </w:rPr>
        <w:t xml:space="preserve"> vydává pankreas zdravého člověka </w:t>
      </w:r>
      <w:r w:rsidRPr="00ED030D">
        <w:rPr>
          <w:rFonts w:ascii="Comic Sans MS" w:hAnsi="Comic Sans MS"/>
          <w:b/>
          <w:sz w:val="16"/>
          <w:szCs w:val="16"/>
          <w:u w:val="single"/>
        </w:rPr>
        <w:t>30 – 40 jednotek insulinu</w:t>
      </w:r>
      <w:r>
        <w:rPr>
          <w:rFonts w:ascii="Comic Sans MS" w:hAnsi="Comic Sans MS"/>
          <w:sz w:val="16"/>
          <w:szCs w:val="16"/>
        </w:rPr>
        <w:t xml:space="preserve"> – polovina připadá na </w:t>
      </w:r>
      <w:r w:rsidRPr="00ED030D">
        <w:rPr>
          <w:rFonts w:ascii="Comic Sans MS" w:hAnsi="Comic Sans MS"/>
          <w:b/>
          <w:sz w:val="16"/>
          <w:szCs w:val="16"/>
          <w:u w:val="single"/>
        </w:rPr>
        <w:t>basální sekreci</w:t>
      </w:r>
      <w:r>
        <w:rPr>
          <w:rFonts w:ascii="Comic Sans MS" w:hAnsi="Comic Sans MS"/>
          <w:sz w:val="16"/>
          <w:szCs w:val="16"/>
        </w:rPr>
        <w:t xml:space="preserve"> ( není vyvolána sekrečními podněty) x druhá polovina je tvořena </w:t>
      </w:r>
      <w:r w:rsidRPr="00ED030D">
        <w:rPr>
          <w:rFonts w:ascii="Comic Sans MS" w:hAnsi="Comic Sans MS"/>
          <w:b/>
          <w:sz w:val="16"/>
          <w:szCs w:val="16"/>
          <w:u w:val="single"/>
        </w:rPr>
        <w:t xml:space="preserve">stimulovanou </w:t>
      </w:r>
      <w:r>
        <w:rPr>
          <w:rFonts w:ascii="Comic Sans MS" w:hAnsi="Comic Sans MS"/>
          <w:sz w:val="16"/>
          <w:szCs w:val="16"/>
        </w:rPr>
        <w:t xml:space="preserve">(prandiální) </w:t>
      </w:r>
      <w:r w:rsidRPr="00ED030D">
        <w:rPr>
          <w:rFonts w:ascii="Comic Sans MS" w:hAnsi="Comic Sans MS"/>
          <w:b/>
          <w:sz w:val="16"/>
          <w:szCs w:val="16"/>
          <w:u w:val="single"/>
        </w:rPr>
        <w:t>se</w:t>
      </w:r>
      <w:r>
        <w:rPr>
          <w:rFonts w:ascii="Comic Sans MS" w:hAnsi="Comic Sans MS"/>
          <w:sz w:val="16"/>
          <w:szCs w:val="16"/>
        </w:rPr>
        <w:t>, kt je odpovědí na příjem jídla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oba typy sekrece – basální i prandiální – mají </w:t>
      </w:r>
      <w:r w:rsidRPr="00ED030D">
        <w:rPr>
          <w:rFonts w:ascii="Comic Sans MS" w:hAnsi="Comic Sans MS"/>
          <w:b/>
          <w:sz w:val="16"/>
          <w:szCs w:val="16"/>
          <w:u w:val="single"/>
        </w:rPr>
        <w:t>charakter puzní</w:t>
      </w:r>
      <w:r>
        <w:rPr>
          <w:rFonts w:ascii="Comic Sans MS" w:hAnsi="Comic Sans MS"/>
          <w:sz w:val="16"/>
          <w:szCs w:val="16"/>
        </w:rPr>
        <w:t xml:space="preserve"> – fyziol význam nebyl zcela objasněn, ale asi udržuje citlivost cílových tkání k 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A909EA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normální </w:t>
      </w:r>
      <w:r>
        <w:rPr>
          <w:rFonts w:ascii="Comic Sans MS" w:hAnsi="Comic Sans MS"/>
          <w:b/>
          <w:sz w:val="16"/>
          <w:szCs w:val="16"/>
          <w:u w:val="single"/>
        </w:rPr>
        <w:t>plazmatická koncentrace</w:t>
      </w:r>
      <w:r w:rsidRPr="00ED030D">
        <w:rPr>
          <w:rFonts w:ascii="Comic Sans MS" w:hAnsi="Comic Sans MS"/>
          <w:b/>
          <w:sz w:val="16"/>
          <w:szCs w:val="16"/>
          <w:u w:val="single"/>
        </w:rPr>
        <w:t xml:space="preserve"> insulinu</w:t>
      </w:r>
      <w:r>
        <w:rPr>
          <w:rFonts w:ascii="Comic Sans MS" w:hAnsi="Comic Sans MS"/>
          <w:sz w:val="16"/>
          <w:szCs w:val="16"/>
        </w:rPr>
        <w:t xml:space="preserve"> nalačno u zdravého a neobézního člověka – </w:t>
      </w:r>
      <w:r w:rsidRPr="00A909EA">
        <w:rPr>
          <w:rFonts w:ascii="Comic Sans MS" w:hAnsi="Comic Sans MS"/>
          <w:b/>
          <w:sz w:val="16"/>
          <w:szCs w:val="16"/>
          <w:u w:val="single"/>
        </w:rPr>
        <w:t>5-15 IU/l</w:t>
      </w:r>
    </w:p>
    <w:p w:rsidR="005B17A9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postprandiálně stoupá na 5-10 násobné hodnoty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insulin uvolněný z B-bn se dostává </w:t>
      </w:r>
      <w:r w:rsidRPr="00A909EA">
        <w:rPr>
          <w:rFonts w:ascii="Comic Sans MS" w:hAnsi="Comic Sans MS"/>
          <w:b/>
          <w:sz w:val="16"/>
          <w:szCs w:val="16"/>
          <w:u w:val="single"/>
        </w:rPr>
        <w:t>krevním oběhem do cílových tkán</w:t>
      </w:r>
      <w:r>
        <w:rPr>
          <w:rFonts w:ascii="Comic Sans MS" w:hAnsi="Comic Sans MS"/>
          <w:b/>
          <w:sz w:val="16"/>
          <w:szCs w:val="16"/>
          <w:u w:val="single"/>
        </w:rPr>
        <w:t>í</w:t>
      </w:r>
      <w:r w:rsidRPr="00A909EA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>
        <w:rPr>
          <w:rFonts w:ascii="Comic Sans MS" w:hAnsi="Comic Sans MS"/>
          <w:sz w:val="16"/>
          <w:szCs w:val="16"/>
        </w:rPr>
        <w:t>= do příčně pruhovaného svalu, tukové tkáně a jater</w:t>
      </w:r>
    </w:p>
    <w:p w:rsidR="005B17A9" w:rsidRPr="00A909EA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 v nich po </w:t>
      </w:r>
      <w:r w:rsidRPr="00A909EA">
        <w:rPr>
          <w:rFonts w:ascii="Comic Sans MS" w:hAnsi="Comic Sans MS"/>
          <w:b/>
          <w:sz w:val="16"/>
          <w:szCs w:val="16"/>
          <w:u w:val="single"/>
        </w:rPr>
        <w:t>vazbě bn na specifické receptory uplatňuje své metabolické a růstové účinky</w:t>
      </w:r>
    </w:p>
    <w:p w:rsidR="005B17A9" w:rsidRPr="00A909EA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</w:p>
    <w:p w:rsidR="005B17A9" w:rsidRDefault="005B17A9" w:rsidP="005B17A9">
      <w:pPr>
        <w:numPr>
          <w:ilvl w:val="0"/>
          <w:numId w:val="70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909EA">
        <w:rPr>
          <w:rFonts w:ascii="Comic Sans MS" w:hAnsi="Comic Sans MS"/>
          <w:b/>
          <w:sz w:val="16"/>
          <w:szCs w:val="16"/>
          <w:u w:val="single"/>
        </w:rPr>
        <w:t>průběh změn</w:t>
      </w:r>
      <w:r>
        <w:rPr>
          <w:rFonts w:ascii="Comic Sans MS" w:hAnsi="Comic Sans MS"/>
          <w:sz w:val="16"/>
          <w:szCs w:val="16"/>
        </w:rPr>
        <w:t xml:space="preserve"> po vazbě na specifický receptor – složitý – podílí se vztahy mezi výší koncentrace glc v plazmě a insulinem + současně se uplatňuje složitější rovnováha mezi insulinem a jeho antagonisty, vč hormonů trávicí trubice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E56820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E56820">
        <w:rPr>
          <w:rFonts w:ascii="Comic Sans MS" w:hAnsi="Comic Sans MS"/>
          <w:b/>
          <w:sz w:val="16"/>
          <w:szCs w:val="16"/>
          <w:u w:val="single"/>
        </w:rPr>
        <w:t>PATOGENEZE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metabolické i klinické projevy diabetu vznikají v důsledku – </w:t>
      </w:r>
      <w:r w:rsidRPr="00E56820">
        <w:rPr>
          <w:rFonts w:ascii="Comic Sans MS" w:hAnsi="Comic Sans MS"/>
          <w:b/>
          <w:sz w:val="16"/>
          <w:szCs w:val="16"/>
          <w:u w:val="single"/>
        </w:rPr>
        <w:t>nedostatku insulinu</w:t>
      </w: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může být </w:t>
      </w:r>
      <w:r w:rsidRPr="00E56820">
        <w:rPr>
          <w:rFonts w:ascii="Comic Sans MS" w:hAnsi="Comic Sans MS"/>
          <w:b/>
          <w:sz w:val="16"/>
          <w:szCs w:val="16"/>
          <w:u w:val="single"/>
        </w:rPr>
        <w:t>ABSOLUTNÍ</w:t>
      </w:r>
      <w:r>
        <w:rPr>
          <w:rFonts w:ascii="Comic Sans MS" w:hAnsi="Comic Sans MS"/>
          <w:sz w:val="16"/>
          <w:szCs w:val="16"/>
        </w:rPr>
        <w:t xml:space="preserve"> – při kompletním uániku B – bn a tím i syntézy hormonu x </w:t>
      </w:r>
      <w:r w:rsidRPr="00E56820">
        <w:rPr>
          <w:rFonts w:ascii="Comic Sans MS" w:hAnsi="Comic Sans MS"/>
          <w:b/>
          <w:sz w:val="16"/>
          <w:szCs w:val="16"/>
          <w:u w:val="single"/>
        </w:rPr>
        <w:t>RELATIVNÍ</w:t>
      </w:r>
      <w:r>
        <w:rPr>
          <w:rFonts w:ascii="Comic Sans MS" w:hAnsi="Comic Sans MS"/>
          <w:sz w:val="16"/>
          <w:szCs w:val="16"/>
        </w:rPr>
        <w:t xml:space="preserve"> – nedostatečná sekrece insulinu není schopna kompenzovat jeho vyšší potřebu v cílových tkáních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dochází k – </w:t>
      </w:r>
      <w:r w:rsidRPr="00E56820">
        <w:rPr>
          <w:rFonts w:ascii="Comic Sans MS" w:hAnsi="Comic Sans MS"/>
          <w:b/>
          <w:sz w:val="16"/>
          <w:szCs w:val="16"/>
          <w:u w:val="single"/>
        </w:rPr>
        <w:t>hyperglykemii</w:t>
      </w:r>
      <w:r>
        <w:rPr>
          <w:rFonts w:ascii="Comic Sans MS" w:hAnsi="Comic Sans MS"/>
          <w:sz w:val="16"/>
          <w:szCs w:val="16"/>
        </w:rPr>
        <w:t xml:space="preserve"> jako základnímu projevu selhání mechanismů regulujících koncentraci extracelulární glc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 dosažení tzv </w:t>
      </w:r>
      <w:r w:rsidRPr="00E56820">
        <w:rPr>
          <w:rFonts w:ascii="Comic Sans MS" w:hAnsi="Comic Sans MS"/>
          <w:b/>
          <w:sz w:val="16"/>
          <w:szCs w:val="16"/>
          <w:u w:val="single"/>
        </w:rPr>
        <w:t>ledvinového prahu</w:t>
      </w:r>
      <w:r>
        <w:rPr>
          <w:rFonts w:ascii="Comic Sans MS" w:hAnsi="Comic Sans MS"/>
          <w:sz w:val="16"/>
          <w:szCs w:val="16"/>
        </w:rPr>
        <w:t xml:space="preserve"> – fyziologicky kolem </w:t>
      </w:r>
      <w:r w:rsidRPr="00E56820">
        <w:rPr>
          <w:rFonts w:ascii="Comic Sans MS" w:hAnsi="Comic Sans MS"/>
          <w:b/>
          <w:sz w:val="16"/>
          <w:szCs w:val="16"/>
          <w:u w:val="single"/>
        </w:rPr>
        <w:t>10 mmol/l</w:t>
      </w:r>
      <w:r>
        <w:rPr>
          <w:rFonts w:ascii="Comic Sans MS" w:hAnsi="Comic Sans MS"/>
          <w:sz w:val="16"/>
          <w:szCs w:val="16"/>
        </w:rPr>
        <w:t xml:space="preserve"> – se glc začne objevovat v moči, do níž jako osmoticky aktivní látka strhává vodu</w:t>
      </w: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tato osmotická diuréza je příčinou dehydratace org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56820">
        <w:rPr>
          <w:rFonts w:ascii="Comic Sans MS" w:hAnsi="Comic Sans MS"/>
          <w:b/>
          <w:sz w:val="16"/>
          <w:szCs w:val="16"/>
          <w:u w:val="single"/>
        </w:rPr>
        <w:t>ledvinový práh</w:t>
      </w:r>
      <w:r>
        <w:rPr>
          <w:rFonts w:ascii="Comic Sans MS" w:hAnsi="Comic Sans MS"/>
          <w:sz w:val="16"/>
          <w:szCs w:val="16"/>
        </w:rPr>
        <w:t xml:space="preserve"> pro glc se mění – s věkem ( u straších jedinců bývá glykémie potřebná k nástupu glykosurie vyšší) a je i intraindividuální variabilita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vedle ztrát glc a vody </w:t>
      </w:r>
      <w:r w:rsidRPr="00E56820">
        <w:rPr>
          <w:rFonts w:ascii="Comic Sans MS" w:hAnsi="Comic Sans MS"/>
          <w:b/>
          <w:sz w:val="16"/>
          <w:szCs w:val="16"/>
          <w:u w:val="single"/>
        </w:rPr>
        <w:t>dochází ke ztrátám iontů</w:t>
      </w:r>
      <w:r>
        <w:rPr>
          <w:rFonts w:ascii="Comic Sans MS" w:hAnsi="Comic Sans MS"/>
          <w:sz w:val="16"/>
          <w:szCs w:val="16"/>
        </w:rPr>
        <w:t xml:space="preserve"> – to se nemusí projevit změnou jejich plazmatické koncentrace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D1527">
        <w:rPr>
          <w:rFonts w:ascii="Comic Sans MS" w:hAnsi="Comic Sans MS"/>
          <w:b/>
          <w:sz w:val="16"/>
          <w:szCs w:val="16"/>
          <w:u w:val="single"/>
        </w:rPr>
        <w:t xml:space="preserve">metabolismus glc je úzce spjat s přeměnou ostatních živin </w:t>
      </w:r>
      <w:r>
        <w:rPr>
          <w:rFonts w:ascii="Comic Sans MS" w:hAnsi="Comic Sans MS"/>
          <w:sz w:val="16"/>
          <w:szCs w:val="16"/>
        </w:rPr>
        <w:t>– jejichž změny jsou ovlivněny nerovnováhou způsobenou nepoměrem insulinu k antagonistickým hormonům = glukagonu a katecholaminům</w:t>
      </w:r>
    </w:p>
    <w:p w:rsidR="005B17A9" w:rsidRDefault="005B17A9" w:rsidP="005B17A9">
      <w:pPr>
        <w:ind w:left="360"/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D1527">
        <w:rPr>
          <w:rFonts w:ascii="Comic Sans MS" w:hAnsi="Comic Sans MS"/>
          <w:b/>
          <w:sz w:val="16"/>
          <w:szCs w:val="16"/>
          <w:u w:val="single"/>
        </w:rPr>
        <w:t>nedostatek insulinu se projeví</w:t>
      </w:r>
      <w:r>
        <w:rPr>
          <w:rFonts w:ascii="Comic Sans MS" w:hAnsi="Comic Sans MS"/>
          <w:sz w:val="16"/>
          <w:szCs w:val="16"/>
        </w:rPr>
        <w:t xml:space="preserve"> – </w:t>
      </w:r>
      <w:r w:rsidRPr="006D1527">
        <w:rPr>
          <w:rFonts w:ascii="Comic Sans MS" w:hAnsi="Comic Sans MS"/>
          <w:b/>
          <w:sz w:val="16"/>
          <w:szCs w:val="16"/>
          <w:u w:val="single"/>
        </w:rPr>
        <w:t>katabolickými ději</w:t>
      </w:r>
      <w:r>
        <w:rPr>
          <w:rFonts w:ascii="Comic Sans MS" w:hAnsi="Comic Sans MS"/>
          <w:sz w:val="16"/>
          <w:szCs w:val="16"/>
        </w:rPr>
        <w:t xml:space="preserve"> = proteolýzou, lipolýzou a glykogenolýzou</w:t>
      </w: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játrech může být – vystupnována glukoneogeneze z glukoplastických AMK, kt vznikají v důsledku proteolýzy = to dále zhoršuje homeostázu glc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D1527">
        <w:rPr>
          <w:rFonts w:ascii="Comic Sans MS" w:hAnsi="Comic Sans MS"/>
          <w:b/>
          <w:sz w:val="16"/>
          <w:szCs w:val="16"/>
          <w:u w:val="single"/>
        </w:rPr>
        <w:t>absolutní nedostatek insulinu</w:t>
      </w:r>
      <w:r>
        <w:rPr>
          <w:rFonts w:ascii="Comic Sans MS" w:hAnsi="Comic Sans MS"/>
          <w:sz w:val="16"/>
          <w:szCs w:val="16"/>
        </w:rPr>
        <w:t xml:space="preserve"> vede k – výrazné ketogenezi a k rozvoji diabetické ketoacidozy x </w:t>
      </w:r>
      <w:r w:rsidRPr="006D1527">
        <w:rPr>
          <w:rFonts w:ascii="Comic Sans MS" w:hAnsi="Comic Sans MS"/>
          <w:b/>
          <w:sz w:val="16"/>
          <w:szCs w:val="16"/>
          <w:u w:val="single"/>
        </w:rPr>
        <w:t>relativní nedostatek insulinu</w:t>
      </w:r>
      <w:r>
        <w:rPr>
          <w:rFonts w:ascii="Comic Sans MS" w:hAnsi="Comic Sans MS"/>
          <w:sz w:val="16"/>
          <w:szCs w:val="16"/>
        </w:rPr>
        <w:t xml:space="preserve"> – umožňuje.aby se ketogeneze nerozvinula</w:t>
      </w: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 malé množství insulinu totiž stačí k zamezení tvorby ketolátek – acetoacetátu a beta- hydroxybutyrátu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6D1527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6D1527">
        <w:rPr>
          <w:rFonts w:ascii="Comic Sans MS" w:hAnsi="Comic Sans MS"/>
          <w:b/>
          <w:sz w:val="16"/>
          <w:szCs w:val="16"/>
          <w:u w:val="single"/>
        </w:rPr>
        <w:t>nedostatek insulinu podminuje zvýšenou koncentraci volných MK v plazmě</w:t>
      </w: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mezi metabolismem glc a lipidů – existuje poměrně úzký vztah (Randlerův cyklus u zvířat – u lidí zpochybňován)</w:t>
      </w: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= vystupnovaná oxidace lipidů inhibuje oxidaci glc – tím se snižuje její utilizace cestou glykolýzy a citrátového cyklu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některé </w:t>
      </w:r>
      <w:r w:rsidRPr="006D1527">
        <w:rPr>
          <w:rFonts w:ascii="Comic Sans MS" w:hAnsi="Comic Sans MS"/>
          <w:b/>
          <w:sz w:val="16"/>
          <w:szCs w:val="16"/>
          <w:u w:val="single"/>
        </w:rPr>
        <w:t>hormony</w:t>
      </w:r>
      <w:r>
        <w:rPr>
          <w:rFonts w:ascii="Comic Sans MS" w:hAnsi="Comic Sans MS"/>
          <w:sz w:val="16"/>
          <w:szCs w:val="16"/>
        </w:rPr>
        <w:t xml:space="preserve"> ( antagonisté insulinu – glukagon, katecholaminy, kortizon, růstový hormon) nebo </w:t>
      </w:r>
      <w:r w:rsidRPr="006D1527">
        <w:rPr>
          <w:rFonts w:ascii="Comic Sans MS" w:hAnsi="Comic Sans MS"/>
          <w:b/>
          <w:sz w:val="16"/>
          <w:szCs w:val="16"/>
          <w:u w:val="single"/>
        </w:rPr>
        <w:t>léky</w:t>
      </w:r>
      <w:r>
        <w:rPr>
          <w:rFonts w:ascii="Comic Sans MS" w:hAnsi="Comic Sans MS"/>
          <w:sz w:val="16"/>
          <w:szCs w:val="16"/>
        </w:rPr>
        <w:t xml:space="preserve"> ( thiazidy, kortikoidy) ……..</w:t>
      </w:r>
      <w:r w:rsidRPr="006D1527">
        <w:rPr>
          <w:rFonts w:ascii="Comic Sans MS" w:hAnsi="Comic Sans MS"/>
          <w:b/>
          <w:sz w:val="16"/>
          <w:szCs w:val="16"/>
          <w:u w:val="single"/>
        </w:rPr>
        <w:t>mohou zhoršovat působení insulinu a ovlivňovat metabolismus živin</w:t>
      </w:r>
      <w:r>
        <w:rPr>
          <w:rFonts w:ascii="Comic Sans MS" w:hAnsi="Comic Sans MS"/>
          <w:sz w:val="16"/>
          <w:szCs w:val="16"/>
        </w:rPr>
        <w:t xml:space="preserve"> ( zejména u osob s existující poruchou tolerance glc)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D1527">
        <w:rPr>
          <w:rFonts w:ascii="Comic Sans MS" w:hAnsi="Comic Sans MS"/>
          <w:b/>
          <w:sz w:val="16"/>
          <w:szCs w:val="16"/>
          <w:u w:val="single"/>
        </w:rPr>
        <w:t>cílem léčebných opatření</w:t>
      </w:r>
      <w:r>
        <w:rPr>
          <w:rFonts w:ascii="Comic Sans MS" w:hAnsi="Comic Sans MS"/>
          <w:sz w:val="16"/>
          <w:szCs w:val="16"/>
        </w:rPr>
        <w:t xml:space="preserve"> – obnovit účinek insulinu – to neznamená pouze substituci,ale především jeho působení v cílových tkáních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701137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701137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vyplývá z patofyziologických změn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7D57">
        <w:rPr>
          <w:rFonts w:ascii="Comic Sans MS" w:hAnsi="Comic Sans MS"/>
          <w:b/>
          <w:sz w:val="16"/>
          <w:szCs w:val="16"/>
          <w:u w:val="single"/>
        </w:rPr>
        <w:t>diabetický sy je charakterizován</w:t>
      </w:r>
      <w:r>
        <w:rPr>
          <w:rFonts w:ascii="Comic Sans MS" w:hAnsi="Comic Sans MS"/>
          <w:sz w:val="16"/>
          <w:szCs w:val="16"/>
        </w:rPr>
        <w:t xml:space="preserve"> – žízní, polydipsií, polyurií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ztráta vody je způsobena zvýšenou osmotickou diurézou při glykosurii – to </w:t>
      </w:r>
      <w:r w:rsidRPr="009D7D57">
        <w:rPr>
          <w:rFonts w:ascii="Comic Sans MS" w:hAnsi="Comic Sans MS"/>
          <w:b/>
          <w:sz w:val="16"/>
          <w:szCs w:val="16"/>
          <w:u w:val="single"/>
        </w:rPr>
        <w:t>vede k dehydrataci or</w:t>
      </w:r>
      <w:r>
        <w:rPr>
          <w:rFonts w:ascii="Comic Sans MS" w:hAnsi="Comic Sans MS"/>
          <w:sz w:val="16"/>
          <w:szCs w:val="16"/>
        </w:rPr>
        <w:t>ganismu a k rozvoji celkové únavy a případně slabosti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nemocný pocituje – </w:t>
      </w:r>
      <w:r w:rsidRPr="009D7D57">
        <w:rPr>
          <w:rFonts w:ascii="Comic Sans MS" w:hAnsi="Comic Sans MS"/>
          <w:b/>
          <w:sz w:val="16"/>
          <w:szCs w:val="16"/>
          <w:u w:val="single"/>
        </w:rPr>
        <w:t>žízen</w:t>
      </w:r>
      <w:r>
        <w:rPr>
          <w:rFonts w:ascii="Comic Sans MS" w:hAnsi="Comic Sans MS"/>
          <w:sz w:val="16"/>
          <w:szCs w:val="16"/>
        </w:rPr>
        <w:t xml:space="preserve"> = pije větší množství tekutin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9D7D57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změny v osmolalitě plazmy </w:t>
      </w:r>
      <w:r w:rsidRPr="009D7D57">
        <w:rPr>
          <w:rFonts w:ascii="Comic Sans MS" w:hAnsi="Comic Sans MS"/>
          <w:b/>
          <w:sz w:val="16"/>
          <w:szCs w:val="16"/>
          <w:u w:val="single"/>
        </w:rPr>
        <w:t>ovlivnují lomivost čočky</w:t>
      </w:r>
      <w:r>
        <w:rPr>
          <w:rFonts w:ascii="Comic Sans MS" w:hAnsi="Comic Sans MS"/>
          <w:sz w:val="16"/>
          <w:szCs w:val="16"/>
        </w:rPr>
        <w:t xml:space="preserve"> a sklivce a vedou k </w:t>
      </w:r>
      <w:r w:rsidRPr="009D7D57">
        <w:rPr>
          <w:rFonts w:ascii="Comic Sans MS" w:hAnsi="Comic Sans MS"/>
          <w:b/>
          <w:sz w:val="16"/>
          <w:szCs w:val="16"/>
          <w:u w:val="single"/>
        </w:rPr>
        <w:t>rozmazanému vidění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9D7D57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mohou se objevit </w:t>
      </w:r>
      <w:r w:rsidRPr="009D7D57">
        <w:rPr>
          <w:rFonts w:ascii="Comic Sans MS" w:hAnsi="Comic Sans MS"/>
          <w:b/>
          <w:sz w:val="16"/>
          <w:szCs w:val="16"/>
          <w:u w:val="single"/>
        </w:rPr>
        <w:t>parestezie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někdy je přítomna – snížená chut k jídlu a postižený </w:t>
      </w:r>
      <w:r w:rsidRPr="009D7D57">
        <w:rPr>
          <w:rFonts w:ascii="Comic Sans MS" w:hAnsi="Comic Sans MS"/>
          <w:b/>
          <w:sz w:val="16"/>
          <w:szCs w:val="16"/>
          <w:u w:val="single"/>
        </w:rPr>
        <w:t>hubne</w:t>
      </w:r>
      <w:r>
        <w:rPr>
          <w:rFonts w:ascii="Comic Sans MS" w:hAnsi="Comic Sans MS"/>
          <w:sz w:val="16"/>
          <w:szCs w:val="16"/>
        </w:rPr>
        <w:t xml:space="preserve"> x jindy je úbytek hmotnosti i bez změny chuti k jídlu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při akutnějším průběhu může být – </w:t>
      </w:r>
      <w:r w:rsidRPr="009D7D57">
        <w:rPr>
          <w:rFonts w:ascii="Comic Sans MS" w:hAnsi="Comic Sans MS"/>
          <w:b/>
          <w:sz w:val="16"/>
          <w:szCs w:val="16"/>
          <w:u w:val="single"/>
        </w:rPr>
        <w:t>nausea a zvracení</w:t>
      </w:r>
      <w:r>
        <w:rPr>
          <w:rFonts w:ascii="Comic Sans MS" w:hAnsi="Comic Sans MS"/>
          <w:sz w:val="16"/>
          <w:szCs w:val="16"/>
        </w:rPr>
        <w:t xml:space="preserve"> ( hl DMI)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někdy stav provází bolesti břicha – vyvolávají podezření na náhlou příhodu břišní – </w:t>
      </w:r>
      <w:r w:rsidRPr="009D7D57">
        <w:rPr>
          <w:rFonts w:ascii="Comic Sans MS" w:hAnsi="Comic Sans MS"/>
          <w:b/>
          <w:sz w:val="16"/>
          <w:szCs w:val="16"/>
          <w:u w:val="single"/>
        </w:rPr>
        <w:t>diabetická pseudoperitonitida</w:t>
      </w:r>
      <w:r>
        <w:rPr>
          <w:rFonts w:ascii="Comic Sans MS" w:hAnsi="Comic Sans MS"/>
          <w:sz w:val="16"/>
          <w:szCs w:val="16"/>
        </w:rPr>
        <w:t xml:space="preserve"> – není indikací k revizi břišní dutiny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vzestup osmolality plazmy – vč změn intracelulární tekutiny – </w:t>
      </w:r>
      <w:r w:rsidRPr="009D7D57">
        <w:rPr>
          <w:rFonts w:ascii="Comic Sans MS" w:hAnsi="Comic Sans MS"/>
          <w:b/>
          <w:sz w:val="16"/>
          <w:szCs w:val="16"/>
          <w:u w:val="single"/>
        </w:rPr>
        <w:t>vede k poruchám vědomí od somnolence až po koma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7D57">
        <w:rPr>
          <w:rFonts w:ascii="Comic Sans MS" w:hAnsi="Comic Sans MS"/>
          <w:b/>
          <w:sz w:val="16"/>
          <w:szCs w:val="16"/>
          <w:u w:val="single"/>
        </w:rPr>
        <w:t>prohloubené dýchání</w:t>
      </w:r>
      <w:r>
        <w:rPr>
          <w:rFonts w:ascii="Comic Sans MS" w:hAnsi="Comic Sans MS"/>
          <w:sz w:val="16"/>
          <w:szCs w:val="16"/>
        </w:rPr>
        <w:t xml:space="preserve"> (Kussmaulovo) je známkou rozvíjející se ketoacidozou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přítomnost a pestrost příznaků je závislá na – rychlosti vývoje poruchy a její závažnosti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počátečních stádiích může být přítomna – </w:t>
      </w:r>
      <w:r w:rsidRPr="009D7D57">
        <w:rPr>
          <w:rFonts w:ascii="Comic Sans MS" w:hAnsi="Comic Sans MS"/>
          <w:b/>
          <w:sz w:val="16"/>
          <w:szCs w:val="16"/>
          <w:u w:val="single"/>
        </w:rPr>
        <w:t>mírná únava</w:t>
      </w:r>
      <w:r>
        <w:rPr>
          <w:rFonts w:ascii="Comic Sans MS" w:hAnsi="Comic Sans MS"/>
          <w:sz w:val="16"/>
          <w:szCs w:val="16"/>
        </w:rPr>
        <w:t xml:space="preserve"> jako jediný příznak – hyperglykémie se pak snadno přehlédne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7D57">
        <w:rPr>
          <w:rFonts w:ascii="Comic Sans MS" w:hAnsi="Comic Sans MS"/>
          <w:b/>
          <w:sz w:val="16"/>
          <w:szCs w:val="16"/>
          <w:u w:val="single"/>
        </w:rPr>
        <w:t xml:space="preserve">DMI </w:t>
      </w:r>
      <w:r>
        <w:rPr>
          <w:rFonts w:ascii="Comic Sans MS" w:hAnsi="Comic Sans MS"/>
          <w:sz w:val="16"/>
          <w:szCs w:val="16"/>
        </w:rPr>
        <w:t xml:space="preserve">mívá zřetelné příznaky a neměly by ujít pozornosti x </w:t>
      </w:r>
      <w:r w:rsidRPr="009D7D57">
        <w:rPr>
          <w:rFonts w:ascii="Comic Sans MS" w:hAnsi="Comic Sans MS"/>
          <w:b/>
          <w:sz w:val="16"/>
          <w:szCs w:val="16"/>
          <w:u w:val="single"/>
        </w:rPr>
        <w:t>DMII</w:t>
      </w:r>
      <w:r>
        <w:rPr>
          <w:rFonts w:ascii="Comic Sans MS" w:hAnsi="Comic Sans MS"/>
          <w:sz w:val="16"/>
          <w:szCs w:val="16"/>
        </w:rPr>
        <w:t xml:space="preserve"> má plíživý začátek a nezřídka maskovaný jinou symptomatickou – uroinfekcí, kožní inf, vulvovaginitidou, balanitidou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7D57">
        <w:rPr>
          <w:rFonts w:ascii="Comic Sans MS" w:hAnsi="Comic Sans MS"/>
          <w:b/>
          <w:sz w:val="16"/>
          <w:szCs w:val="16"/>
          <w:u w:val="single"/>
        </w:rPr>
        <w:t>infekce snadno vznikají</w:t>
      </w:r>
      <w:r>
        <w:rPr>
          <w:rFonts w:ascii="Comic Sans MS" w:hAnsi="Comic Sans MS"/>
          <w:sz w:val="16"/>
          <w:szCs w:val="16"/>
        </w:rPr>
        <w:t xml:space="preserve"> při chronické hyperglykémii – myslet na DM !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9D7D57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D7D57">
        <w:rPr>
          <w:rFonts w:ascii="Comic Sans MS" w:hAnsi="Comic Sans MS"/>
          <w:b/>
          <w:sz w:val="16"/>
          <w:szCs w:val="16"/>
          <w:u w:val="single"/>
        </w:rPr>
        <w:t>glykémii vyšetřit při – retinopatii, neuropatii, ICHS, ICHDK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myslet na něj i při – chudém klinickém obrazu a při chybění typických příznaků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3A41C7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3A41C7">
        <w:rPr>
          <w:rFonts w:ascii="Comic Sans MS" w:hAnsi="Comic Sans MS"/>
          <w:b/>
          <w:sz w:val="16"/>
          <w:szCs w:val="16"/>
          <w:u w:val="single"/>
        </w:rPr>
        <w:t>KLASIFIKACE</w:t>
      </w:r>
      <w:r>
        <w:rPr>
          <w:rFonts w:ascii="Comic Sans MS" w:hAnsi="Comic Sans MS"/>
          <w:b/>
          <w:sz w:val="16"/>
          <w:szCs w:val="16"/>
          <w:u w:val="single"/>
        </w:rPr>
        <w:t xml:space="preserve"> 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DM není jednou klinickou jednotkou,ale </w:t>
      </w:r>
      <w:r w:rsidRPr="003A41C7">
        <w:rPr>
          <w:rFonts w:ascii="Comic Sans MS" w:hAnsi="Comic Sans MS"/>
          <w:b/>
          <w:sz w:val="16"/>
          <w:szCs w:val="16"/>
          <w:u w:val="single"/>
        </w:rPr>
        <w:t>heterogenní skupinou stavů</w:t>
      </w:r>
      <w:r>
        <w:rPr>
          <w:rFonts w:ascii="Comic Sans MS" w:hAnsi="Comic Sans MS"/>
          <w:sz w:val="16"/>
          <w:szCs w:val="16"/>
        </w:rPr>
        <w:t xml:space="preserve"> – odlišují se – genetickou podmíněností, etiologií, patogenezí, klinickým obrazem, průběhem, léčebnými opatřeními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A41C7">
        <w:rPr>
          <w:rFonts w:ascii="Comic Sans MS" w:hAnsi="Comic Sans MS"/>
          <w:b/>
          <w:sz w:val="16"/>
          <w:szCs w:val="16"/>
          <w:u w:val="single"/>
        </w:rPr>
        <w:t>shodným znakem</w:t>
      </w:r>
      <w:r>
        <w:rPr>
          <w:rFonts w:ascii="Comic Sans MS" w:hAnsi="Comic Sans MS"/>
          <w:sz w:val="16"/>
          <w:szCs w:val="16"/>
        </w:rPr>
        <w:t xml:space="preserve"> zůstává – hyperglykémie a její chronické následky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rozlišují se </w:t>
      </w:r>
      <w:r w:rsidRPr="003A41C7">
        <w:rPr>
          <w:rFonts w:ascii="Comic Sans MS" w:hAnsi="Comic Sans MS"/>
          <w:b/>
          <w:sz w:val="16"/>
          <w:szCs w:val="16"/>
          <w:u w:val="single"/>
        </w:rPr>
        <w:t>2 skupiny poruch tolerance glc = DM + poruchy glc homeos</w:t>
      </w:r>
      <w:r>
        <w:rPr>
          <w:rFonts w:ascii="Comic Sans MS" w:hAnsi="Comic Sans MS"/>
          <w:sz w:val="16"/>
          <w:szCs w:val="16"/>
        </w:rPr>
        <w:t>tázy</w:t>
      </w:r>
    </w:p>
    <w:p w:rsidR="005B17A9" w:rsidRDefault="005B17A9" w:rsidP="005B17A9">
      <w:pPr>
        <w:numPr>
          <w:ilvl w:val="0"/>
          <w:numId w:val="71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A41C7">
        <w:rPr>
          <w:rFonts w:ascii="Comic Sans MS" w:hAnsi="Comic Sans MS"/>
          <w:b/>
          <w:sz w:val="16"/>
          <w:szCs w:val="16"/>
          <w:u w:val="single"/>
        </w:rPr>
        <w:t>liší se</w:t>
      </w:r>
      <w:r>
        <w:rPr>
          <w:rFonts w:ascii="Comic Sans MS" w:hAnsi="Comic Sans MS"/>
          <w:sz w:val="16"/>
          <w:szCs w:val="16"/>
        </w:rPr>
        <w:t xml:space="preserve"> – biochemicky stupněm poruchy = kvantitativně, rizem  vzniku a frekvencí cévních komplikací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106D4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106D41">
        <w:rPr>
          <w:rFonts w:ascii="Comic Sans MS" w:hAnsi="Comic Sans MS"/>
          <w:b/>
          <w:sz w:val="16"/>
          <w:szCs w:val="16"/>
          <w:u w:val="single"/>
        </w:rPr>
        <w:t>DMI</w:t>
      </w:r>
    </w:p>
    <w:p w:rsidR="005B17A9" w:rsidRPr="00106D41" w:rsidRDefault="005B17A9" w:rsidP="005B17A9">
      <w:pPr>
        <w:numPr>
          <w:ilvl w:val="0"/>
          <w:numId w:val="71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porucha syntézy insulinu v důsledku </w:t>
      </w:r>
      <w:r w:rsidRPr="00106D41">
        <w:rPr>
          <w:rFonts w:ascii="Comic Sans MS" w:hAnsi="Comic Sans MS"/>
          <w:b/>
          <w:sz w:val="16"/>
          <w:szCs w:val="16"/>
          <w:u w:val="single"/>
        </w:rPr>
        <w:t>destrukce B- bn imunitním mechanismem</w:t>
      </w:r>
    </w:p>
    <w:p w:rsidR="005B17A9" w:rsidRDefault="005B17A9" w:rsidP="005B17A9">
      <w:pPr>
        <w:ind w:left="360"/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většinou je </w:t>
      </w:r>
      <w:r w:rsidRPr="00106D41">
        <w:rPr>
          <w:rFonts w:ascii="Comic Sans MS" w:hAnsi="Comic Sans MS"/>
          <w:b/>
          <w:sz w:val="16"/>
          <w:szCs w:val="16"/>
          <w:u w:val="single"/>
        </w:rPr>
        <w:t>možnost prokázat přítomnost autoimunitního proce</w:t>
      </w:r>
      <w:r>
        <w:rPr>
          <w:rFonts w:ascii="Comic Sans MS" w:hAnsi="Comic Sans MS"/>
          <w:sz w:val="16"/>
          <w:szCs w:val="16"/>
        </w:rPr>
        <w:t>su – průkazem protilátek proti ostrůvkovým bn (ICA) nebo jejich antigenům ( dekarboxyláze kyseliny glutamové nebo tyrosinfosfatáze IA-2)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106D41" w:rsidRDefault="005B17A9" w:rsidP="005B17A9">
      <w:pPr>
        <w:numPr>
          <w:ilvl w:val="0"/>
          <w:numId w:val="71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zánik syntézy insulinu – vede k závislosti na jeho exogenním přísunu = </w:t>
      </w:r>
      <w:r w:rsidRPr="00106D41">
        <w:rPr>
          <w:rFonts w:ascii="Comic Sans MS" w:hAnsi="Comic Sans MS"/>
          <w:b/>
          <w:sz w:val="16"/>
          <w:szCs w:val="16"/>
          <w:u w:val="single"/>
        </w:rPr>
        <w:t>insulindependentní</w:t>
      </w:r>
    </w:p>
    <w:p w:rsidR="005B17A9" w:rsidRPr="00106D4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</w:p>
    <w:p w:rsidR="005B17A9" w:rsidRDefault="005B17A9" w:rsidP="005B17A9">
      <w:pPr>
        <w:numPr>
          <w:ilvl w:val="0"/>
          <w:numId w:val="7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kterémkoli věku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106D41" w:rsidRDefault="005B17A9" w:rsidP="005B17A9">
      <w:pPr>
        <w:numPr>
          <w:ilvl w:val="0"/>
          <w:numId w:val="71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vyznačuje se sklonem ke </w:t>
      </w:r>
      <w:r w:rsidRPr="00106D41">
        <w:rPr>
          <w:rFonts w:ascii="Comic Sans MS" w:hAnsi="Comic Sans MS"/>
          <w:b/>
          <w:sz w:val="16"/>
          <w:szCs w:val="16"/>
          <w:u w:val="single"/>
        </w:rPr>
        <w:t>ketoacidoze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sem se řadí i </w:t>
      </w:r>
      <w:r w:rsidRPr="00106D41">
        <w:rPr>
          <w:rFonts w:ascii="Comic Sans MS" w:hAnsi="Comic Sans MS"/>
          <w:b/>
          <w:sz w:val="16"/>
          <w:szCs w:val="16"/>
          <w:u w:val="single"/>
        </w:rPr>
        <w:t>LADA</w:t>
      </w:r>
      <w:r>
        <w:rPr>
          <w:rFonts w:ascii="Comic Sans MS" w:hAnsi="Comic Sans MS"/>
          <w:sz w:val="16"/>
          <w:szCs w:val="16"/>
        </w:rPr>
        <w:t xml:space="preserve"> ( latentní autoimunitní diabetes dospělých) – závislost na insulinu se rozvíjí po několika letech trvání choroby, kt má zpočátku charakteristické rysy DMII – průkaz protilátek GAD ho řadí k DMI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377CFE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377CFE">
        <w:rPr>
          <w:rFonts w:ascii="Comic Sans MS" w:hAnsi="Comic Sans MS"/>
          <w:b/>
          <w:sz w:val="16"/>
          <w:szCs w:val="16"/>
          <w:u w:val="single"/>
        </w:rPr>
        <w:t>DMII</w:t>
      </w:r>
    </w:p>
    <w:p w:rsidR="005B17A9" w:rsidRDefault="005B17A9" w:rsidP="005B17A9">
      <w:pPr>
        <w:numPr>
          <w:ilvl w:val="0"/>
          <w:numId w:val="7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způsoben kombinací poruchy sekrece a působení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syntéza insulinu je zachována,ale jeho kompenzace není schopna kompenzovat potřeby organismu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ke kompenzaci zpočátku postačuje – kombinace dietních opatření + perorální antidiabetika x později je nutno podávat insulin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primárně je to onemocnění na insulinu nezávislé – non insulindependentní DM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DMII léčený insulinem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heterogenita této skupiny je podmíněna zejména různým stupněm insulinové rezistence vyjídřené u jednotlivých pacientů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 w:rsidRPr="00377CFE">
        <w:rPr>
          <w:rFonts w:ascii="Comic Sans MS" w:hAnsi="Comic Sans MS"/>
          <w:b/>
          <w:sz w:val="16"/>
          <w:szCs w:val="16"/>
          <w:u w:val="single"/>
        </w:rPr>
        <w:t>SPECIFICKÉ TYPY DIABETU</w:t>
      </w:r>
      <w:r>
        <w:rPr>
          <w:rFonts w:ascii="Comic Sans MS" w:hAnsi="Comic Sans MS"/>
          <w:sz w:val="16"/>
          <w:szCs w:val="16"/>
        </w:rPr>
        <w:t xml:space="preserve"> (tab 849)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možno rozdělit do 8 podskupin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patří sem – diabetes s genetickým defektem B-bn manifestující poprvé u dětí a mladistvích ( MODY) – u jeho 7 podtypů byly odhaleny jedny jednotlivé mutace</w:t>
      </w:r>
    </w:p>
    <w:p w:rsidR="005B17A9" w:rsidRDefault="005B17A9" w:rsidP="005B17A9">
      <w:pPr>
        <w:numPr>
          <w:ilvl w:val="0"/>
          <w:numId w:val="7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monogenně podmíněný diabetes s autosomálně dominantním typem dědičnosti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mnohem častější v této skupině je – diabetes při onemocnění exokrinního pankreatu – zejména při chronické pankreatitidě/ pankreatektomii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chybění glukagonu – vede ke zvýšené labilitě – neboť chybí antagonista insulinu a citlivost k insukinu je pak zvýšená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také při ca pankreatu se pozoruje porucha glc homeostázy – může být prvním signálem této choroby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řadí se sem i malnutriční DM – ten býval řazen jako samostatná jednotka – bývá podmínen fibrokalkulozní pankreatopatií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diaetes provázející endokrinopatie – je způsoben převahou kontraregulačního hormonu – např kortizonu u Cushingova sy, růstového hormonu u akromegalie, katecholaminu u feochromocytomu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377CFE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377CFE">
        <w:rPr>
          <w:rFonts w:ascii="Comic Sans MS" w:hAnsi="Comic Sans MS"/>
          <w:b/>
          <w:sz w:val="16"/>
          <w:szCs w:val="16"/>
          <w:u w:val="single"/>
        </w:rPr>
        <w:t>GESTAČNÍ DIABETES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tvoří samostatnou skupinu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v těhotenství, po šestinedělí mizí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rizikových skupin žen – DM v rodině, obezita, věk nad 35 let, porod dítěte nad 4kg, glykosurie v těhu, arteriální hypertenze – provádí se oGGT mezi 24 až 28 týdnem 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velmi vysokého rizika – výskyt alepon 2 rizikových fa – vyšetření se provádí již v prvním trimestru gravidity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těhu by měli být normální hodnoty glykémie nalačno do 5,5 mmol/l, v 60. hodině testu do 8,8 mmol/l a ve 120 minutě do 7,7 mmol/l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případě průkazu DM se ihned upravuje dietní režim – dieta s obsahem sacharidů do 275- </w:t>
      </w:r>
      <w:smartTag w:uri="urn:schemas-microsoft-com:office:smarttags" w:element="metricconverter">
        <w:smartTagPr>
          <w:attr w:name="ProductID" w:val="325 g"/>
        </w:smartTagPr>
        <w:r>
          <w:rPr>
            <w:rFonts w:ascii="Comic Sans MS" w:hAnsi="Comic Sans MS"/>
            <w:sz w:val="16"/>
            <w:szCs w:val="16"/>
          </w:rPr>
          <w:t>325 g</w:t>
        </w:r>
      </w:smartTag>
      <w:r>
        <w:rPr>
          <w:rFonts w:ascii="Comic Sans MS" w:hAnsi="Comic Sans MS"/>
          <w:sz w:val="16"/>
          <w:szCs w:val="16"/>
        </w:rPr>
        <w:t xml:space="preserve">, u obezních nižší – dle výsledků se zavádí léča insulinem </w:t>
      </w:r>
    </w:p>
    <w:p w:rsidR="005B17A9" w:rsidRDefault="005B17A9" w:rsidP="005B17A9">
      <w:pPr>
        <w:numPr>
          <w:ilvl w:val="0"/>
          <w:numId w:val="7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perorální antidiabetika jsou KI !!!!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TRVÁ Dm i po šestinedělí – musí se překlasifikovat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 3-6 měsíců po porodu – opakuje se oGGT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indikací k dispenzarizaci ženy a k pravidelným kontrolám tolerance pomocí oGGT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377CFE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377CFE">
        <w:rPr>
          <w:rFonts w:ascii="Comic Sans MS" w:hAnsi="Comic Sans MS"/>
          <w:b/>
          <w:sz w:val="16"/>
          <w:szCs w:val="16"/>
          <w:u w:val="single"/>
        </w:rPr>
        <w:t>HRANIČNÍ PORUCHY GLC HOMEOSTÁZY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tvoří velkou skupinu stavů – jsou přechodem mezi normou a diabetem – někdy jsou označovány prediabetes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patří sem jednak – hraniční glykémie nalačno ( 5,6-6,9), porušená glc tolerance ( stanovuje se pomocí oGGT)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PORUŠENÁ GLC TOLERANCE – glykémie nalačno nižší než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Comic Sans MS" w:hAnsi="Comic Sans MS"/>
            <w:sz w:val="16"/>
            <w:szCs w:val="16"/>
          </w:rPr>
          <w:t>7 a</w:t>
        </w:r>
      </w:smartTag>
      <w:r>
        <w:rPr>
          <w:rFonts w:ascii="Comic Sans MS" w:hAnsi="Comic Sans MS"/>
          <w:sz w:val="16"/>
          <w:szCs w:val="16"/>
        </w:rPr>
        <w:t xml:space="preserve"> glykémií 7,8 – 11 ve 120 min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obě komplikace jsou provázeny vyšším rizikem rozvoje makrovaskulárních komplikací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takto postižené osoby je třeba dispenzarizovat a ve dvouletých intervalech kontrolovat oGGT – u 1/3 se rozvine DM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83620B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83620B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vycházet z typických klinických příznaků – žízen, polyurie, polydipsie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jedinců bez těchto příznaků – může budit podezření na dg některé onemocnění sdružující se často s DM – ICHS, CMP, ICHDK, oční změny,projevy neuropatie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třeba zvážit i rizika u symptomatických osob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základem pro stanovení DM – vyšetření glykémie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přítomnost typických příznaků + náhodná glykémie okolo 11 mmol/l – vede snadno k dg DM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jsou-li jakékoli pochyby o klinickém obrazu/ náhodná glykémie je kolem 11 – nezbytné vyšetřit glykémii alespoň po 8 hod lačnění ( ranní glykémie nalačno) – je-li koncentrace v žilní plazmě vyšší než 7 – dg potvrzena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pokud hodnoty glykémie nalačno jsou nižší než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Comic Sans MS" w:hAnsi="Comic Sans MS"/>
            <w:sz w:val="16"/>
            <w:szCs w:val="16"/>
          </w:rPr>
          <w:t>7 a</w:t>
        </w:r>
      </w:smartTag>
      <w:r>
        <w:rPr>
          <w:rFonts w:ascii="Comic Sans MS" w:hAnsi="Comic Sans MS"/>
          <w:sz w:val="16"/>
          <w:szCs w:val="16"/>
        </w:rPr>
        <w:t xml:space="preserve"> je podezření na poruchu glc koncentrace – doporučuje se provést oGGT – 75g glc ve 250ml vody vypité během 5 min – je-li hodnota ve 120 min vyšší než 11 – dg potvrzena x nižší než </w:t>
      </w:r>
      <w:smartTag w:uri="urn:schemas-microsoft-com:office:smarttags" w:element="metricconverter">
        <w:smartTagPr>
          <w:attr w:name="ProductID" w:val="11 a"/>
        </w:smartTagPr>
        <w:r>
          <w:rPr>
            <w:rFonts w:ascii="Comic Sans MS" w:hAnsi="Comic Sans MS"/>
            <w:sz w:val="16"/>
            <w:szCs w:val="16"/>
          </w:rPr>
          <w:t>11 a</w:t>
        </w:r>
      </w:smartTag>
      <w:r>
        <w:rPr>
          <w:rFonts w:ascii="Comic Sans MS" w:hAnsi="Comic Sans MS"/>
          <w:sz w:val="16"/>
          <w:szCs w:val="16"/>
        </w:rPr>
        <w:t xml:space="preserve"> vyšší než 7,8 = porucha glc rovnováhy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správně provedený test – dostatečný přívod sacharidů v předchozích 3 dnech, nepřítomnost stresové rce, neporušené vstřebávání střevem, zákaz kouřené během testu….</w:t>
      </w:r>
    </w:p>
    <w:p w:rsidR="005B17A9" w:rsidRDefault="005B17A9" w:rsidP="005B17A9">
      <w:pPr>
        <w:numPr>
          <w:ilvl w:val="0"/>
          <w:numId w:val="7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provádět jen u osob bez akuního onemocnění, redukční diety a stresové situace – zkreslilo by situaci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jiné testy se nepoužívají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LABORATORNÍ VYŠETŘENÍ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umožnují – posoudit stav kompenzace v průběhu onemocnění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používá se – glykémie, ukazatele dlouhodobé kompenzace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845F9">
        <w:rPr>
          <w:rFonts w:ascii="Comic Sans MS" w:hAnsi="Comic Sans MS"/>
          <w:b/>
          <w:sz w:val="16"/>
          <w:szCs w:val="16"/>
          <w:u w:val="single"/>
        </w:rPr>
        <w:t xml:space="preserve">glykémie </w:t>
      </w:r>
      <w:r>
        <w:rPr>
          <w:rFonts w:ascii="Comic Sans MS" w:hAnsi="Comic Sans MS"/>
          <w:sz w:val="16"/>
          <w:szCs w:val="16"/>
        </w:rPr>
        <w:t>– vyšetřit nalačno a po jídle ( postprandiálně)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jednorázové vyšetření – má jen orientační cenu – v průběhu dne se může glykémie měnit</w:t>
      </w: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proto se zavedli glykemické profily – glykémie se stanovuje několikrát v průběhu dne a noci – obvykle před jídlem a 1 hodinu po jídle</w:t>
      </w: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dle počtu vyšetření – malé ( do 4 glykémií denně) a velké ( 7-9 glykémií denně) glykemické profily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dle výsledků – upravit farmakoterapii – dávky a volby typu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rozšíření glukometrů umožňuje, že si diabetik může glykémii vyhodnotit sám ( self monitoring)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37535">
        <w:rPr>
          <w:rFonts w:ascii="Comic Sans MS" w:hAnsi="Comic Sans MS"/>
          <w:b/>
          <w:sz w:val="16"/>
          <w:szCs w:val="16"/>
          <w:u w:val="single"/>
        </w:rPr>
        <w:t>neenzymová glykace</w:t>
      </w:r>
      <w:r>
        <w:rPr>
          <w:rFonts w:ascii="Comic Sans MS" w:hAnsi="Comic Sans MS"/>
          <w:sz w:val="16"/>
          <w:szCs w:val="16"/>
        </w:rPr>
        <w:t xml:space="preserve"> – glc, ale i jiné cukry včetně jejich fosforylovaných metabolitů váží na volné aminoskupiny v řetězci proteinů</w:t>
      </w: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vznikají – glykované proteiny – lze použít k posouzení kompenzace diabetu</w:t>
      </w:r>
    </w:p>
    <w:p w:rsidR="005B17A9" w:rsidRDefault="005B17A9" w:rsidP="005B17A9">
      <w:pPr>
        <w:ind w:left="360"/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stupeň glykace závislý – na délce trvání a výši průměrné koncentrace glc a na biologickém poločase proteinu</w:t>
      </w: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odpovídají stavu kompenzace v delším časovém úseku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37535">
        <w:rPr>
          <w:rFonts w:ascii="Comic Sans MS" w:hAnsi="Comic Sans MS"/>
          <w:sz w:val="16"/>
          <w:szCs w:val="16"/>
          <w:u w:val="single"/>
        </w:rPr>
        <w:t>stanovení fruktosaminu</w:t>
      </w:r>
      <w:r>
        <w:rPr>
          <w:rFonts w:ascii="Comic Sans MS" w:hAnsi="Comic Sans MS"/>
          <w:sz w:val="16"/>
          <w:szCs w:val="16"/>
        </w:rPr>
        <w:t xml:space="preserve"> – neenzymově glykovaný sérový protein tvořený především albuminem – info o kompenzaci za posledních 14-16 dnů</w:t>
      </w: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stanovení nespecifické – ovlivněno řadou fa – lipémií, koncentrace rodinu v séru – má jen orientační význam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37535">
        <w:rPr>
          <w:rFonts w:ascii="Comic Sans MS" w:hAnsi="Comic Sans MS"/>
          <w:sz w:val="16"/>
          <w:szCs w:val="16"/>
          <w:u w:val="single"/>
        </w:rPr>
        <w:t>glykovaný hemoglobin</w:t>
      </w:r>
      <w:r>
        <w:rPr>
          <w:rFonts w:ascii="Comic Sans MS" w:hAnsi="Comic Sans MS"/>
          <w:sz w:val="16"/>
          <w:szCs w:val="16"/>
        </w:rPr>
        <w:t xml:space="preserve"> – info o kompenzaci diabetu za 6-8 týdnů – vedle glykémií je základním ukazatelem kompenzace DM </w:t>
      </w: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normální hodnoty 2,8 – 4% x výborná kompenzace 4,5% x uspokojivá 4,5 – 6% x neuspokojivá nad 6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stanovení albuminurie – ve sbírané moči ( noční/ celodenní) x jednorázový vzorek ranní moči ( vztahuje se k vyloučenému kreatininu, více se využívá)</w:t>
      </w: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zdravých osob – menší než 20 mikrog/min ( resp 30mg/24h nebo 2,5g/mol kreatininu)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zvýšené vylučování albuminu 20- 200mikrog/min ( 30-300mg/24h nebo 2,5 – 25 g/mol kreatininu) – mikroalbuminurie = je výrazem počínající neuropatie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prokazatelná citlivými metodami – RIA, chemiluminiscence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stanovení insulinu a C – peptidu – méně časté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 – peptid – může rozlišit stav s vyhaslou/ zachovalou sekrecí endogenního insulinu = rozlišit DMI a DMII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intravenozní glc toleranční test a metody využívající stabilizované glykémie ( clampy) – určené pro výzkum</w:t>
      </w:r>
    </w:p>
    <w:p w:rsidR="005B17A9" w:rsidRPr="001227AC" w:rsidRDefault="005B17A9" w:rsidP="005B17A9">
      <w:pPr>
        <w:ind w:left="360"/>
        <w:rPr>
          <w:rFonts w:ascii="Comic Sans MS" w:hAnsi="Comic Sans MS"/>
          <w:sz w:val="16"/>
          <w:szCs w:val="16"/>
        </w:rPr>
      </w:pPr>
    </w:p>
    <w:p w:rsidR="005B17A9" w:rsidRPr="00EF0491" w:rsidRDefault="005B17A9" w:rsidP="005B17A9">
      <w:pPr>
        <w:numPr>
          <w:ilvl w:val="0"/>
          <w:numId w:val="719"/>
        </w:num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EF0491">
        <w:rPr>
          <w:rFonts w:ascii="Comic Sans MS" w:hAnsi="Comic Sans MS"/>
          <w:b/>
          <w:u w:val="single"/>
        </w:rPr>
        <w:lastRenderedPageBreak/>
        <w:t>DIABETES MELLITUS 1.TYPU</w:t>
      </w:r>
    </w:p>
    <w:p w:rsidR="005B17A9" w:rsidRDefault="005B17A9" w:rsidP="005B17A9">
      <w:pPr>
        <w:jc w:val="center"/>
        <w:rPr>
          <w:rFonts w:ascii="Comic Sans MS" w:hAnsi="Comic Sans MS"/>
          <w:b/>
          <w:u w:val="single"/>
        </w:rPr>
      </w:pPr>
    </w:p>
    <w:p w:rsidR="005B17A9" w:rsidRPr="00EF0491" w:rsidRDefault="005B17A9" w:rsidP="005B17A9">
      <w:pPr>
        <w:jc w:val="center"/>
        <w:rPr>
          <w:rFonts w:ascii="Comic Sans MS" w:hAnsi="Comic Sans MS"/>
          <w:b/>
          <w:u w:val="single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ČR asi </w:t>
      </w:r>
      <w:r w:rsidRPr="00F34321">
        <w:rPr>
          <w:rFonts w:ascii="Comic Sans MS" w:hAnsi="Comic Sans MS"/>
          <w:b/>
          <w:sz w:val="16"/>
          <w:szCs w:val="16"/>
          <w:u w:val="single"/>
        </w:rPr>
        <w:t xml:space="preserve">6% diabetiků </w:t>
      </w:r>
      <w:r>
        <w:rPr>
          <w:rFonts w:ascii="Comic Sans MS" w:hAnsi="Comic Sans MS"/>
          <w:sz w:val="16"/>
          <w:szCs w:val="16"/>
        </w:rPr>
        <w:t>– vzhledem k dosud nízkému průkazu diabetu LADA u dospělé populace může být číslo vyšší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v dětství začíná náhle</w:t>
      </w:r>
      <w:r>
        <w:rPr>
          <w:rFonts w:ascii="Comic Sans MS" w:hAnsi="Comic Sans MS"/>
          <w:sz w:val="16"/>
          <w:szCs w:val="16"/>
        </w:rPr>
        <w:t xml:space="preserve"> a často se zřetelnými klinickými projevy vč ketoacidozy x </w:t>
      </w:r>
      <w:r w:rsidRPr="00F34321">
        <w:rPr>
          <w:rFonts w:ascii="Comic Sans MS" w:hAnsi="Comic Sans MS"/>
          <w:b/>
          <w:sz w:val="16"/>
          <w:szCs w:val="16"/>
          <w:u w:val="single"/>
        </w:rPr>
        <w:t>v dospělosti/ ve stáří nástup pozvolnější</w:t>
      </w:r>
      <w:r>
        <w:rPr>
          <w:rFonts w:ascii="Comic Sans MS" w:hAnsi="Comic Sans MS"/>
          <w:sz w:val="16"/>
          <w:szCs w:val="16"/>
        </w:rPr>
        <w:t xml:space="preserve"> ( může být považován za DMII) a </w:t>
      </w:r>
      <w:r w:rsidRPr="00F34321">
        <w:rPr>
          <w:rFonts w:ascii="Comic Sans MS" w:hAnsi="Comic Sans MS"/>
          <w:b/>
          <w:sz w:val="16"/>
          <w:szCs w:val="16"/>
          <w:u w:val="single"/>
        </w:rPr>
        <w:t>ketoacidoza méně častá</w:t>
      </w:r>
      <w:r>
        <w:rPr>
          <w:rFonts w:ascii="Comic Sans MS" w:hAnsi="Comic Sans MS"/>
          <w:sz w:val="16"/>
          <w:szCs w:val="16"/>
        </w:rPr>
        <w:t xml:space="preserve"> – to platí hl pro diabetes LADA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většinou </w:t>
      </w:r>
      <w:r w:rsidRPr="00F34321">
        <w:rPr>
          <w:rFonts w:ascii="Comic Sans MS" w:hAnsi="Comic Sans MS"/>
          <w:b/>
          <w:sz w:val="16"/>
          <w:szCs w:val="16"/>
          <w:u w:val="single"/>
        </w:rPr>
        <w:t>u neobezních osob</w:t>
      </w:r>
      <w:r>
        <w:rPr>
          <w:rFonts w:ascii="Comic Sans MS" w:hAnsi="Comic Sans MS"/>
          <w:sz w:val="16"/>
          <w:szCs w:val="16"/>
        </w:rPr>
        <w:t>,ale přítomnost nadváhy ho nevylučuje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403A7D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403A7D">
        <w:rPr>
          <w:rFonts w:ascii="Comic Sans MS" w:hAnsi="Comic Sans MS"/>
          <w:b/>
          <w:sz w:val="16"/>
          <w:szCs w:val="16"/>
          <w:u w:val="single"/>
        </w:rPr>
        <w:t>PATOGENEZE</w:t>
      </w:r>
    </w:p>
    <w:p w:rsidR="005B17A9" w:rsidRPr="00403A7D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</w:t>
      </w:r>
      <w:r w:rsidRPr="00F34321">
        <w:rPr>
          <w:rFonts w:ascii="Comic Sans MS" w:hAnsi="Comic Sans MS"/>
          <w:b/>
          <w:sz w:val="16"/>
          <w:szCs w:val="16"/>
          <w:u w:val="single"/>
        </w:rPr>
        <w:t>výsledkem interakce genetické predispozice a fa zevního prostředí</w:t>
      </w:r>
      <w:r>
        <w:rPr>
          <w:rFonts w:ascii="Comic Sans MS" w:hAnsi="Comic Sans MS"/>
          <w:sz w:val="16"/>
          <w:szCs w:val="16"/>
        </w:rPr>
        <w:t xml:space="preserve"> ……. ty vedou k rozvoji autoimunitní destrukce B-bn a ke ztrátě schopnosti syntetizovat insulin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na genetické predispozici se </w:t>
      </w:r>
      <w:r w:rsidRPr="00F34321">
        <w:rPr>
          <w:rFonts w:ascii="Comic Sans MS" w:hAnsi="Comic Sans MS"/>
          <w:b/>
          <w:sz w:val="16"/>
          <w:szCs w:val="16"/>
          <w:u w:val="single"/>
        </w:rPr>
        <w:t>podílí HLA antigeny II. třídy</w:t>
      </w:r>
      <w:r>
        <w:rPr>
          <w:rFonts w:ascii="Comic Sans MS" w:hAnsi="Comic Sans MS"/>
          <w:sz w:val="16"/>
          <w:szCs w:val="16"/>
        </w:rPr>
        <w:t xml:space="preserve"> – především lokusy DR3/DR4 a DQ x DR2 působí naopak projektivně</w:t>
      </w: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polygenně vázané onemocnění – kombinují se různé polymorfismy genů označovaných jako IDDM geny</w:t>
      </w: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asociaci s DMI byly popsány geny IDDM1 až IDDM18 </w:t>
      </w: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zastoupení genů je u jednotlivých etnických skupin a ras rozdílný</w:t>
      </w: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ČR nejvíc genotyp DQB1 0201/0302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faktory zevního prostředí</w:t>
      </w:r>
      <w:r>
        <w:rPr>
          <w:rFonts w:ascii="Comic Sans MS" w:hAnsi="Comic Sans MS"/>
          <w:sz w:val="16"/>
          <w:szCs w:val="16"/>
        </w:rPr>
        <w:t xml:space="preserve"> – významnou úlohu virové infekce vyvolané enteroviry – nejčastěji cocsackie B, rubeola, cytomegalovirus, paramyxoviry</w:t>
      </w: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jejich glandulotropismus ( pankreatotropismus) vyvolá nespecifické postižení B-bn – z nichž se uvolní intracelulárně lokalizované peptidy – mezi nimi např proinsulin – má charakter autoantigenu, kt není dostupný imunitnímu sy x v této situaci se začnou tvořit protilátky</w:t>
      </w: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probíhat benigně – formou nedestruktivní insulitidy s přítomností lymfocytů lokalizovaných periinsulárně, kt se dostaví po virové infekci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je – li přítomna genetická predispozice - insulitida probíhá agresivněji</w:t>
      </w:r>
      <w:r>
        <w:rPr>
          <w:rFonts w:ascii="Comic Sans MS" w:hAnsi="Comic Sans MS"/>
          <w:sz w:val="16"/>
          <w:szCs w:val="16"/>
        </w:rPr>
        <w:t xml:space="preserve"> – lymfocytární infiltráty pronikají do ostrůvků a postupně dochází k jejich destrukci</w:t>
      </w: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této formy lze prokázat – NK-bn, mikrofágy, cytotoxické lymfocyty CD4+ a CD8+  a především jejich produkty – cytokiny,kt jsou produkty akutního Z ( interleukin 1, TNFalfa)</w:t>
      </w:r>
    </w:p>
    <w:p w:rsidR="005B17A9" w:rsidRDefault="005B17A9" w:rsidP="005B17A9">
      <w:pPr>
        <w:ind w:left="360"/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cytokiny</w:t>
      </w:r>
      <w:r>
        <w:rPr>
          <w:rFonts w:ascii="Comic Sans MS" w:hAnsi="Comic Sans MS"/>
          <w:sz w:val="16"/>
          <w:szCs w:val="16"/>
        </w:rPr>
        <w:t xml:space="preserve"> mají rozhodující vliv v procesu autodestrukce B-bn x autoprotilátky tvořící se proti autoantigenům ( ptoinsulinu, insulinu. dekarboxyláze kyseliny glutamové či tyrosinkinze) se na destrukci nepodílí´</w:t>
      </w: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aktivita autoimunitního procesu se promítá do jejich titru v séru, kt neodpovídá jejich aktuálnímu stavu metabolické poruchy</w:t>
      </w: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jejich hodnoty bývají tudíž vysoké před vznikem diabetu/ v počátečním období x s délkou trvání diabetu jejich titr klesá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v současné době se využívá </w:t>
      </w:r>
      <w:r w:rsidRPr="00F34321">
        <w:rPr>
          <w:rFonts w:ascii="Comic Sans MS" w:hAnsi="Comic Sans MS"/>
          <w:b/>
          <w:sz w:val="16"/>
          <w:szCs w:val="16"/>
          <w:u w:val="single"/>
        </w:rPr>
        <w:t>stanovení protilátek proti</w:t>
      </w:r>
      <w:r>
        <w:rPr>
          <w:rFonts w:ascii="Comic Sans MS" w:hAnsi="Comic Sans MS"/>
          <w:sz w:val="16"/>
          <w:szCs w:val="16"/>
        </w:rPr>
        <w:t xml:space="preserve"> – dekarboxyláze kyseliny glutamové ( anti – GAD) a proti tyrosikináze ( IA- 2Ab)</w:t>
      </w: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stanovení protilátk proti insulinu se využívá zřídka</w:t>
      </w: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studuje se i efekt hovězího albuminu = možný vliv krmení kojenců kravským mlékem na rozvoj insulitidy</w:t>
      </w: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!! proto se nedoporučuje u potomků z diabetických rodin používat kravské mléko před 6. měsícem věku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celý proces rozvoje DMI probíhá v několika fázích</w:t>
      </w: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jeho intenzita určuje rychlost destrukce a tedy i úbytek B-bn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období normální sekrece insulinu za klesajícího počtu B-bn nastává snížení jeho sekrece – ještě stačí udržet glykémii v normálních mezích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dosáhne – li počet B-bn 10% normálního stavu – sekrece insulinu již nestačí – glykémie začíná stoupat a objevije se diabetes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zpočátku je přítomna ještě reziduální sekrece prokazatelná vyšetřením C- peptidu – později i tato zaniká a jeho hodnoty jsou až nulové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F3432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F34321" w:rsidRDefault="005B17A9" w:rsidP="005B17A9">
      <w:pPr>
        <w:numPr>
          <w:ilvl w:val="0"/>
          <w:numId w:val="72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základní potřebou  je </w:t>
      </w:r>
      <w:r w:rsidRPr="00F34321">
        <w:rPr>
          <w:rFonts w:ascii="Comic Sans MS" w:hAnsi="Comic Sans MS"/>
          <w:b/>
          <w:sz w:val="16"/>
          <w:szCs w:val="16"/>
          <w:u w:val="single"/>
        </w:rPr>
        <w:t>substituce exogenním insulinem os počátku choroby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počátku má léčba insulinem současně projektivní účinek na zbývající B- bn …….jejich přítomnost spolu s obnovou sekrece insulinu ( bazální a prandiální s Plzním charakterem) způsobí – že potřeba exogenního insulinu může přechodně klesnout na minimální dávku několika jednotek denně ( výjimečně k nule) ……hovoříme o REMISI DIABETU</w:t>
      </w:r>
    </w:p>
    <w:p w:rsidR="005B17A9" w:rsidRDefault="005B17A9" w:rsidP="005B17A9">
      <w:pPr>
        <w:numPr>
          <w:ilvl w:val="0"/>
          <w:numId w:val="7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tomto období se dosahuje nejlepší kompenzace diabetu s normálními hodnotami glykovaného Hb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dalším období – postupující destrukce B-bn – začne potřeba insulinu stoupat – kompenzaci se nedaří udržet na optimální úrovni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zahrnuje – farmakoterapii insulinem a nefarmakologická opatření = dietu a fyzickou aktivitu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F34321" w:rsidRDefault="005B17A9" w:rsidP="005B17A9">
      <w:pPr>
        <w:rPr>
          <w:rFonts w:ascii="Comic Sans MS" w:hAnsi="Comic Sans MS"/>
          <w:sz w:val="16"/>
          <w:szCs w:val="16"/>
          <w:u w:val="single"/>
        </w:rPr>
      </w:pPr>
      <w:r w:rsidRPr="00F34321">
        <w:rPr>
          <w:rFonts w:ascii="Comic Sans MS" w:hAnsi="Comic Sans MS"/>
          <w:sz w:val="16"/>
          <w:szCs w:val="16"/>
          <w:u w:val="single"/>
        </w:rPr>
        <w:t>TERAPIE INSULINEM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insulin se získává jednak ze zvířecích pankreatů – </w:t>
      </w:r>
      <w:r w:rsidRPr="00F34321">
        <w:rPr>
          <w:rFonts w:ascii="Comic Sans MS" w:hAnsi="Comic Sans MS"/>
          <w:b/>
          <w:sz w:val="16"/>
          <w:szCs w:val="16"/>
          <w:u w:val="single"/>
        </w:rPr>
        <w:t>vepřový a hovězí + biosyntézou lidský insulin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vepřový insulin</w:t>
      </w:r>
      <w:r>
        <w:rPr>
          <w:rFonts w:ascii="Comic Sans MS" w:hAnsi="Comic Sans MS"/>
          <w:sz w:val="16"/>
          <w:szCs w:val="16"/>
        </w:rPr>
        <w:t xml:space="preserve"> – od lidského se liší 1 AMK – náhradou alaninu za threonin na karboxylovém konci B – řetězce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hovězí insulin</w:t>
      </w:r>
      <w:r>
        <w:rPr>
          <w:rFonts w:ascii="Comic Sans MS" w:hAnsi="Comic Sans MS"/>
          <w:sz w:val="16"/>
          <w:szCs w:val="16"/>
        </w:rPr>
        <w:t xml:space="preserve"> – liší se ve 3 AMK – alanin místo threoninu v poloze A8 a B30 + valin  místo Lucinu v poloze A10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lidský insulin</w:t>
      </w:r>
      <w:r>
        <w:rPr>
          <w:rFonts w:ascii="Comic Sans MS" w:hAnsi="Comic Sans MS"/>
          <w:sz w:val="16"/>
          <w:szCs w:val="16"/>
        </w:rPr>
        <w:t xml:space="preserve"> – se syntetizuje bud kvasinkami/E.C – jsou schopny po včlenění do geonomu pomocí plazmidu realizovat tuto info  a  vyrábět insulin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vedle lidského insulinu se vyrábí i </w:t>
      </w:r>
      <w:r w:rsidRPr="00F34321">
        <w:rPr>
          <w:rFonts w:ascii="Comic Sans MS" w:hAnsi="Comic Sans MS"/>
          <w:b/>
          <w:sz w:val="16"/>
          <w:szCs w:val="16"/>
          <w:u w:val="single"/>
        </w:rPr>
        <w:t>analoga insulinu</w:t>
      </w:r>
      <w:r>
        <w:rPr>
          <w:rFonts w:ascii="Comic Sans MS" w:hAnsi="Comic Sans MS"/>
          <w:sz w:val="16"/>
          <w:szCs w:val="16"/>
        </w:rPr>
        <w:t xml:space="preserve"> – jejich primární struktura je pozměněna za účelem dosažení specifických vlastností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F34321" w:rsidRDefault="005B17A9" w:rsidP="005B17A9">
      <w:pPr>
        <w:rPr>
          <w:rFonts w:ascii="Comic Sans MS" w:hAnsi="Comic Sans MS"/>
          <w:sz w:val="16"/>
          <w:szCs w:val="16"/>
          <w:u w:val="single"/>
        </w:rPr>
      </w:pPr>
      <w:r w:rsidRPr="00F34321">
        <w:rPr>
          <w:rFonts w:ascii="Comic Sans MS" w:hAnsi="Comic Sans MS"/>
          <w:sz w:val="16"/>
          <w:szCs w:val="16"/>
          <w:u w:val="single"/>
        </w:rPr>
        <w:t xml:space="preserve">DÁVKA INSULINU 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vyjadřuje se v mezinárodních jednotkách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 roku 2002 se v ČR používají insuliny s koncentrací 100 jednotek/ml (100U) x dříve 40jednotek /ml opuštěna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DRUHY INSULINU</w:t>
      </w:r>
      <w:r>
        <w:rPr>
          <w:rFonts w:ascii="Comic Sans MS" w:hAnsi="Comic Sans MS"/>
          <w:sz w:val="16"/>
          <w:szCs w:val="16"/>
        </w:rPr>
        <w:t xml:space="preserve"> (tab 853)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základním druhem – </w:t>
      </w:r>
      <w:r w:rsidRPr="00F34321">
        <w:rPr>
          <w:rFonts w:ascii="Comic Sans MS" w:hAnsi="Comic Sans MS"/>
          <w:b/>
          <w:sz w:val="16"/>
          <w:szCs w:val="16"/>
          <w:u w:val="single"/>
        </w:rPr>
        <w:t>krystalický insulin</w:t>
      </w:r>
      <w:r>
        <w:rPr>
          <w:rFonts w:ascii="Comic Sans MS" w:hAnsi="Comic Sans MS"/>
          <w:sz w:val="16"/>
          <w:szCs w:val="16"/>
        </w:rPr>
        <w:t xml:space="preserve"> – tvořený dobře rozpustnými krystaly, z nichž se připravuje čirý roztok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vedle </w:t>
      </w:r>
      <w:r w:rsidRPr="00F34321">
        <w:rPr>
          <w:rFonts w:ascii="Comic Sans MS" w:hAnsi="Comic Sans MS"/>
          <w:b/>
          <w:sz w:val="16"/>
          <w:szCs w:val="16"/>
          <w:u w:val="single"/>
        </w:rPr>
        <w:t>krátce působících insuliny</w:t>
      </w:r>
      <w:r>
        <w:rPr>
          <w:rFonts w:ascii="Comic Sans MS" w:hAnsi="Comic Sans MS"/>
          <w:sz w:val="16"/>
          <w:szCs w:val="16"/>
        </w:rPr>
        <w:t xml:space="preserve"> se používají </w:t>
      </w:r>
      <w:r w:rsidRPr="00F34321">
        <w:rPr>
          <w:rFonts w:ascii="Comic Sans MS" w:hAnsi="Comic Sans MS"/>
          <w:b/>
          <w:sz w:val="16"/>
          <w:szCs w:val="16"/>
          <w:u w:val="single"/>
        </w:rPr>
        <w:t>insuliny s prodlouženým účinkem</w:t>
      </w:r>
      <w:r>
        <w:rPr>
          <w:rFonts w:ascii="Comic Sans MS" w:hAnsi="Comic Sans MS"/>
          <w:sz w:val="16"/>
          <w:szCs w:val="16"/>
        </w:rPr>
        <w:t xml:space="preserve"> ( středně až dlouhodobě působící) – mají charakter suspenze – po promíchání homogenně zakalené</w:t>
      </w:r>
    </w:p>
    <w:p w:rsidR="005B17A9" w:rsidRDefault="005B17A9" w:rsidP="005B17A9">
      <w:pPr>
        <w:numPr>
          <w:ilvl w:val="0"/>
          <w:numId w:val="7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většinou o kombinaci s protaminem ve fosfátovém nárazníku / se zinkem v acetátovém nárazníku</w:t>
      </w:r>
    </w:p>
    <w:p w:rsidR="005B17A9" w:rsidRDefault="005B17A9" w:rsidP="005B17A9">
      <w:pPr>
        <w:numPr>
          <w:ilvl w:val="0"/>
          <w:numId w:val="7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dnes se vyrábí jako NPH insuliny ( neutrální protamin Hagedorn nebo také isophane) – nezpomalují efekt krátce působícího insulinu s nímž jsou smíšeny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nově se používají – </w:t>
      </w:r>
      <w:r w:rsidRPr="00F34321">
        <w:rPr>
          <w:rFonts w:ascii="Comic Sans MS" w:hAnsi="Comic Sans MS"/>
          <w:b/>
          <w:sz w:val="16"/>
          <w:szCs w:val="16"/>
          <w:u w:val="single"/>
        </w:rPr>
        <w:t>premixované insuliny</w:t>
      </w:r>
      <w:r>
        <w:rPr>
          <w:rFonts w:ascii="Comic Sans MS" w:hAnsi="Comic Sans MS"/>
          <w:sz w:val="16"/>
          <w:szCs w:val="16"/>
        </w:rPr>
        <w:t xml:space="preserve"> – vznikají smísením rychle působícího rozpustného insulinu s NPH insuliny</w:t>
      </w:r>
    </w:p>
    <w:p w:rsidR="005B17A9" w:rsidRDefault="005B17A9" w:rsidP="005B17A9">
      <w:pPr>
        <w:numPr>
          <w:ilvl w:val="0"/>
          <w:numId w:val="7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jejich vlastností – časnější nástup účinku insulinu vlevem rychle působícího insulinu a současně přetrvávající efekt NPH insulinu</w:t>
      </w:r>
    </w:p>
    <w:p w:rsidR="005B17A9" w:rsidRDefault="005B17A9" w:rsidP="005B17A9">
      <w:pPr>
        <w:numPr>
          <w:ilvl w:val="0"/>
          <w:numId w:val="7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podíl rychle působícího insulinu je vyznačen v názvu – Humulin M2 – 20% rychle působícího a 80%NPH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nejnověji se používají kombinace insulinových analog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F3432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APLIKACE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F34321" w:rsidRDefault="005B17A9" w:rsidP="005B17A9">
      <w:pPr>
        <w:numPr>
          <w:ilvl w:val="0"/>
          <w:numId w:val="726"/>
        </w:numPr>
        <w:spacing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používají se insulinové </w:t>
      </w:r>
      <w:r w:rsidRPr="00F34321">
        <w:rPr>
          <w:rFonts w:ascii="Comic Sans MS" w:hAnsi="Comic Sans MS"/>
          <w:b/>
          <w:sz w:val="16"/>
          <w:szCs w:val="16"/>
        </w:rPr>
        <w:t>stříkačky s fixovanými jehlami / insulinová pera</w:t>
      </w:r>
    </w:p>
    <w:p w:rsidR="005B17A9" w:rsidRPr="00F34321" w:rsidRDefault="005B17A9" w:rsidP="005B17A9">
      <w:pPr>
        <w:rPr>
          <w:rFonts w:ascii="Comic Sans MS" w:hAnsi="Comic Sans MS"/>
          <w:b/>
          <w:sz w:val="16"/>
          <w:szCs w:val="16"/>
        </w:rPr>
      </w:pPr>
    </w:p>
    <w:p w:rsidR="005B17A9" w:rsidRDefault="005B17A9" w:rsidP="005B17A9">
      <w:pPr>
        <w:numPr>
          <w:ilvl w:val="0"/>
          <w:numId w:val="7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dobrá kvalita jehel – používat opakovaně 5-10x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důležité je </w:t>
      </w:r>
      <w:r w:rsidRPr="00F34321">
        <w:rPr>
          <w:rFonts w:ascii="Comic Sans MS" w:hAnsi="Comic Sans MS"/>
          <w:b/>
          <w:sz w:val="16"/>
          <w:szCs w:val="16"/>
          <w:u w:val="single"/>
        </w:rPr>
        <w:t>místo vpichu</w:t>
      </w:r>
      <w:r>
        <w:rPr>
          <w:rFonts w:ascii="Comic Sans MS" w:hAnsi="Comic Sans MS"/>
          <w:sz w:val="16"/>
          <w:szCs w:val="16"/>
        </w:rPr>
        <w:t xml:space="preserve"> – výrazně ovlivní účinnost insulinu</w:t>
      </w:r>
    </w:p>
    <w:p w:rsidR="005B17A9" w:rsidRDefault="005B17A9" w:rsidP="005B17A9">
      <w:pPr>
        <w:numPr>
          <w:ilvl w:val="0"/>
          <w:numId w:val="7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rychleji se vstřebá z břicha než z hýždí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hloubka vpichu</w:t>
      </w:r>
      <w:r>
        <w:rPr>
          <w:rFonts w:ascii="Comic Sans MS" w:hAnsi="Comic Sans MS"/>
          <w:sz w:val="16"/>
          <w:szCs w:val="16"/>
        </w:rPr>
        <w:t xml:space="preserve"> – z podkožního depa se vstřebává pomaleji než im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dále záleží na</w:t>
      </w:r>
      <w:r>
        <w:rPr>
          <w:rFonts w:ascii="Comic Sans MS" w:hAnsi="Comic Sans MS"/>
          <w:sz w:val="16"/>
          <w:szCs w:val="16"/>
        </w:rPr>
        <w:t xml:space="preserve"> – tukové vrstvě, fyzické aktivitě ( v pracujícím svalu se vstřebá rychleji), dávce insulinu ( větší dávka působí déle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střídání míst s různou absorpcí – může mít za následek rozkolísání diabetu – doporučuje se používat jen určitou oblast (např břicha) a v omezeném rozsahu střídat místa aplikace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aplikace stříkačkou as perem = konvenční…… zcela nepostihují fyziologii sekrece a působení insulinu – dodávají insulin v dávce, z níž se hormon uvolnuje do velkého oběhu bez ohledu na aktuální potřebu organismu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proto byly vyvíjeny </w:t>
      </w:r>
      <w:r w:rsidRPr="00F34321">
        <w:rPr>
          <w:rFonts w:ascii="Comic Sans MS" w:hAnsi="Comic Sans MS"/>
          <w:b/>
          <w:sz w:val="16"/>
          <w:szCs w:val="16"/>
          <w:u w:val="single"/>
        </w:rPr>
        <w:t>infuzní sy</w:t>
      </w:r>
      <w:r>
        <w:rPr>
          <w:rFonts w:ascii="Comic Sans MS" w:hAnsi="Comic Sans MS"/>
          <w:sz w:val="16"/>
          <w:szCs w:val="16"/>
        </w:rPr>
        <w:t xml:space="preserve"> – pomocí mikropumpy je dodáván insulin kontinuálně = imituje basální sekreci + může se před každým jídlem podat určitá dávka …..označuje se BAZÁL – BOLUS</w:t>
      </w:r>
    </w:p>
    <w:p w:rsidR="005B17A9" w:rsidRDefault="005B17A9" w:rsidP="005B17A9">
      <w:pPr>
        <w:numPr>
          <w:ilvl w:val="0"/>
          <w:numId w:val="7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insulinovou pumpou lze kompenzovat jinak obtížně kompenzovatelné diabetiky</w:t>
      </w:r>
    </w:p>
    <w:p w:rsidR="005B17A9" w:rsidRDefault="005B17A9" w:rsidP="005B17A9">
      <w:pPr>
        <w:numPr>
          <w:ilvl w:val="0"/>
          <w:numId w:val="7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součástí insulinové pumpy analyzátor glykémie – info o změnách a dle toho se řídí dávkování insulinu = uzavřený systém ( implantabilní pumpy)</w:t>
      </w:r>
    </w:p>
    <w:p w:rsidR="005B17A9" w:rsidRDefault="005B17A9" w:rsidP="005B17A9">
      <w:pPr>
        <w:numPr>
          <w:ilvl w:val="0"/>
          <w:numId w:val="7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většina pump vyžaduje externí analýzu glykémií pomocí glukometru/ analyzátoru = otevřený systém</w:t>
      </w:r>
    </w:p>
    <w:p w:rsidR="005B17A9" w:rsidRDefault="005B17A9" w:rsidP="005B17A9">
      <w:pPr>
        <w:numPr>
          <w:ilvl w:val="0"/>
          <w:numId w:val="7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mnohé pumpy jsou programovatelné</w:t>
      </w:r>
    </w:p>
    <w:p w:rsidR="005B17A9" w:rsidRDefault="005B17A9" w:rsidP="005B17A9">
      <w:pPr>
        <w:numPr>
          <w:ilvl w:val="0"/>
          <w:numId w:val="7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podání insulinu – nekonvenční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F3432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INSULINOVÉ REŽIMY</w:t>
      </w:r>
    </w:p>
    <w:p w:rsidR="005B17A9" w:rsidRPr="00F3432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</w:p>
    <w:p w:rsidR="005B17A9" w:rsidRPr="00F34321" w:rsidRDefault="005B17A9" w:rsidP="005B17A9">
      <w:pPr>
        <w:rPr>
          <w:rFonts w:ascii="Comic Sans MS" w:hAnsi="Comic Sans MS"/>
          <w:sz w:val="16"/>
          <w:szCs w:val="16"/>
          <w:u w:val="single"/>
        </w:rPr>
      </w:pPr>
      <w:r w:rsidRPr="00F34321">
        <w:rPr>
          <w:rFonts w:ascii="Comic Sans MS" w:hAnsi="Comic Sans MS"/>
          <w:sz w:val="16"/>
          <w:szCs w:val="16"/>
          <w:u w:val="single"/>
        </w:rPr>
        <w:t>STANDARDNÍ KONVENČNÍ REŽIM</w:t>
      </w:r>
    </w:p>
    <w:p w:rsidR="005B17A9" w:rsidRPr="00F34321" w:rsidRDefault="005B17A9" w:rsidP="005B17A9">
      <w:pPr>
        <w:numPr>
          <w:ilvl w:val="0"/>
          <w:numId w:val="72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aplikace insulinu v </w:t>
      </w:r>
      <w:r w:rsidRPr="00F34321">
        <w:rPr>
          <w:rFonts w:ascii="Comic Sans MS" w:hAnsi="Comic Sans MS"/>
          <w:b/>
          <w:sz w:val="16"/>
          <w:szCs w:val="16"/>
          <w:u w:val="single"/>
        </w:rPr>
        <w:t>1-2 dávkách denně</w:t>
      </w:r>
    </w:p>
    <w:p w:rsidR="005B17A9" w:rsidRDefault="005B17A9" w:rsidP="005B17A9">
      <w:pPr>
        <w:numPr>
          <w:ilvl w:val="0"/>
          <w:numId w:val="7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podává se kombinace rychle působícího insulinu se středně dlouho působícím / jen insulin s prodlouženým účinkem</w:t>
      </w:r>
    </w:p>
    <w:p w:rsidR="005B17A9" w:rsidRDefault="005B17A9" w:rsidP="005B17A9">
      <w:pPr>
        <w:numPr>
          <w:ilvl w:val="0"/>
          <w:numId w:val="72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nevýhodou</w:t>
      </w:r>
      <w:r>
        <w:rPr>
          <w:rFonts w:ascii="Comic Sans MS" w:hAnsi="Comic Sans MS"/>
          <w:sz w:val="16"/>
          <w:szCs w:val="16"/>
        </w:rPr>
        <w:t xml:space="preserve"> – rigidita a nutnost udržovat přesný časový harmonogram stravy</w:t>
      </w:r>
    </w:p>
    <w:p w:rsidR="005B17A9" w:rsidRDefault="005B17A9" w:rsidP="005B17A9">
      <w:pPr>
        <w:numPr>
          <w:ilvl w:val="0"/>
          <w:numId w:val="7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některé pacienty – hl mladé – tyto režimy nevhodné</w:t>
      </w:r>
    </w:p>
    <w:p w:rsidR="005B17A9" w:rsidRDefault="005B17A9" w:rsidP="005B17A9">
      <w:pPr>
        <w:numPr>
          <w:ilvl w:val="0"/>
          <w:numId w:val="7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možné zde využít i premixované insuliny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F34321" w:rsidRDefault="005B17A9" w:rsidP="005B17A9">
      <w:pPr>
        <w:rPr>
          <w:rFonts w:ascii="Comic Sans MS" w:hAnsi="Comic Sans MS"/>
          <w:sz w:val="16"/>
          <w:szCs w:val="16"/>
          <w:u w:val="single"/>
        </w:rPr>
      </w:pPr>
      <w:r w:rsidRPr="00F34321">
        <w:rPr>
          <w:rFonts w:ascii="Comic Sans MS" w:hAnsi="Comic Sans MS"/>
          <w:sz w:val="16"/>
          <w:szCs w:val="16"/>
          <w:u w:val="single"/>
        </w:rPr>
        <w:t>REŽIMY INTENZIFIKOVANÉ / INTENZIVNÍ</w:t>
      </w:r>
    </w:p>
    <w:p w:rsidR="005B17A9" w:rsidRDefault="005B17A9" w:rsidP="005B17A9">
      <w:pPr>
        <w:numPr>
          <w:ilvl w:val="0"/>
          <w:numId w:val="7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užití tam, kde se aplikují </w:t>
      </w:r>
      <w:r w:rsidRPr="00F34321">
        <w:rPr>
          <w:rFonts w:ascii="Comic Sans MS" w:hAnsi="Comic Sans MS"/>
          <w:b/>
          <w:sz w:val="16"/>
          <w:szCs w:val="16"/>
          <w:u w:val="single"/>
        </w:rPr>
        <w:t>nejméně 3 dávky denně</w:t>
      </w:r>
      <w:r>
        <w:rPr>
          <w:rFonts w:ascii="Comic Sans MS" w:hAnsi="Comic Sans MS"/>
          <w:sz w:val="16"/>
          <w:szCs w:val="16"/>
        </w:rPr>
        <w:t xml:space="preserve"> krátce působícího insulinu podávaného před hlavními jídly s 1-</w:t>
      </w:r>
      <w:r w:rsidRPr="00F34321">
        <w:rPr>
          <w:rFonts w:ascii="Comic Sans MS" w:hAnsi="Comic Sans MS"/>
          <w:b/>
          <w:sz w:val="16"/>
          <w:szCs w:val="16"/>
          <w:u w:val="single"/>
        </w:rPr>
        <w:t>2 dávkami insulinu s prodlouženým účinkem</w:t>
      </w:r>
    </w:p>
    <w:p w:rsidR="005B17A9" w:rsidRDefault="005B17A9" w:rsidP="005B17A9">
      <w:pPr>
        <w:numPr>
          <w:ilvl w:val="0"/>
          <w:numId w:val="7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se realizovatstříkačkami / pery / insulinovou pumpou</w:t>
      </w:r>
    </w:p>
    <w:p w:rsidR="005B17A9" w:rsidRDefault="005B17A9" w:rsidP="005B17A9">
      <w:pPr>
        <w:numPr>
          <w:ilvl w:val="0"/>
          <w:numId w:val="7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možno dosáhnout lepsí kompenzace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F3432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TAKTIKA INSULINOVÉ LÉČBY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F34321" w:rsidRDefault="005B17A9" w:rsidP="005B17A9">
      <w:pPr>
        <w:numPr>
          <w:ilvl w:val="0"/>
          <w:numId w:val="72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používá se nejnižší účinná dávka insulinu, při níž se docílí co možná nejlepší kompenzace diabetu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</w:t>
      </w:r>
      <w:r w:rsidRPr="00F34321">
        <w:rPr>
          <w:rFonts w:ascii="Comic Sans MS" w:hAnsi="Comic Sans MS"/>
          <w:b/>
          <w:sz w:val="16"/>
          <w:szCs w:val="16"/>
          <w:u w:val="single"/>
        </w:rPr>
        <w:t xml:space="preserve">zahájení terapie recentního diabetu 1 </w:t>
      </w:r>
      <w:r>
        <w:rPr>
          <w:rFonts w:ascii="Comic Sans MS" w:hAnsi="Comic Sans MS"/>
          <w:sz w:val="16"/>
          <w:szCs w:val="16"/>
        </w:rPr>
        <w:t>– postačí 4 dávky insulinu – 3 dávky rychle působícího před hlavními jídly ( 6-8 jednotek v každé dávce) + 1 dávka (6-12 jednotek) NPH insulinu kolem 22 hodiny večer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v případě remise</w:t>
      </w:r>
      <w:r>
        <w:rPr>
          <w:rFonts w:ascii="Comic Sans MS" w:hAnsi="Comic Sans MS"/>
          <w:sz w:val="16"/>
          <w:szCs w:val="16"/>
        </w:rPr>
        <w:t xml:space="preserve"> – dávky snižovat a řídit se glykemickými profily / klinicky zřejmých hypoglykémií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zániku reziduální sekrece – dávky postupně navyšovat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 xml:space="preserve">1 dávka rychle působícího insulinu </w:t>
      </w:r>
      <w:r>
        <w:rPr>
          <w:rFonts w:ascii="Comic Sans MS" w:hAnsi="Comic Sans MS"/>
          <w:sz w:val="16"/>
          <w:szCs w:val="16"/>
        </w:rPr>
        <w:t xml:space="preserve">by neměla  přesáhnout 10 jednotek X </w:t>
      </w:r>
      <w:r w:rsidRPr="00F34321">
        <w:rPr>
          <w:rFonts w:ascii="Comic Sans MS" w:hAnsi="Comic Sans MS"/>
          <w:b/>
          <w:sz w:val="16"/>
          <w:szCs w:val="16"/>
          <w:u w:val="single"/>
        </w:rPr>
        <w:t>dávku NPH insulinu</w:t>
      </w:r>
      <w:r>
        <w:rPr>
          <w:rFonts w:ascii="Comic Sans MS" w:hAnsi="Comic Sans MS"/>
          <w:sz w:val="16"/>
          <w:szCs w:val="16"/>
        </w:rPr>
        <w:t xml:space="preserve"> je třeba rozdělit na 2 – jednu aplikovanou ráno (8-12 jednotek) a druhou kolem 22 hod (10 – 16 jednotek)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volba dávek vychází z opakovaně prováděných glykemických profilů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celková denní dávka insulinu</w:t>
      </w:r>
      <w:r>
        <w:rPr>
          <w:rFonts w:ascii="Comic Sans MS" w:hAnsi="Comic Sans MS"/>
          <w:sz w:val="16"/>
          <w:szCs w:val="16"/>
        </w:rPr>
        <w:t xml:space="preserve"> – 40-50 jednotek po několikaletém trvání DM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kritéria kompenzace – tab 854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pacienta vedeme k aktivnímu přístupu při dávkování insulinu a mohl si při plánované aktivitě upravovat dávky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F34321" w:rsidRDefault="005B17A9" w:rsidP="005B17A9">
      <w:pPr>
        <w:numPr>
          <w:ilvl w:val="0"/>
          <w:numId w:val="72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vedle glykemických profilů se </w:t>
      </w:r>
      <w:r w:rsidRPr="00F34321">
        <w:rPr>
          <w:rFonts w:ascii="Comic Sans MS" w:hAnsi="Comic Sans MS"/>
          <w:b/>
          <w:sz w:val="16"/>
          <w:szCs w:val="16"/>
          <w:u w:val="single"/>
        </w:rPr>
        <w:t>sleduje glykovaný Hb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hlavním nežádoucím efektem léčby </w:t>
      </w:r>
      <w:r w:rsidRPr="00F34321">
        <w:rPr>
          <w:rFonts w:ascii="Comic Sans MS" w:hAnsi="Comic Sans MS"/>
          <w:b/>
          <w:sz w:val="16"/>
          <w:szCs w:val="16"/>
          <w:u w:val="single"/>
        </w:rPr>
        <w:t>– hypoglykémie</w:t>
      </w:r>
      <w:r>
        <w:rPr>
          <w:rFonts w:ascii="Comic Sans MS" w:hAnsi="Comic Sans MS"/>
          <w:sz w:val="16"/>
          <w:szCs w:val="16"/>
        </w:rPr>
        <w:t xml:space="preserve"> – kt vyvolává odvetné reakce v regulačních mechanismech s destabilizuje další vývoj glykémií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nedaří – li se kompenzovat diabetes kombinacemi klasických humánních insulinů – je vhodné vyzkoušet kombinaci insulinových analog</w:t>
      </w:r>
    </w:p>
    <w:p w:rsidR="005B17A9" w:rsidRDefault="005B17A9" w:rsidP="005B17A9">
      <w:pPr>
        <w:numPr>
          <w:ilvl w:val="0"/>
          <w:numId w:val="7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krátce trvající  analoga mají účinek do 3h – jejich použití někdy může vyžadovat třetí dávku NPH insulinu aplikovanou v poledne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 nočních hypoglykémií – perspektivní dlouhodobý analog glargin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F3432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KOMPLIKACE LÉČBY INSULINEM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komplikace stavu, kt souvisí s metabolickým efektem insulinu ( hypoglykémie) / imunopatologickými mechanismy ( alergie,protilátky)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HYPOGLYKÉMIE</w:t>
      </w:r>
      <w:r>
        <w:rPr>
          <w:rFonts w:ascii="Comic Sans MS" w:hAnsi="Comic Sans MS"/>
          <w:sz w:val="16"/>
          <w:szCs w:val="16"/>
        </w:rPr>
        <w:t xml:space="preserve"> -  akutní stav – může pacienta ohrozit na životě – ihned léčit</w:t>
      </w:r>
    </w:p>
    <w:p w:rsidR="005B17A9" w:rsidRDefault="005B17A9" w:rsidP="005B17A9">
      <w:pPr>
        <w:numPr>
          <w:ilvl w:val="0"/>
          <w:numId w:val="7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– li pacient při vědomí – vypít sladký nápoj / sníst pokrm obsahující komplexní sacharidy ( pečivo)</w:t>
      </w:r>
    </w:p>
    <w:p w:rsidR="005B17A9" w:rsidRDefault="005B17A9" w:rsidP="005B17A9">
      <w:pPr>
        <w:numPr>
          <w:ilvl w:val="0"/>
          <w:numId w:val="7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mírných příznacích – vhodnější kompenzovat plnohodnotnou potravu, kt nevyvolá následnou hypoglykémii jako volné sacharidy</w:t>
      </w:r>
    </w:p>
    <w:p w:rsidR="005B17A9" w:rsidRDefault="005B17A9" w:rsidP="005B17A9">
      <w:pPr>
        <w:numPr>
          <w:ilvl w:val="0"/>
          <w:numId w:val="7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není – li schopen pacient polykat – iv podat glc 20-40 % roztok</w:t>
      </w:r>
    </w:p>
    <w:p w:rsidR="005B17A9" w:rsidRDefault="005B17A9" w:rsidP="005B17A9">
      <w:pPr>
        <w:numPr>
          <w:ilvl w:val="0"/>
          <w:numId w:val="7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těžkých případech – napojit infuzi s glc</w:t>
      </w:r>
    </w:p>
    <w:p w:rsidR="005B17A9" w:rsidRDefault="005B17A9" w:rsidP="005B17A9">
      <w:pPr>
        <w:numPr>
          <w:ilvl w:val="0"/>
          <w:numId w:val="7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úpravě stavu – perorální příjem za kontrol glykémií</w:t>
      </w:r>
    </w:p>
    <w:p w:rsidR="005B17A9" w:rsidRDefault="005B17A9" w:rsidP="005B17A9">
      <w:pPr>
        <w:numPr>
          <w:ilvl w:val="0"/>
          <w:numId w:val="7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DMI lze podat i glukagon ( 1mg im)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 xml:space="preserve">ALERGIE </w:t>
      </w:r>
      <w:r>
        <w:rPr>
          <w:rFonts w:ascii="Comic Sans MS" w:hAnsi="Comic Sans MS"/>
          <w:sz w:val="16"/>
          <w:szCs w:val="16"/>
        </w:rPr>
        <w:t xml:space="preserve">– může vyústit do anafylaktického šoku </w:t>
      </w:r>
    </w:p>
    <w:p w:rsidR="005B17A9" w:rsidRDefault="005B17A9" w:rsidP="005B17A9">
      <w:pPr>
        <w:numPr>
          <w:ilvl w:val="0"/>
          <w:numId w:val="7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jde o projev přecitlivělosti reaginového typu ( IgE)</w:t>
      </w:r>
    </w:p>
    <w:p w:rsidR="005B17A9" w:rsidRDefault="005B17A9" w:rsidP="005B17A9">
      <w:pPr>
        <w:numPr>
          <w:ilvl w:val="0"/>
          <w:numId w:val="7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podávají se glykokortikoidy a adrenalin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IMUNITNĚ PODMÍNĚNÁ INSULINOVÁ REZISTENCE</w:t>
      </w:r>
      <w:r>
        <w:rPr>
          <w:rFonts w:ascii="Comic Sans MS" w:hAnsi="Comic Sans MS"/>
          <w:sz w:val="16"/>
          <w:szCs w:val="16"/>
        </w:rPr>
        <w:t xml:space="preserve"> – způsobena protilátkami IgG proti insulinu, kt neutralizují jeho účinek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LIPODYSTROFIE</w:t>
      </w:r>
      <w:r>
        <w:rPr>
          <w:rFonts w:ascii="Comic Sans MS" w:hAnsi="Comic Sans MS"/>
          <w:sz w:val="16"/>
          <w:szCs w:val="16"/>
        </w:rPr>
        <w:t xml:space="preserve"> v místě aplikace – bud imunitně podmíněná / lipohypertrofie ( = zmnožení tukové tkáně jako důsledek opakovaných vpichů insulinu do téhož místa)</w:t>
      </w:r>
    </w:p>
    <w:p w:rsidR="005B17A9" w:rsidRDefault="005B17A9" w:rsidP="005B17A9">
      <w:pPr>
        <w:numPr>
          <w:ilvl w:val="0"/>
          <w:numId w:val="7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někdy vyžaduje výkon plastického chirurga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F3432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NEFARMAKOLOGICKÁ LÉČBA DMI</w:t>
      </w:r>
    </w:p>
    <w:p w:rsidR="005B17A9" w:rsidRPr="00F3432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</w:p>
    <w:p w:rsidR="005B17A9" w:rsidRPr="00F3432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FYZICKÁ AKTIVITA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zvyšuje využití glc a tedy i její odsun do krve</w:t>
      </w:r>
    </w:p>
    <w:p w:rsidR="005B17A9" w:rsidRDefault="005B17A9" w:rsidP="005B17A9">
      <w:pPr>
        <w:numPr>
          <w:ilvl w:val="0"/>
          <w:numId w:val="7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každodenní  fyzická aktivita má být součástí léčebného plánu každého diabetika – rozsah individuální</w:t>
      </w:r>
    </w:p>
    <w:p w:rsidR="005B17A9" w:rsidRDefault="005B17A9" w:rsidP="005B17A9">
      <w:pPr>
        <w:numPr>
          <w:ilvl w:val="0"/>
          <w:numId w:val="7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jako minimum se doporučuj chůze ( 30 min denně), turistika, jízda na kole, plavání, běžky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F3432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F34321">
        <w:rPr>
          <w:rFonts w:ascii="Comic Sans MS" w:hAnsi="Comic Sans MS"/>
          <w:b/>
          <w:sz w:val="16"/>
          <w:szCs w:val="16"/>
          <w:u w:val="single"/>
        </w:rPr>
        <w:t>DIETA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doporučuje se – regulovaná strava- vědět co je vhodné</w:t>
      </w:r>
    </w:p>
    <w:p w:rsidR="005B17A9" w:rsidRDefault="005B17A9" w:rsidP="005B17A9">
      <w:pPr>
        <w:numPr>
          <w:ilvl w:val="0"/>
          <w:numId w:val="7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omezování přídunu energie závisí na hmotnosti + někdy se musí přizpůsobit dalším onemocněním</w:t>
      </w:r>
    </w:p>
    <w:p w:rsidR="005B17A9" w:rsidRPr="00EF0491" w:rsidRDefault="005B17A9" w:rsidP="005B17A9">
      <w:pPr>
        <w:numPr>
          <w:ilvl w:val="0"/>
          <w:numId w:val="7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vhodné používat umělá nízkoenergetická sladidla</w:t>
      </w:r>
    </w:p>
    <w:p w:rsidR="005B17A9" w:rsidRDefault="005B17A9"/>
    <w:p w:rsidR="005B17A9" w:rsidRDefault="005B17A9"/>
    <w:p w:rsidR="005B17A9" w:rsidRPr="00425539" w:rsidRDefault="005B17A9" w:rsidP="005B17A9">
      <w:pPr>
        <w:jc w:val="center"/>
        <w:rPr>
          <w:rFonts w:ascii="Comic Sans MS" w:hAnsi="Comic Sans MS"/>
          <w:b/>
          <w:u w:val="single"/>
        </w:rPr>
      </w:pPr>
      <w:r w:rsidRPr="00425539">
        <w:rPr>
          <w:rFonts w:ascii="Comic Sans MS" w:hAnsi="Comic Sans MS"/>
          <w:b/>
          <w:u w:val="single"/>
        </w:rPr>
        <w:t>2. DIABETES MELLITUS 2. TYPU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numPr>
          <w:ilvl w:val="0"/>
          <w:numId w:val="74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vyskytuje se u více než </w:t>
      </w:r>
      <w:r w:rsidRPr="00506C6F">
        <w:rPr>
          <w:rFonts w:ascii="Comic Sans MS" w:hAnsi="Comic Sans MS"/>
          <w:b/>
          <w:sz w:val="16"/>
          <w:szCs w:val="16"/>
          <w:u w:val="single"/>
        </w:rPr>
        <w:t>90 % diabetiků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neznáme zatím přesně výskyt diabetu LADA u dospělých,kt svým pomalejším rozvojem může DMII připomínat, ALE patogeneze je autoimunitní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onemocnění </w:t>
      </w:r>
      <w:r w:rsidRPr="00506C6F">
        <w:rPr>
          <w:rFonts w:ascii="Comic Sans MS" w:hAnsi="Comic Sans MS"/>
          <w:b/>
          <w:sz w:val="16"/>
          <w:szCs w:val="16"/>
          <w:u w:val="single"/>
        </w:rPr>
        <w:t>má společnou patogenezi s tzv metabolickým syndromem</w:t>
      </w:r>
      <w:r>
        <w:rPr>
          <w:rFonts w:ascii="Comic Sans MS" w:hAnsi="Comic Sans MS"/>
          <w:sz w:val="16"/>
          <w:szCs w:val="16"/>
        </w:rPr>
        <w:t xml:space="preserve"> ( syndromem insulinové rezistence)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PATOGENEZE</w:t>
      </w:r>
    </w:p>
    <w:p w:rsidR="005B17A9" w:rsidRPr="00506C6F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</w:p>
    <w:p w:rsidR="005B17A9" w:rsidRDefault="005B17A9" w:rsidP="005B17A9">
      <w:pPr>
        <w:numPr>
          <w:ilvl w:val="0"/>
          <w:numId w:val="75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 xml:space="preserve">na selhání sekrece se podílí </w:t>
      </w:r>
      <w:r>
        <w:rPr>
          <w:rFonts w:ascii="Comic Sans MS" w:hAnsi="Comic Sans MS"/>
          <w:sz w:val="16"/>
          <w:szCs w:val="16"/>
        </w:rPr>
        <w:t>např mitochondriální porucha energetiky B-bn, absence oscilací v sekreci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numPr>
          <w:ilvl w:val="0"/>
          <w:numId w:val="75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pro vstup glc do bn,kt je hyperglykemickým podnětem pro sekreci insulinu – jsou nutné </w:t>
      </w:r>
      <w:r w:rsidRPr="00506C6F">
        <w:rPr>
          <w:rFonts w:ascii="Comic Sans MS" w:hAnsi="Comic Sans MS"/>
          <w:b/>
          <w:sz w:val="16"/>
          <w:szCs w:val="16"/>
          <w:u w:val="single"/>
        </w:rPr>
        <w:t>glc přenašeče</w:t>
      </w:r>
    </w:p>
    <w:p w:rsidR="005B17A9" w:rsidRDefault="005B17A9" w:rsidP="005B17A9">
      <w:pPr>
        <w:numPr>
          <w:ilvl w:val="0"/>
          <w:numId w:val="7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jejich porucha a také insulinorezistence B-bn, při kt vylučovaný insulin inhibuje dále svou vlastní sekreci – se rovněž účastní na selháni sekrece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numPr>
          <w:ilvl w:val="0"/>
          <w:numId w:val="75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významné jsou i </w:t>
      </w:r>
      <w:r w:rsidRPr="00506C6F">
        <w:rPr>
          <w:rFonts w:ascii="Comic Sans MS" w:hAnsi="Comic Sans MS"/>
          <w:b/>
          <w:sz w:val="16"/>
          <w:szCs w:val="16"/>
          <w:u w:val="single"/>
        </w:rPr>
        <w:t>mechanismy lipotoxicity a glukotoxicity</w:t>
      </w:r>
    </w:p>
    <w:p w:rsidR="005B17A9" w:rsidRPr="00506C6F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</w:p>
    <w:p w:rsidR="005B17A9" w:rsidRDefault="005B17A9" w:rsidP="005B17A9">
      <w:pPr>
        <w:numPr>
          <w:ilvl w:val="0"/>
          <w:numId w:val="75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lastRenderedPageBreak/>
        <w:t>vysoké koncentrace lipidů</w:t>
      </w:r>
      <w:r>
        <w:rPr>
          <w:rFonts w:ascii="Comic Sans MS" w:hAnsi="Comic Sans MS"/>
          <w:sz w:val="16"/>
          <w:szCs w:val="16"/>
        </w:rPr>
        <w:t xml:space="preserve"> ( postprandiálně i nalačno sekrecí z tukové tkáně) – poškozují sekreční kapacitu B-bn pro insulin a podobně působí stoupající glykémie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vzestup glykémie je vyvolán v určité fázi života vzniklou poruchou sekrece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její </w:t>
      </w:r>
      <w:r w:rsidRPr="00506C6F">
        <w:rPr>
          <w:rFonts w:ascii="Comic Sans MS" w:hAnsi="Comic Sans MS"/>
          <w:b/>
          <w:sz w:val="20"/>
          <w:szCs w:val="20"/>
          <w:u w:val="single"/>
        </w:rPr>
        <w:t>patogeneze je  stále v jednotlivostech nejasná</w:t>
      </w:r>
      <w:r w:rsidRPr="00506C6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16"/>
          <w:szCs w:val="16"/>
        </w:rPr>
        <w:t>– povrchní je tvrzení o vyčerpání B-bn inzulinorezistencí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dědičně podmíněný jev – kt nepostihne všechny pacienty s metabolickým syndromem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důležitá je jen anamnéza – typický DMII je </w:t>
      </w:r>
      <w:r w:rsidRPr="00506C6F">
        <w:rPr>
          <w:rFonts w:ascii="Comic Sans MS" w:hAnsi="Comic Sans MS"/>
          <w:b/>
          <w:sz w:val="16"/>
          <w:szCs w:val="16"/>
          <w:u w:val="single"/>
        </w:rPr>
        <w:t>v rodinné anamnéze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diabetik II. typu se narodí se sklonem k diabetu</w:t>
      </w:r>
      <w:r>
        <w:rPr>
          <w:rFonts w:ascii="Comic Sans MS" w:hAnsi="Comic Sans MS"/>
          <w:sz w:val="16"/>
          <w:szCs w:val="16"/>
        </w:rPr>
        <w:t xml:space="preserve"> – prožije pak celý život s různě vyjádřenou insulinorezistencí prakticky všech org a tkání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zejména ve středním věku dojde typicky k </w:t>
      </w:r>
      <w:r w:rsidRPr="00506C6F">
        <w:rPr>
          <w:rFonts w:ascii="Comic Sans MS" w:hAnsi="Comic Sans MS"/>
          <w:b/>
          <w:sz w:val="16"/>
          <w:szCs w:val="16"/>
          <w:u w:val="single"/>
        </w:rPr>
        <w:t>rozvoji obezity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jako DMII označujeme až když jsou splněna dg kritéria diabetu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předchorobí bývá několik let</w:t>
      </w:r>
      <w:r>
        <w:rPr>
          <w:rFonts w:ascii="Comic Sans MS" w:hAnsi="Comic Sans MS"/>
          <w:sz w:val="16"/>
          <w:szCs w:val="16"/>
        </w:rPr>
        <w:t xml:space="preserve"> – hraniční glykémie nalačno, porušena glc tolerance, u žen gestační diabetes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numPr>
          <w:ilvl w:val="0"/>
          <w:numId w:val="752"/>
        </w:numPr>
        <w:spacing w:after="0"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sz w:val="16"/>
          <w:szCs w:val="16"/>
        </w:rPr>
        <w:t xml:space="preserve">typický diabetik II. typu – </w:t>
      </w:r>
      <w:r w:rsidRPr="00506C6F">
        <w:rPr>
          <w:rFonts w:ascii="Comic Sans MS" w:hAnsi="Comic Sans MS"/>
          <w:b/>
          <w:sz w:val="18"/>
          <w:szCs w:val="18"/>
          <w:u w:val="single"/>
        </w:rPr>
        <w:t>v době dg hyperinsulinemický nalačno a selhává mu zejména postprandiální sekrece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insulin se vylučuje pomalu a další sekrece nedokáže kompenzovat deficit tzv časné sekrece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numPr>
          <w:ilvl w:val="0"/>
          <w:numId w:val="752"/>
        </w:numPr>
        <w:spacing w:after="0" w:line="240" w:lineRule="auto"/>
        <w:rPr>
          <w:rFonts w:ascii="Comic Sans MS" w:hAnsi="Comic Sans MS"/>
          <w:b/>
          <w:sz w:val="18"/>
          <w:szCs w:val="18"/>
          <w:u w:val="single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časnou a pozdní sekreci</w:t>
      </w:r>
      <w:r>
        <w:rPr>
          <w:rFonts w:ascii="Comic Sans MS" w:hAnsi="Comic Sans MS"/>
          <w:sz w:val="16"/>
          <w:szCs w:val="16"/>
        </w:rPr>
        <w:t xml:space="preserve"> lze oddělit při </w:t>
      </w:r>
      <w:r w:rsidRPr="00506C6F">
        <w:rPr>
          <w:rFonts w:ascii="Comic Sans MS" w:hAnsi="Comic Sans MS"/>
          <w:b/>
          <w:sz w:val="18"/>
          <w:szCs w:val="18"/>
          <w:u w:val="single"/>
        </w:rPr>
        <w:t>vyšetření ivGTT</w:t>
      </w:r>
    </w:p>
    <w:p w:rsidR="005B17A9" w:rsidRDefault="005B17A9" w:rsidP="005B17A9">
      <w:pPr>
        <w:numPr>
          <w:ilvl w:val="0"/>
          <w:numId w:val="7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zdravý jedinec okamžitě po podání glc v prvních 2min vyplaví vysoký peak časné sekrece insulinu + nasledně asi 30 min trvá pozdní fáze sekrece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u diabetika II. typu – není časná fáze sekrece insulinu přítomna obvykle vůbec</w:t>
      </w:r>
      <w:r>
        <w:rPr>
          <w:rFonts w:ascii="Comic Sans MS" w:hAnsi="Comic Sans MS"/>
          <w:sz w:val="16"/>
          <w:szCs w:val="16"/>
        </w:rPr>
        <w:t xml:space="preserve"> – tento test se však obvykle neprovádí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8"/>
          <w:szCs w:val="18"/>
          <w:u w:val="single"/>
        </w:rPr>
        <w:lastRenderedPageBreak/>
        <w:t>vyšetření koncentrace insulinu / C- peptidu nalačno/ po jídle</w:t>
      </w:r>
      <w:r>
        <w:rPr>
          <w:rFonts w:ascii="Comic Sans MS" w:hAnsi="Comic Sans MS"/>
          <w:sz w:val="16"/>
          <w:szCs w:val="16"/>
        </w:rPr>
        <w:t xml:space="preserve"> …..může mít význam pro posouzení vlastní sekrece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populaci nediabetiků platí – basální sekrece insulinu je úměrná BMI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vztah insulinémie ke glykémii –</w:t>
      </w:r>
      <w:r>
        <w:rPr>
          <w:rFonts w:ascii="Comic Sans MS" w:hAnsi="Comic Sans MS"/>
          <w:sz w:val="16"/>
          <w:szCs w:val="16"/>
        </w:rPr>
        <w:t xml:space="preserve"> je obvykle lineární až do hodnoty glykémie cca 7-8 mmol/l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až do fáze selhání sekrece insulinu jsou stoupající glykémie a insulinémie dokladem stupnující se insulinorezistence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dg diabetu ( glykémie nad 7 mmol/l) – naopak hladina insulinémie se  stoupající glykémií klesá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hyperglykémie nalačno i postprandiálně</w:t>
      </w:r>
      <w:r>
        <w:rPr>
          <w:rFonts w:ascii="Comic Sans MS" w:hAnsi="Comic Sans MS"/>
          <w:sz w:val="16"/>
          <w:szCs w:val="16"/>
        </w:rPr>
        <w:t xml:space="preserve"> – je výsledekem vystupnované jaterní tvorby glc, zejména nedostatečného potlačení tvorby glc postprandiálně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tyto jevy jsou důsledkem nedostatečné sekrece insulinu + jeho nedostatečného efektu při jaterní insulinorezistenci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na poruchu sekrece insulinu a hyperglykémii navazuje – rozvoj specifických a nespecifických komplikací diabetu – oproti DMI převládájí </w:t>
      </w:r>
      <w:r w:rsidRPr="00506C6F">
        <w:rPr>
          <w:rFonts w:ascii="Comic Sans MS" w:hAnsi="Comic Sans MS"/>
          <w:b/>
          <w:sz w:val="16"/>
          <w:szCs w:val="16"/>
          <w:u w:val="single"/>
        </w:rPr>
        <w:t>spíše komplikace makroangiopatické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numPr>
          <w:ilvl w:val="0"/>
          <w:numId w:val="75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 době dg – nemocný má obvykle pokročilý </w:t>
      </w:r>
      <w:r w:rsidRPr="00506C6F">
        <w:rPr>
          <w:rFonts w:ascii="Comic Sans MS" w:hAnsi="Comic Sans MS"/>
          <w:b/>
          <w:sz w:val="16"/>
          <w:szCs w:val="16"/>
          <w:u w:val="single"/>
        </w:rPr>
        <w:t>rozvoj aterosklerotických komplikací</w:t>
      </w:r>
    </w:p>
    <w:p w:rsidR="005B17A9" w:rsidRPr="00506C6F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</w:p>
    <w:p w:rsidR="005B17A9" w:rsidRDefault="005B17A9" w:rsidP="005B17A9">
      <w:pPr>
        <w:numPr>
          <w:ilvl w:val="0"/>
          <w:numId w:val="7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DMII má individuálně i epidemiologicky vztah k dalším složkám metabolického syndromu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více než 2/3 DMII </w:t>
      </w:r>
      <w:r w:rsidRPr="00506C6F">
        <w:rPr>
          <w:rFonts w:ascii="Comic Sans MS" w:hAnsi="Comic Sans MS"/>
          <w:b/>
          <w:sz w:val="16"/>
          <w:szCs w:val="16"/>
          <w:u w:val="single"/>
        </w:rPr>
        <w:t>umírají na kardiovaskulární onemocnění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proto </w:t>
      </w:r>
      <w:r w:rsidRPr="00506C6F">
        <w:rPr>
          <w:rFonts w:ascii="Comic Sans MS" w:hAnsi="Comic Sans MS"/>
          <w:b/>
          <w:sz w:val="16"/>
          <w:szCs w:val="16"/>
          <w:u w:val="single"/>
        </w:rPr>
        <w:t>léčba musí být komplexní</w:t>
      </w:r>
      <w:r>
        <w:rPr>
          <w:rFonts w:ascii="Comic Sans MS" w:hAnsi="Comic Sans MS"/>
          <w:sz w:val="16"/>
          <w:szCs w:val="16"/>
        </w:rPr>
        <w:t xml:space="preserve"> – zaměřená nejen na korekci hyperglykémie, ale i na korekci dalších složek metabolického syndromu a rizikových fa aterosklerozy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významné je i zanechání kouření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rPr>
          <w:rFonts w:ascii="Comic Sans MS" w:hAnsi="Comic Sans MS"/>
          <w:sz w:val="16"/>
          <w:szCs w:val="16"/>
          <w:u w:val="single"/>
        </w:rPr>
      </w:pPr>
      <w:r w:rsidRPr="00506C6F">
        <w:rPr>
          <w:rFonts w:ascii="Comic Sans MS" w:hAnsi="Comic Sans MS"/>
          <w:sz w:val="16"/>
          <w:szCs w:val="16"/>
          <w:u w:val="single"/>
        </w:rPr>
        <w:t>DIETA A FYZICKÁ AKTIVITA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významné již v prevenci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pokročilá </w:t>
      </w:r>
      <w:r w:rsidRPr="00506C6F">
        <w:rPr>
          <w:rFonts w:ascii="Comic Sans MS" w:hAnsi="Comic Sans MS"/>
          <w:b/>
          <w:sz w:val="16"/>
          <w:szCs w:val="16"/>
          <w:u w:val="single"/>
        </w:rPr>
        <w:t>svalová steatoza</w:t>
      </w:r>
      <w:r>
        <w:rPr>
          <w:rFonts w:ascii="Comic Sans MS" w:hAnsi="Comic Sans MS"/>
          <w:sz w:val="16"/>
          <w:szCs w:val="16"/>
        </w:rPr>
        <w:t xml:space="preserve"> se dominantně podílí na celotělově vyjádřené insulinorezistenci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pravidelná fyzická aktivita vede ke snížení insulinorezistence – tím se u některých pacientů může stát sekreční kapacita pankreatu znovu dostatečnou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vhodný je každodenní pohyb – v jakékoli formě – 30-60 minut ob den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musí </w:t>
      </w:r>
      <w:r w:rsidRPr="00506C6F">
        <w:rPr>
          <w:rFonts w:ascii="Comic Sans MS" w:hAnsi="Comic Sans MS"/>
          <w:b/>
          <w:sz w:val="16"/>
          <w:szCs w:val="16"/>
          <w:u w:val="single"/>
        </w:rPr>
        <w:t>redukovat dietní energetický příjem</w:t>
      </w:r>
      <w:r>
        <w:rPr>
          <w:rFonts w:ascii="Comic Sans MS" w:hAnsi="Comic Sans MS"/>
          <w:sz w:val="16"/>
          <w:szCs w:val="16"/>
        </w:rPr>
        <w:t xml:space="preserve"> – okamžitě omezit potraviny bohaté na energii, zejména živočišný tuk</w:t>
      </w:r>
    </w:p>
    <w:p w:rsidR="005B17A9" w:rsidRDefault="005B17A9" w:rsidP="005B17A9">
      <w:pPr>
        <w:numPr>
          <w:ilvl w:val="0"/>
          <w:numId w:val="7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řady nemocných je třeba redukce i pod 4000 kJ/den – vhodné rozdělení do 3-6 denních dávek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</w:rPr>
        <w:t>redukce hmotnosti v prvních letech po zjištění diabetu – významným ukazatelem životní prognoz</w:t>
      </w:r>
      <w:r>
        <w:rPr>
          <w:rFonts w:ascii="Comic Sans MS" w:hAnsi="Comic Sans MS"/>
          <w:sz w:val="16"/>
          <w:szCs w:val="16"/>
        </w:rPr>
        <w:t>y – každý redukovaný kg prodlouží život o 3 měsíce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důležité i </w:t>
      </w:r>
      <w:r w:rsidRPr="00506C6F">
        <w:rPr>
          <w:rFonts w:ascii="Comic Sans MS" w:hAnsi="Comic Sans MS"/>
          <w:b/>
          <w:sz w:val="16"/>
          <w:szCs w:val="16"/>
          <w:u w:val="single"/>
        </w:rPr>
        <w:t>omezení příjmu sacharidů</w:t>
      </w:r>
      <w:r>
        <w:rPr>
          <w:rFonts w:ascii="Comic Sans MS" w:hAnsi="Comic Sans MS"/>
          <w:sz w:val="16"/>
          <w:szCs w:val="16"/>
        </w:rPr>
        <w:t xml:space="preserve"> – k zabránění vzniku postprandiální hyperglykémie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vysoké glykémie po jídle jsou významně aterogenní</w:t>
      </w:r>
      <w:r>
        <w:rPr>
          <w:rFonts w:ascii="Comic Sans MS" w:hAnsi="Comic Sans MS"/>
          <w:sz w:val="16"/>
          <w:szCs w:val="16"/>
        </w:rPr>
        <w:t xml:space="preserve"> – příjem volných sacharidů je limitován x vhodné jsou naopak komplexně vázané sacharidy ( vláknina) = potraviny s nižším glykemickým indexem – ryže, zelenina, ovoce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glykemický index</w:t>
      </w:r>
      <w:r>
        <w:rPr>
          <w:rFonts w:ascii="Comic Sans MS" w:hAnsi="Comic Sans MS"/>
          <w:sz w:val="16"/>
          <w:szCs w:val="16"/>
        </w:rPr>
        <w:t xml:space="preserve"> – porovnává vzestup glykémie po konkrétním jídle s určitým obsahem sacharodů se vzestupem po stejné dávce čisté glc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dietu upravujeme podle vývoje hmotnosti a glykémie během pokračující edukace pacienta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numPr>
          <w:ilvl w:val="0"/>
          <w:numId w:val="754"/>
        </w:numPr>
        <w:spacing w:after="0" w:line="240" w:lineRule="auto"/>
        <w:rPr>
          <w:rFonts w:ascii="Comic Sans MS" w:hAnsi="Comic Sans MS"/>
          <w:b/>
          <w:sz w:val="18"/>
          <w:szCs w:val="18"/>
          <w:u w:val="single"/>
        </w:rPr>
      </w:pPr>
      <w:r w:rsidRPr="00506C6F">
        <w:rPr>
          <w:rFonts w:ascii="Comic Sans MS" w:hAnsi="Comic Sans MS"/>
          <w:b/>
          <w:sz w:val="18"/>
          <w:szCs w:val="18"/>
          <w:u w:val="single"/>
        </w:rPr>
        <w:t>nejobvyklejší dieta obsahuje 120-</w:t>
      </w:r>
      <w:smartTag w:uri="urn:schemas-microsoft-com:office:smarttags" w:element="metricconverter">
        <w:smartTagPr>
          <w:attr w:name="ProductID" w:val="220 g"/>
        </w:smartTagPr>
        <w:r w:rsidRPr="00506C6F">
          <w:rPr>
            <w:rFonts w:ascii="Comic Sans MS" w:hAnsi="Comic Sans MS"/>
            <w:b/>
            <w:sz w:val="18"/>
            <w:szCs w:val="18"/>
            <w:u w:val="single"/>
          </w:rPr>
          <w:t>220 g</w:t>
        </w:r>
      </w:smartTag>
      <w:r w:rsidRPr="00506C6F">
        <w:rPr>
          <w:rFonts w:ascii="Comic Sans MS" w:hAnsi="Comic Sans MS"/>
          <w:b/>
          <w:sz w:val="18"/>
          <w:szCs w:val="18"/>
          <w:u w:val="single"/>
        </w:rPr>
        <w:t xml:space="preserve"> sacharidů + 4000-7000 kJ/den</w:t>
      </w:r>
    </w:p>
    <w:p w:rsidR="005B17A9" w:rsidRDefault="005B17A9" w:rsidP="005B17A9">
      <w:pPr>
        <w:numPr>
          <w:ilvl w:val="0"/>
          <w:numId w:val="7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celkový energetický příjem diabetika by měl tvořit …….. 55-60 % sacharidy, 30% tuky, 15% bílkoviny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rPr>
          <w:rFonts w:ascii="Comic Sans MS" w:hAnsi="Comic Sans MS"/>
          <w:sz w:val="16"/>
          <w:szCs w:val="16"/>
          <w:u w:val="single"/>
        </w:rPr>
      </w:pPr>
      <w:r w:rsidRPr="00506C6F">
        <w:rPr>
          <w:rFonts w:ascii="Comic Sans MS" w:hAnsi="Comic Sans MS"/>
          <w:sz w:val="16"/>
          <w:szCs w:val="16"/>
          <w:u w:val="single"/>
        </w:rPr>
        <w:t>PERORÁLNÍ ANTIDIABETIKA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nestačí – li režimová opatření – indikujeme farmakoterapii – nemusí být trvalá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obvykle však dochází během let k vzestupu dávek a počtu léků – část diabetiků musí být léčena po antidiabetiky,ale i  insulinem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rPr>
          <w:rFonts w:ascii="Comic Sans MS" w:hAnsi="Comic Sans MS"/>
          <w:b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</w:rPr>
        <w:t>BIGUANIDY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jsou antidiabetikem volby u </w:t>
      </w:r>
      <w:r w:rsidRPr="00506C6F">
        <w:rPr>
          <w:rFonts w:ascii="Comic Sans MS" w:hAnsi="Comic Sans MS"/>
          <w:b/>
          <w:sz w:val="16"/>
          <w:szCs w:val="16"/>
          <w:u w:val="single"/>
        </w:rPr>
        <w:t>obézních diabetiků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dnes jsou z této skupiny léčiv užívá jen – METFORMIN (500- 850 mg) 1 – 3 x denně</w:t>
      </w:r>
    </w:p>
    <w:p w:rsidR="005B17A9" w:rsidRDefault="005B17A9" w:rsidP="005B17A9">
      <w:pPr>
        <w:numPr>
          <w:ilvl w:val="0"/>
          <w:numId w:val="7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nevyvolává závažnější hyperinsulinémii ani hypoglykémii</w:t>
      </w:r>
    </w:p>
    <w:p w:rsidR="005B17A9" w:rsidRDefault="005B17A9" w:rsidP="005B17A9">
      <w:pPr>
        <w:numPr>
          <w:ilvl w:val="0"/>
          <w:numId w:val="7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nehrozí laktátová acidoza</w:t>
      </w:r>
    </w:p>
    <w:p w:rsidR="005B17A9" w:rsidRDefault="005B17A9" w:rsidP="005B17A9">
      <w:pPr>
        <w:numPr>
          <w:ilvl w:val="0"/>
          <w:numId w:val="7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KI – renální insuficience, stavy spojené s hypoxií</w:t>
      </w:r>
    </w:p>
    <w:p w:rsidR="005B17A9" w:rsidRDefault="005B17A9" w:rsidP="005B17A9">
      <w:pPr>
        <w:numPr>
          <w:ilvl w:val="0"/>
          <w:numId w:val="7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působí na úrovni – jaterní ( inhibice glukoneogeneze) a svalové ( transport glc a neoxidační vychytávání)</w:t>
      </w:r>
    </w:p>
    <w:p w:rsidR="005B17A9" w:rsidRDefault="005B17A9" w:rsidP="005B17A9">
      <w:pPr>
        <w:numPr>
          <w:ilvl w:val="0"/>
          <w:numId w:val="7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nemá negativní vliv na tukovou tkán – jeho podávání nevede k vzestupu hmotnosti</w:t>
      </w:r>
    </w:p>
    <w:p w:rsidR="005B17A9" w:rsidRDefault="005B17A9" w:rsidP="005B17A9">
      <w:pPr>
        <w:numPr>
          <w:ilvl w:val="0"/>
          <w:numId w:val="7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je vhodný i pro kombinovanou léčbu s insulinem, insulinovými senzitizéry, deriváty sulfonylurey</w:t>
      </w:r>
    </w:p>
    <w:p w:rsidR="005B17A9" w:rsidRDefault="005B17A9" w:rsidP="005B17A9">
      <w:pPr>
        <w:numPr>
          <w:ilvl w:val="0"/>
          <w:numId w:val="7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účinek nastupuje několik dní</w:t>
      </w:r>
    </w:p>
    <w:p w:rsidR="005B17A9" w:rsidRDefault="005B17A9" w:rsidP="005B17A9">
      <w:pPr>
        <w:numPr>
          <w:ilvl w:val="0"/>
          <w:numId w:val="7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max dávka 3x 850 mg</w:t>
      </w:r>
    </w:p>
    <w:p w:rsidR="005B17A9" w:rsidRDefault="005B17A9" w:rsidP="005B17A9">
      <w:pPr>
        <w:numPr>
          <w:ilvl w:val="0"/>
          <w:numId w:val="7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menšího procenta pacientů může vyvolat dyspepsii – pak nutno dávku snížit / nahradit jiným lékem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rPr>
          <w:rFonts w:ascii="Comic Sans MS" w:hAnsi="Comic Sans MS"/>
          <w:b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</w:rPr>
        <w:t>DERIVÁTY SULFONYLMOČOVINY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vhodné pro diabetiky </w:t>
      </w:r>
      <w:r w:rsidRPr="00506C6F">
        <w:rPr>
          <w:rFonts w:ascii="Comic Sans MS" w:hAnsi="Comic Sans MS"/>
          <w:b/>
          <w:sz w:val="16"/>
          <w:szCs w:val="16"/>
          <w:u w:val="single"/>
        </w:rPr>
        <w:t>s normální hmotností</w:t>
      </w:r>
      <w:r>
        <w:rPr>
          <w:rFonts w:ascii="Comic Sans MS" w:hAnsi="Comic Sans MS"/>
          <w:sz w:val="16"/>
          <w:szCs w:val="16"/>
        </w:rPr>
        <w:t xml:space="preserve"> – obvykle vedou k vzestupu hmotnosti x GLIMEPIRID vede k mírné redukci hmotnosti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metabolizují se v játrech, většina z nich se vylučuje zejména ledvinami – s výjimkou gliquidonu a glimepiridu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významně snižují glykémii nalačno i po jídle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zvyšují sekreci insulinu zejména v časné fázi + asi potlačují i vystupnovanou tvorbu glc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važou se na tzv sulfonylureové receptory B-bn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používání léků 1. generace – tolbutamid, chlorpropamid – prakticky ukončeno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nejvýznamnější – GLIBENCLAMID 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podávají se v 1, max 2 denních dávkách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GLICLAZID je na trhu i v tzv MR formě ( mikronizované) – umožňuje jeho postupné uvolnování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podávání je spojeno s rizikem – hypoglykémii, hl u straších osob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selhává u 10% bezprostředně, 30% do roka, u 50% do 10 let (sekundární selhání)</w:t>
      </w:r>
    </w:p>
    <w:p w:rsidR="005B17A9" w:rsidRDefault="005B17A9" w:rsidP="005B17A9">
      <w:pPr>
        <w:numPr>
          <w:ilvl w:val="0"/>
          <w:numId w:val="7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selhání je významně ovlivněno režimovou nespoluprácí nemocného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</w:rPr>
        <w:t xml:space="preserve">GLINIDY </w:t>
      </w:r>
      <w:r>
        <w:rPr>
          <w:rFonts w:ascii="Comic Sans MS" w:hAnsi="Comic Sans MS"/>
          <w:sz w:val="16"/>
          <w:szCs w:val="16"/>
        </w:rPr>
        <w:t>(nateglinid, repaglinid)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patří do skupiny – nesulfonylureových sekretagog – u nás zatím málo užívána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byla odvozena od benzamidové nesulfonylureové části molekuly  glybenclamidu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významně obnovují časnou fázi sekrece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mají rychlý efekt + umožnují podání těsně před jídlem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redukují postprandiální glykémii s menším rizikem hypoglykémie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působí na subjednotku sulfonylureového receptoru na B-bn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</w:rPr>
        <w:t>THIAZOLIDINDIONY</w:t>
      </w:r>
      <w:r>
        <w:rPr>
          <w:rFonts w:ascii="Comic Sans MS" w:hAnsi="Comic Sans MS"/>
          <w:sz w:val="16"/>
          <w:szCs w:val="16"/>
        </w:rPr>
        <w:t xml:space="preserve"> ( rosiglitazon – 4mg 1x denně, pioglitazon)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působí na řadu tkání a org cestou tzv jaderných metabolických receptorů – PPAR gama</w:t>
      </w:r>
    </w:p>
    <w:p w:rsidR="005B17A9" w:rsidRDefault="005B17A9" w:rsidP="005B17A9">
      <w:pPr>
        <w:ind w:left="360"/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mírně zvyšují hmotnost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být používány v kombinaci s – deriváty sulfonylurey, metforminem, v některých zemích i s insulinem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ovlivnují – postreceptorové děje – mechanismus jejich působení je periferní – zejména ve svalové a tukové bn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perspektivní skupinou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rPr>
          <w:rFonts w:ascii="Comic Sans MS" w:hAnsi="Comic Sans MS"/>
          <w:b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</w:rPr>
        <w:t>INHIBITORY ALFA- GLUKOSIDÁZ</w:t>
      </w:r>
    </w:p>
    <w:p w:rsidR="005B17A9" w:rsidRPr="00506C6F" w:rsidRDefault="005B17A9" w:rsidP="005B17A9">
      <w:pPr>
        <w:rPr>
          <w:rFonts w:ascii="Comic Sans MS" w:hAnsi="Comic Sans MS"/>
          <w:b/>
          <w:sz w:val="16"/>
          <w:szCs w:val="16"/>
        </w:rPr>
      </w:pPr>
    </w:p>
    <w:p w:rsidR="005B17A9" w:rsidRDefault="005B17A9" w:rsidP="005B17A9">
      <w:pPr>
        <w:numPr>
          <w:ilvl w:val="0"/>
          <w:numId w:val="7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nás se používají málo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alfa – glukosidázy = enzymy kartáčového lemu tenkého střeva – dokončují trávění sacharidů štěpením di a oligosacharidů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používají se 2 farmaka – AKARBOZA, MIGLITOL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účinně snižují postprandiální glykémii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častým vedlejším účinkem – GIT obtíže + přechodně bývá zvýšení jaterních testů – musí být monitorován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metformin + thiazolidindiony</w:t>
      </w:r>
      <w:r>
        <w:rPr>
          <w:rFonts w:ascii="Comic Sans MS" w:hAnsi="Comic Sans MS"/>
          <w:sz w:val="16"/>
          <w:szCs w:val="16"/>
        </w:rPr>
        <w:t xml:space="preserve"> ……mají pozitivní účinek na endoteliální fci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u derivátů sulfonylurey</w:t>
      </w:r>
      <w:r>
        <w:rPr>
          <w:rFonts w:ascii="Comic Sans MS" w:hAnsi="Comic Sans MS"/>
          <w:sz w:val="16"/>
          <w:szCs w:val="16"/>
        </w:rPr>
        <w:t xml:space="preserve"> ….. mírný antiagregační účinek + účinek snižující endoteliální dysfci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rPr>
          <w:rFonts w:ascii="Comic Sans MS" w:hAnsi="Comic Sans MS"/>
          <w:sz w:val="16"/>
          <w:szCs w:val="16"/>
          <w:u w:val="single"/>
        </w:rPr>
      </w:pPr>
      <w:r w:rsidRPr="00506C6F">
        <w:rPr>
          <w:rFonts w:ascii="Comic Sans MS" w:hAnsi="Comic Sans MS"/>
          <w:sz w:val="16"/>
          <w:szCs w:val="16"/>
          <w:u w:val="single"/>
        </w:rPr>
        <w:t>LÉČBA INSULINEM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důvodem k zahájení insulinové léčby – selhání efektu antidiabetik a úbytek sekrece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zahájení insulinoterapie – zlepšuje prognozu a snižuje výskyt komplikací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2 léčebné strategie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nemocnému nasadíme </w:t>
      </w:r>
      <w:r w:rsidRPr="00506C6F">
        <w:rPr>
          <w:rFonts w:ascii="Comic Sans MS" w:hAnsi="Comic Sans MS"/>
          <w:b/>
          <w:sz w:val="16"/>
          <w:szCs w:val="16"/>
          <w:u w:val="single"/>
        </w:rPr>
        <w:t>večerní dávku insulinu</w:t>
      </w:r>
      <w:r>
        <w:rPr>
          <w:rFonts w:ascii="Comic Sans MS" w:hAnsi="Comic Sans MS"/>
          <w:sz w:val="16"/>
          <w:szCs w:val="16"/>
        </w:rPr>
        <w:t xml:space="preserve"> – vede k výhodnému nočnímu hormonálnímu profilu + supresi volných MK + potlačení glukoneogeneze</w:t>
      </w:r>
    </w:p>
    <w:p w:rsidR="005B17A9" w:rsidRDefault="005B17A9" w:rsidP="005B17A9">
      <w:pPr>
        <w:numPr>
          <w:ilvl w:val="0"/>
          <w:numId w:val="7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nemocný se budí s příznivou glykémií a v kombinaci s vhodnými po andiabetiky ( metformin, sulfonylureové deriváty, akarboza) – lze dosáhnout dobré kompenzace diabetu</w:t>
      </w:r>
    </w:p>
    <w:p w:rsidR="005B17A9" w:rsidRPr="00506C6F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</w:p>
    <w:p w:rsidR="005B17A9" w:rsidRDefault="005B17A9" w:rsidP="005B17A9">
      <w:pPr>
        <w:numPr>
          <w:ilvl w:val="0"/>
          <w:numId w:val="76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jestliže sekrece vyhasne – terapie</w:t>
      </w:r>
      <w:r>
        <w:rPr>
          <w:rFonts w:ascii="Comic Sans MS" w:hAnsi="Comic Sans MS"/>
          <w:sz w:val="16"/>
          <w:szCs w:val="16"/>
        </w:rPr>
        <w:t xml:space="preserve"> 3 – 4 dávkami insulinu – krátce působící insulin na den a depotní na noc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vhodné je léčit i </w:t>
      </w:r>
      <w:r w:rsidRPr="00506C6F">
        <w:rPr>
          <w:rFonts w:ascii="Comic Sans MS" w:hAnsi="Comic Sans MS"/>
          <w:b/>
          <w:sz w:val="16"/>
          <w:szCs w:val="16"/>
          <w:u w:val="single"/>
        </w:rPr>
        <w:t>krátkodobými analogy insulinu</w:t>
      </w:r>
      <w:r>
        <w:rPr>
          <w:rFonts w:ascii="Comic Sans MS" w:hAnsi="Comic Sans MS"/>
          <w:sz w:val="16"/>
          <w:szCs w:val="16"/>
        </w:rPr>
        <w:t xml:space="preserve"> – efektivně nahrazují chybějící časnou fázi sekrece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perspektivní bude pravděpodobně – inhalační forma insulinu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506C6F" w:rsidRDefault="005B17A9" w:rsidP="005B17A9">
      <w:pPr>
        <w:rPr>
          <w:rFonts w:ascii="Comic Sans MS" w:hAnsi="Comic Sans MS"/>
          <w:sz w:val="16"/>
          <w:szCs w:val="16"/>
          <w:u w:val="single"/>
        </w:rPr>
      </w:pPr>
      <w:r w:rsidRPr="00506C6F">
        <w:rPr>
          <w:rFonts w:ascii="Comic Sans MS" w:hAnsi="Comic Sans MS"/>
          <w:sz w:val="16"/>
          <w:szCs w:val="16"/>
          <w:u w:val="single"/>
        </w:rPr>
        <w:t>DALŠÍ TERAPIE</w:t>
      </w:r>
    </w:p>
    <w:p w:rsidR="005B17A9" w:rsidRPr="00506C6F" w:rsidRDefault="005B17A9" w:rsidP="005B17A9">
      <w:pPr>
        <w:rPr>
          <w:rFonts w:ascii="Comic Sans MS" w:hAnsi="Comic Sans MS"/>
          <w:sz w:val="16"/>
          <w:szCs w:val="16"/>
          <w:u w:val="single"/>
        </w:rPr>
      </w:pPr>
    </w:p>
    <w:p w:rsidR="005B17A9" w:rsidRDefault="005B17A9" w:rsidP="005B17A9">
      <w:pPr>
        <w:numPr>
          <w:ilvl w:val="0"/>
          <w:numId w:val="76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léčba antihypertenzivy a hypolipidemiky</w:t>
      </w:r>
      <w:r>
        <w:rPr>
          <w:rFonts w:ascii="Comic Sans MS" w:hAnsi="Comic Sans MS"/>
          <w:sz w:val="16"/>
          <w:szCs w:val="16"/>
        </w:rPr>
        <w:t xml:space="preserve"> – vede k většímu snížení morbidity než klasická antidiabetická terapie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06C6F">
        <w:rPr>
          <w:rFonts w:ascii="Comic Sans MS" w:hAnsi="Comic Sans MS"/>
          <w:b/>
          <w:sz w:val="16"/>
          <w:szCs w:val="16"/>
          <w:u w:val="single"/>
        </w:rPr>
        <w:t>zlepšení TK</w:t>
      </w:r>
      <w:r>
        <w:rPr>
          <w:rFonts w:ascii="Comic Sans MS" w:hAnsi="Comic Sans MS"/>
          <w:sz w:val="16"/>
          <w:szCs w:val="16"/>
        </w:rPr>
        <w:t xml:space="preserve"> – snížení mikro a makrovaskulárních komplikací (! nejčastější příčina smrti)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významné </w:t>
      </w:r>
      <w:r w:rsidRPr="00506C6F">
        <w:rPr>
          <w:rFonts w:ascii="Comic Sans MS" w:hAnsi="Comic Sans MS"/>
          <w:b/>
          <w:sz w:val="16"/>
          <w:szCs w:val="16"/>
          <w:u w:val="single"/>
        </w:rPr>
        <w:t>inhibitory ACE a sartan</w:t>
      </w:r>
      <w:r>
        <w:rPr>
          <w:rFonts w:ascii="Comic Sans MS" w:hAnsi="Comic Sans MS"/>
          <w:sz w:val="16"/>
          <w:szCs w:val="16"/>
        </w:rPr>
        <w:t>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obvykle jsou zvýšeny triacylglyceroly ( ne cholesterol) – léčba hypolipidemiky – hl </w:t>
      </w:r>
      <w:r w:rsidRPr="00506C6F">
        <w:rPr>
          <w:rFonts w:ascii="Comic Sans MS" w:hAnsi="Comic Sans MS"/>
          <w:b/>
          <w:sz w:val="16"/>
          <w:szCs w:val="16"/>
          <w:u w:val="single"/>
        </w:rPr>
        <w:t>léčba statinem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425539" w:rsidRDefault="005B17A9" w:rsidP="005B17A9">
      <w:pPr>
        <w:numPr>
          <w:ilvl w:val="0"/>
          <w:numId w:val="7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cílová hladina LDL- cholesterolu 2,5 (bez anamnézi KV chorob) až 1,8 mmol/l (s anamnézou)</w:t>
      </w:r>
    </w:p>
    <w:p w:rsidR="005B17A9" w:rsidRDefault="005B17A9"/>
    <w:p w:rsidR="005B17A9" w:rsidRPr="002340E5" w:rsidRDefault="005B17A9" w:rsidP="005B17A9">
      <w:pPr>
        <w:jc w:val="center"/>
        <w:rPr>
          <w:rFonts w:ascii="Comic Sans MS" w:hAnsi="Comic Sans MS"/>
          <w:b/>
          <w:u w:val="single"/>
        </w:rPr>
      </w:pPr>
      <w:r w:rsidRPr="002340E5">
        <w:rPr>
          <w:rFonts w:ascii="Comic Sans MS" w:hAnsi="Comic Sans MS"/>
          <w:b/>
          <w:u w:val="single"/>
        </w:rPr>
        <w:t>3. AKUTNÍ KOMPLIKACE DIABETU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náhlá porucha metabolismu glc </w:t>
      </w:r>
      <w:r w:rsidRPr="002340E5">
        <w:rPr>
          <w:rFonts w:ascii="Comic Sans MS" w:hAnsi="Comic Sans MS"/>
          <w:b/>
          <w:sz w:val="16"/>
          <w:szCs w:val="16"/>
          <w:u w:val="single"/>
        </w:rPr>
        <w:t>může být podmíněna</w:t>
      </w:r>
      <w:r>
        <w:rPr>
          <w:rFonts w:ascii="Comic Sans MS" w:hAnsi="Comic Sans MS"/>
          <w:sz w:val="16"/>
          <w:szCs w:val="16"/>
        </w:rPr>
        <w:t xml:space="preserve"> – hypoglykémií při nadměrné utilizaci glc x hyperglykémií při nedostatečné utilizaci glc</w:t>
      </w:r>
    </w:p>
    <w:p w:rsidR="005B17A9" w:rsidRDefault="005B17A9" w:rsidP="005B17A9">
      <w:pPr>
        <w:numPr>
          <w:ilvl w:val="0"/>
          <w:numId w:val="7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oba stavy mohou </w:t>
      </w:r>
      <w:r w:rsidRPr="002340E5">
        <w:rPr>
          <w:rFonts w:ascii="Comic Sans MS" w:hAnsi="Comic Sans MS"/>
          <w:b/>
          <w:sz w:val="16"/>
          <w:szCs w:val="16"/>
          <w:u w:val="single"/>
        </w:rPr>
        <w:t>způsobit výrazné klinické projevy</w:t>
      </w:r>
      <w:r>
        <w:rPr>
          <w:rFonts w:ascii="Comic Sans MS" w:hAnsi="Comic Sans MS"/>
          <w:sz w:val="16"/>
          <w:szCs w:val="16"/>
        </w:rPr>
        <w:t xml:space="preserve"> s plynulým přechodem do komatu – bezprostředně ohrožuje život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2340E5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2340E5">
        <w:rPr>
          <w:rFonts w:ascii="Comic Sans MS" w:hAnsi="Comic Sans MS"/>
          <w:b/>
          <w:sz w:val="16"/>
          <w:szCs w:val="16"/>
          <w:u w:val="single"/>
        </w:rPr>
        <w:t>HYPOGLYKEMICKÉ KÓMA</w:t>
      </w:r>
    </w:p>
    <w:p w:rsidR="005B17A9" w:rsidRPr="002340E5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</w:p>
    <w:p w:rsidR="005B17A9" w:rsidRPr="002340E5" w:rsidRDefault="005B17A9" w:rsidP="005B17A9">
      <w:pPr>
        <w:numPr>
          <w:ilvl w:val="0"/>
          <w:numId w:val="73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komatozní stav – rozvine se </w:t>
      </w:r>
      <w:r w:rsidRPr="002340E5">
        <w:rPr>
          <w:rFonts w:ascii="Comic Sans MS" w:hAnsi="Comic Sans MS"/>
          <w:b/>
          <w:sz w:val="16"/>
          <w:szCs w:val="16"/>
          <w:u w:val="single"/>
        </w:rPr>
        <w:t>porucha vědomí v důsledku poklesu koncentrace glc pod 3,6 mmol/l</w:t>
      </w:r>
    </w:p>
    <w:p w:rsidR="005B17A9" w:rsidRPr="002340E5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</w:p>
    <w:p w:rsidR="005B17A9" w:rsidRDefault="005B17A9" w:rsidP="005B17A9">
      <w:pPr>
        <w:numPr>
          <w:ilvl w:val="0"/>
          <w:numId w:val="7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hypoglykémie může být definována biochemicky při hodnotách nižších než 3,6 mmol/l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 w:rsidRPr="002340E5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zdrojem hypoglykémie – řada klinických jednotek a stavů – lze dle mechanismu vzniku rozdělit na hypoglykémie </w:t>
      </w:r>
      <w:r w:rsidRPr="002340E5">
        <w:rPr>
          <w:rFonts w:ascii="Comic Sans MS" w:hAnsi="Comic Sans MS"/>
          <w:b/>
          <w:sz w:val="16"/>
          <w:szCs w:val="16"/>
          <w:u w:val="single"/>
        </w:rPr>
        <w:t>ze : sníženého přísunu glc do krve + ze zvýšené utilizace glc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diabetu vzniká hypoglykémie v důsledku – </w:t>
      </w:r>
      <w:r w:rsidRPr="002340E5">
        <w:rPr>
          <w:rFonts w:ascii="Comic Sans MS" w:hAnsi="Comic Sans MS"/>
          <w:b/>
          <w:sz w:val="16"/>
          <w:szCs w:val="16"/>
          <w:u w:val="single"/>
        </w:rPr>
        <w:t xml:space="preserve">léčby hypoglykemizujícími farmaky </w:t>
      </w:r>
      <w:r>
        <w:rPr>
          <w:rFonts w:ascii="Comic Sans MS" w:hAnsi="Comic Sans MS"/>
          <w:sz w:val="16"/>
          <w:szCs w:val="16"/>
        </w:rPr>
        <w:t>– insulin, derivaty sulfonylmočoviny, insulinová sekretagoga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často se dostavuje </w:t>
      </w:r>
      <w:r w:rsidRPr="002340E5">
        <w:rPr>
          <w:rFonts w:ascii="Comic Sans MS" w:hAnsi="Comic Sans MS"/>
          <w:b/>
          <w:sz w:val="16"/>
          <w:szCs w:val="16"/>
          <w:u w:val="single"/>
        </w:rPr>
        <w:t>při léčbě insulinem</w:t>
      </w:r>
      <w:r>
        <w:rPr>
          <w:rFonts w:ascii="Comic Sans MS" w:hAnsi="Comic Sans MS"/>
          <w:sz w:val="16"/>
          <w:szCs w:val="16"/>
        </w:rPr>
        <w:t xml:space="preserve"> po – vynechání jídla, po zvýšené fyzické námaze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 w:rsidRPr="002340E5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projevy vyplývají z </w:t>
      </w:r>
      <w:r w:rsidRPr="002340E5">
        <w:rPr>
          <w:rFonts w:ascii="Comic Sans MS" w:hAnsi="Comic Sans MS"/>
          <w:b/>
          <w:sz w:val="16"/>
          <w:szCs w:val="16"/>
          <w:u w:val="single"/>
        </w:rPr>
        <w:t>aktivace sympatoadrenálního systému</w:t>
      </w:r>
      <w:r>
        <w:rPr>
          <w:rFonts w:ascii="Comic Sans MS" w:hAnsi="Comic Sans MS"/>
          <w:sz w:val="16"/>
          <w:szCs w:val="16"/>
        </w:rPr>
        <w:t xml:space="preserve"> = palpitace, pocení, tachykardie, bledost kůže, hlad – s glykémiemi mezi 3-3,6 mmol/l</w:t>
      </w:r>
    </w:p>
    <w:p w:rsidR="005B17A9" w:rsidRDefault="005B17A9" w:rsidP="005B17A9">
      <w:pPr>
        <w:ind w:left="360"/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projevy </w:t>
      </w:r>
      <w:r w:rsidRPr="002340E5">
        <w:rPr>
          <w:rFonts w:ascii="Comic Sans MS" w:hAnsi="Comic Sans MS"/>
          <w:b/>
          <w:sz w:val="16"/>
          <w:szCs w:val="16"/>
          <w:u w:val="single"/>
        </w:rPr>
        <w:t>neuroglykopenie</w:t>
      </w:r>
      <w:r>
        <w:rPr>
          <w:rFonts w:ascii="Comic Sans MS" w:hAnsi="Comic Sans MS"/>
          <w:sz w:val="16"/>
          <w:szCs w:val="16"/>
        </w:rPr>
        <w:t xml:space="preserve"> při hodnotách glykémie pod 2,8 mmol/ l = nesoustředěnost, bolest hlavy, poruchy zraku, diplopie, změny chování s apatií/agresivitou, spavost, dezorientace,  epileptické křeče, koma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diabetik může vnímat stav jako hypoglykémii při prudkém poklesu koncentrace glc z vysokých hodnot, aniž by dosáhl hodnot pod 3,6 mmol/l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005DA">
        <w:rPr>
          <w:rFonts w:ascii="Comic Sans MS" w:hAnsi="Comic Sans MS"/>
          <w:b/>
          <w:sz w:val="16"/>
          <w:szCs w:val="16"/>
          <w:u w:val="single"/>
        </w:rPr>
        <w:t>chybění odpovědi konraregulačních hormonů</w:t>
      </w:r>
      <w:r>
        <w:rPr>
          <w:rFonts w:ascii="Comic Sans MS" w:hAnsi="Comic Sans MS"/>
          <w:sz w:val="16"/>
          <w:szCs w:val="16"/>
        </w:rPr>
        <w:t xml:space="preserve"> – hl glukagonu a adrenalinu = může vést k život ohrožujícím stavům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dochází i k </w:t>
      </w:r>
      <w:r w:rsidRPr="00B005DA">
        <w:rPr>
          <w:rFonts w:ascii="Comic Sans MS" w:hAnsi="Comic Sans MS"/>
          <w:b/>
          <w:sz w:val="16"/>
          <w:szCs w:val="16"/>
          <w:u w:val="single"/>
        </w:rPr>
        <w:t>otupenému vnímání</w:t>
      </w:r>
      <w:r>
        <w:rPr>
          <w:rFonts w:ascii="Comic Sans MS" w:hAnsi="Comic Sans MS"/>
          <w:sz w:val="16"/>
          <w:szCs w:val="16"/>
        </w:rPr>
        <w:t xml:space="preserve"> při opakovaných hypoglykemických příhodách = narůstá práh pro vnímání hypoglykémie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četné hypoglykémie – </w:t>
      </w:r>
      <w:r w:rsidRPr="00B005DA">
        <w:rPr>
          <w:rFonts w:ascii="Comic Sans MS" w:hAnsi="Comic Sans MS"/>
          <w:b/>
          <w:sz w:val="16"/>
          <w:szCs w:val="16"/>
          <w:u w:val="single"/>
        </w:rPr>
        <w:t>mohou zanechávat trvalé změny v CNS</w:t>
      </w:r>
      <w:r>
        <w:rPr>
          <w:rFonts w:ascii="Comic Sans MS" w:hAnsi="Comic Sans MS"/>
          <w:sz w:val="16"/>
          <w:szCs w:val="16"/>
        </w:rPr>
        <w:t xml:space="preserve"> – projeví se nápadným poklesem intelektových schopností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B005DA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B005DA">
        <w:rPr>
          <w:rFonts w:ascii="Comic Sans MS" w:hAnsi="Comic Sans MS"/>
          <w:b/>
          <w:sz w:val="16"/>
          <w:szCs w:val="16"/>
          <w:u w:val="single"/>
        </w:rPr>
        <w:lastRenderedPageBreak/>
        <w:t>Diagnostika :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často zřejmá z klinických příznaků 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potvrdí se </w:t>
      </w:r>
      <w:r w:rsidRPr="00B005DA">
        <w:rPr>
          <w:rFonts w:ascii="Comic Sans MS" w:hAnsi="Comic Sans MS"/>
          <w:b/>
          <w:sz w:val="16"/>
          <w:szCs w:val="16"/>
          <w:u w:val="single"/>
        </w:rPr>
        <w:t>vyšetřením vzorku krve</w:t>
      </w:r>
      <w:r>
        <w:rPr>
          <w:rFonts w:ascii="Comic Sans MS" w:hAnsi="Comic Sans MS"/>
          <w:sz w:val="16"/>
          <w:szCs w:val="16"/>
        </w:rPr>
        <w:t xml:space="preserve"> odebraným před zahájením léčby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příčina by měla být objasněna – info pacienta o možné prevenci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 w:rsidRPr="002D2639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>: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D2639">
        <w:rPr>
          <w:rFonts w:ascii="Comic Sans MS" w:hAnsi="Comic Sans MS"/>
          <w:b/>
          <w:sz w:val="16"/>
          <w:szCs w:val="16"/>
          <w:u w:val="single"/>
        </w:rPr>
        <w:t>iv aplikace glc</w:t>
      </w:r>
      <w:r>
        <w:rPr>
          <w:rFonts w:ascii="Comic Sans MS" w:hAnsi="Comic Sans MS"/>
          <w:sz w:val="16"/>
          <w:szCs w:val="16"/>
        </w:rPr>
        <w:t xml:space="preserve"> ….. 20- 60 ml 40% roztoku + následná konzumace potravy – ústup příznaků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D2639">
        <w:rPr>
          <w:rFonts w:ascii="Comic Sans MS" w:hAnsi="Comic Sans MS"/>
          <w:b/>
          <w:sz w:val="16"/>
          <w:szCs w:val="16"/>
          <w:u w:val="single"/>
        </w:rPr>
        <w:t>protrahovaný hypoglykemický stav</w:t>
      </w:r>
      <w:r>
        <w:rPr>
          <w:rFonts w:ascii="Comic Sans MS" w:hAnsi="Comic Sans MS"/>
          <w:sz w:val="16"/>
          <w:szCs w:val="16"/>
        </w:rPr>
        <w:t xml:space="preserve"> – hospitalizace a určení příčiny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případě </w:t>
      </w:r>
      <w:r w:rsidRPr="002D2639">
        <w:rPr>
          <w:rFonts w:ascii="Comic Sans MS" w:hAnsi="Comic Sans MS"/>
          <w:b/>
          <w:sz w:val="16"/>
          <w:szCs w:val="16"/>
        </w:rPr>
        <w:t>PAD</w:t>
      </w:r>
      <w:r>
        <w:rPr>
          <w:rFonts w:ascii="Comic Sans MS" w:hAnsi="Comic Sans MS"/>
          <w:sz w:val="16"/>
          <w:szCs w:val="16"/>
        </w:rPr>
        <w:t xml:space="preserve"> – jde nejčastěji o hypoglykémii po derivátu sulfonylmočoviny u staršík osob – po iv podané glc zlepšení x popřerušení infuze opět upadá do hypoglykémie – monitorovat 72h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závažná může být hypoglykémie po – </w:t>
      </w:r>
      <w:r w:rsidRPr="002D2639">
        <w:rPr>
          <w:rFonts w:ascii="Comic Sans MS" w:hAnsi="Comic Sans MS"/>
          <w:b/>
          <w:sz w:val="16"/>
          <w:szCs w:val="16"/>
          <w:u w:val="single"/>
        </w:rPr>
        <w:t>požití alkoholu v kombinaci s vynecháním jídla</w:t>
      </w:r>
      <w:r>
        <w:rPr>
          <w:rFonts w:ascii="Comic Sans MS" w:hAnsi="Comic Sans MS"/>
          <w:sz w:val="16"/>
          <w:szCs w:val="16"/>
        </w:rPr>
        <w:t xml:space="preserve"> = vyčerpání zásob glykogenu a zablokování glukoneogeneze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AC1489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AC1489">
        <w:rPr>
          <w:rFonts w:ascii="Comic Sans MS" w:hAnsi="Comic Sans MS"/>
          <w:b/>
          <w:sz w:val="16"/>
          <w:szCs w:val="16"/>
          <w:u w:val="single"/>
        </w:rPr>
        <w:t>HYPERGLYKEMICKÉ KETOACIDOTICKÉ KÓMA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stav porušeného vědomí v důsledku výrazné metabolické poruchy při hyperglykémii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AC1489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AC1489">
        <w:rPr>
          <w:rFonts w:ascii="Comic Sans MS" w:hAnsi="Comic Sans MS"/>
          <w:b/>
          <w:sz w:val="16"/>
          <w:szCs w:val="16"/>
          <w:u w:val="single"/>
        </w:rPr>
        <w:t>Patogeneze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příčinou – </w:t>
      </w:r>
      <w:r w:rsidRPr="00AC1489">
        <w:rPr>
          <w:rFonts w:ascii="Comic Sans MS" w:hAnsi="Comic Sans MS"/>
          <w:b/>
          <w:sz w:val="16"/>
          <w:szCs w:val="16"/>
          <w:u w:val="single"/>
        </w:rPr>
        <w:t>nedostatek insulinu vedoucí k vystupnované ketogenezi</w:t>
      </w:r>
      <w:r>
        <w:rPr>
          <w:rFonts w:ascii="Comic Sans MS" w:hAnsi="Comic Sans MS"/>
          <w:sz w:val="16"/>
          <w:szCs w:val="16"/>
        </w:rPr>
        <w:t xml:space="preserve"> – chybí blokující vliv insulinu na lipolýzu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C1489">
        <w:rPr>
          <w:rFonts w:ascii="Comic Sans MS" w:hAnsi="Comic Sans MS"/>
          <w:b/>
          <w:sz w:val="16"/>
          <w:szCs w:val="16"/>
          <w:u w:val="single"/>
        </w:rPr>
        <w:t>objevuje se zřídka</w:t>
      </w:r>
      <w:r>
        <w:rPr>
          <w:rFonts w:ascii="Comic Sans MS" w:hAnsi="Comic Sans MS"/>
          <w:sz w:val="16"/>
          <w:szCs w:val="16"/>
        </w:rPr>
        <w:t xml:space="preserve"> – při prvozáchytu DMI, příčinou může být i  - nesprávná léčba při nepoznání DMI, těžký akutní stav DMI, neobjasněna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stav je </w:t>
      </w:r>
      <w:r w:rsidRPr="00AC1489">
        <w:rPr>
          <w:rFonts w:ascii="Comic Sans MS" w:hAnsi="Comic Sans MS"/>
          <w:b/>
          <w:sz w:val="16"/>
          <w:szCs w:val="16"/>
          <w:u w:val="single"/>
        </w:rPr>
        <w:t>charakterizován</w:t>
      </w:r>
      <w:r>
        <w:rPr>
          <w:rFonts w:ascii="Comic Sans MS" w:hAnsi="Comic Sans MS"/>
          <w:sz w:val="16"/>
          <w:szCs w:val="16"/>
        </w:rPr>
        <w:t xml:space="preserve"> ….. metabolickou acidozou s posunem pH pod 7,2 + vystupnovanou glukoneogenezí v játrech + ketogeneze z MK + snížená periferní utilizace glc a ketolátek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lipolýzou uvolněné MK se v mitochondriích jaterních bn oxidují na acetylCoA – ten je pak zdrojem ketolátek acetoacetátu a 3- hydroxybutyrátu</w:t>
      </w:r>
    </w:p>
    <w:p w:rsidR="005B17A9" w:rsidRPr="00AC1489" w:rsidRDefault="005B17A9" w:rsidP="005B17A9">
      <w:pPr>
        <w:numPr>
          <w:ilvl w:val="0"/>
          <w:numId w:val="73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dekarboxylací vzniklý aceton – vydechován plícemi = podminuje typický </w:t>
      </w:r>
      <w:r w:rsidRPr="00AC1489">
        <w:rPr>
          <w:rFonts w:ascii="Comic Sans MS" w:hAnsi="Comic Sans MS"/>
          <w:b/>
          <w:sz w:val="16"/>
          <w:szCs w:val="16"/>
          <w:u w:val="single"/>
        </w:rPr>
        <w:t>pach dechu</w:t>
      </w:r>
    </w:p>
    <w:p w:rsidR="005B17A9" w:rsidRPr="00AC1489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</w:p>
    <w:p w:rsidR="005B17A9" w:rsidRDefault="005B17A9" w:rsidP="005B17A9">
      <w:pPr>
        <w:numPr>
          <w:ilvl w:val="0"/>
          <w:numId w:val="73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C1489">
        <w:rPr>
          <w:rFonts w:ascii="Comic Sans MS" w:hAnsi="Comic Sans MS"/>
          <w:b/>
          <w:sz w:val="16"/>
          <w:szCs w:val="16"/>
          <w:u w:val="single"/>
        </w:rPr>
        <w:lastRenderedPageBreak/>
        <w:t>pokles intravaskulárního objemu</w:t>
      </w:r>
      <w:r>
        <w:rPr>
          <w:rFonts w:ascii="Comic Sans MS" w:hAnsi="Comic Sans MS"/>
          <w:sz w:val="16"/>
          <w:szCs w:val="16"/>
        </w:rPr>
        <w:t xml:space="preserve"> v důsledku osmotické diurezy – vede ke vzestupu osmolality – ta negativně ovlivňuje stav vědomí – způsobuje útlum CNS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C1489">
        <w:rPr>
          <w:rFonts w:ascii="Comic Sans MS" w:hAnsi="Comic Sans MS"/>
          <w:b/>
          <w:sz w:val="16"/>
          <w:szCs w:val="16"/>
          <w:u w:val="single"/>
        </w:rPr>
        <w:t>snížený průtok krve ledvinami</w:t>
      </w:r>
      <w:r>
        <w:rPr>
          <w:rFonts w:ascii="Comic Sans MS" w:hAnsi="Comic Sans MS"/>
          <w:sz w:val="16"/>
          <w:szCs w:val="16"/>
        </w:rPr>
        <w:t xml:space="preserve"> – zhoršuje jejich schopnost vylučovat vodíkové ionty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prohlubující se </w:t>
      </w:r>
      <w:r w:rsidRPr="00AC1489">
        <w:rPr>
          <w:rFonts w:ascii="Comic Sans MS" w:hAnsi="Comic Sans MS"/>
          <w:b/>
          <w:sz w:val="16"/>
          <w:szCs w:val="16"/>
          <w:u w:val="single"/>
        </w:rPr>
        <w:t>acidoza může způsobit</w:t>
      </w:r>
      <w:r>
        <w:rPr>
          <w:rFonts w:ascii="Comic Sans MS" w:hAnsi="Comic Sans MS"/>
          <w:sz w:val="16"/>
          <w:szCs w:val="16"/>
        </w:rPr>
        <w:t xml:space="preserve"> – zvracení , zhoršit srdeční výdej s možností rozvoje kardiovaskulárního kolapsu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dochází k přesunu draslíku z bn do krve + k jeho celkové depleci při ztrátách močí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 w:rsidRPr="00A31F7C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popředí jsou </w:t>
      </w:r>
      <w:r w:rsidRPr="00A31F7C">
        <w:rPr>
          <w:rFonts w:ascii="Comic Sans MS" w:hAnsi="Comic Sans MS"/>
          <w:b/>
          <w:sz w:val="16"/>
          <w:szCs w:val="16"/>
          <w:u w:val="single"/>
        </w:rPr>
        <w:t xml:space="preserve">obecné příznaky </w:t>
      </w:r>
      <w:r>
        <w:rPr>
          <w:rFonts w:ascii="Comic Sans MS" w:hAnsi="Comic Sans MS"/>
          <w:sz w:val="16"/>
          <w:szCs w:val="16"/>
        </w:rPr>
        <w:t>diabetu – polyurie, polydipsie, únava + nausea, zvracení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31F7C">
        <w:rPr>
          <w:rFonts w:ascii="Comic Sans MS" w:hAnsi="Comic Sans MS"/>
          <w:b/>
          <w:sz w:val="16"/>
          <w:szCs w:val="16"/>
          <w:u w:val="single"/>
        </w:rPr>
        <w:t>hyperventilace</w:t>
      </w:r>
      <w:r>
        <w:rPr>
          <w:rFonts w:ascii="Comic Sans MS" w:hAnsi="Comic Sans MS"/>
          <w:sz w:val="16"/>
          <w:szCs w:val="16"/>
        </w:rPr>
        <w:t xml:space="preserve"> (Kussmaulovo dýchání) = projev kompenzace metabolické acidozy plícemi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výrazná </w:t>
      </w:r>
      <w:r w:rsidRPr="00A31F7C">
        <w:rPr>
          <w:rFonts w:ascii="Comic Sans MS" w:hAnsi="Comic Sans MS"/>
          <w:sz w:val="16"/>
          <w:szCs w:val="16"/>
          <w:u w:val="single"/>
        </w:rPr>
        <w:t>dehydratace</w:t>
      </w:r>
      <w:r>
        <w:rPr>
          <w:rFonts w:ascii="Comic Sans MS" w:hAnsi="Comic Sans MS"/>
          <w:sz w:val="16"/>
          <w:szCs w:val="16"/>
        </w:rPr>
        <w:t xml:space="preserve"> – provází poruchy vědomí + podílí se na hypotenzi a tachykardii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A31F7C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A31F7C">
        <w:rPr>
          <w:rFonts w:ascii="Comic Sans MS" w:hAnsi="Comic Sans MS"/>
          <w:b/>
          <w:sz w:val="16"/>
          <w:szCs w:val="16"/>
          <w:u w:val="single"/>
        </w:rPr>
        <w:t>Laboratorní nález :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55B0D">
        <w:rPr>
          <w:rFonts w:ascii="Comic Sans MS" w:hAnsi="Comic Sans MS"/>
          <w:b/>
          <w:sz w:val="16"/>
          <w:szCs w:val="16"/>
          <w:u w:val="single"/>
        </w:rPr>
        <w:t xml:space="preserve">obraz </w:t>
      </w:r>
      <w:r>
        <w:rPr>
          <w:rFonts w:ascii="Comic Sans MS" w:hAnsi="Comic Sans MS"/>
          <w:sz w:val="16"/>
          <w:szCs w:val="16"/>
        </w:rPr>
        <w:t>– hyperglykémie, ketonémie, ketonurie, nízké pH, nízké hydrogenuhličitanů ( pod 15 mmol/l)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55B0D">
        <w:rPr>
          <w:rFonts w:ascii="Comic Sans MS" w:hAnsi="Comic Sans MS"/>
          <w:b/>
          <w:sz w:val="16"/>
          <w:szCs w:val="16"/>
          <w:u w:val="single"/>
        </w:rPr>
        <w:t xml:space="preserve">koncentrace draslíku v séru </w:t>
      </w:r>
      <w:r>
        <w:rPr>
          <w:rFonts w:ascii="Comic Sans MS" w:hAnsi="Comic Sans MS"/>
          <w:sz w:val="16"/>
          <w:szCs w:val="16"/>
        </w:rPr>
        <w:t>– normální / zvýšená, ALE jeho celkový deficit je značný (5 – 10 mmol/kg hmotnosti)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55B0D">
        <w:rPr>
          <w:rFonts w:ascii="Comic Sans MS" w:hAnsi="Comic Sans MS"/>
          <w:b/>
          <w:sz w:val="16"/>
          <w:szCs w:val="16"/>
          <w:u w:val="single"/>
        </w:rPr>
        <w:t xml:space="preserve">osmolalita </w:t>
      </w:r>
      <w:r>
        <w:rPr>
          <w:rFonts w:ascii="Comic Sans MS" w:hAnsi="Comic Sans MS"/>
          <w:sz w:val="16"/>
          <w:szCs w:val="16"/>
        </w:rPr>
        <w:t>zvýšena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55B0D">
        <w:rPr>
          <w:rFonts w:ascii="Comic Sans MS" w:hAnsi="Comic Sans MS"/>
          <w:b/>
          <w:sz w:val="16"/>
          <w:szCs w:val="16"/>
          <w:u w:val="single"/>
        </w:rPr>
        <w:t>hodnoty urey a kreatininu</w:t>
      </w:r>
      <w:r>
        <w:rPr>
          <w:rFonts w:ascii="Comic Sans MS" w:hAnsi="Comic Sans MS"/>
          <w:sz w:val="16"/>
          <w:szCs w:val="16"/>
        </w:rPr>
        <w:t xml:space="preserve"> – často vyšší i z prerenálních příčin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zvýšená </w:t>
      </w:r>
      <w:r w:rsidRPr="00555B0D">
        <w:rPr>
          <w:rFonts w:ascii="Comic Sans MS" w:hAnsi="Comic Sans MS"/>
          <w:b/>
          <w:sz w:val="16"/>
          <w:szCs w:val="16"/>
          <w:u w:val="single"/>
        </w:rPr>
        <w:t>aktivita amylázy</w:t>
      </w:r>
      <w:r>
        <w:rPr>
          <w:rFonts w:ascii="Comic Sans MS" w:hAnsi="Comic Sans MS"/>
          <w:sz w:val="16"/>
          <w:szCs w:val="16"/>
        </w:rPr>
        <w:t xml:space="preserve"> – má extrapankreatický původ – podílí se asi snížená koncentrace fosfátů v plazmě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 w:rsidRPr="00731F5C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to </w:t>
      </w:r>
      <w:r w:rsidRPr="005C0FD0">
        <w:rPr>
          <w:rFonts w:ascii="Comic Sans MS" w:hAnsi="Comic Sans MS"/>
          <w:b/>
          <w:sz w:val="16"/>
          <w:szCs w:val="16"/>
          <w:u w:val="single"/>
        </w:rPr>
        <w:t>urgentní stav</w:t>
      </w:r>
      <w:r>
        <w:rPr>
          <w:rFonts w:ascii="Comic Sans MS" w:hAnsi="Comic Sans MS"/>
          <w:sz w:val="16"/>
          <w:szCs w:val="16"/>
        </w:rPr>
        <w:t xml:space="preserve"> – vyžaduje léčbu na JIP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péče o vitální fce + substituce insulinem + dehydratace s úpravou  vnitřního prostředí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C0FD0">
        <w:rPr>
          <w:rFonts w:ascii="Comic Sans MS" w:hAnsi="Comic Sans MS"/>
          <w:b/>
          <w:sz w:val="16"/>
          <w:szCs w:val="16"/>
          <w:u w:val="single"/>
        </w:rPr>
        <w:t>léčba insulinem</w:t>
      </w:r>
      <w:r>
        <w:rPr>
          <w:rFonts w:ascii="Comic Sans MS" w:hAnsi="Comic Sans MS"/>
          <w:sz w:val="16"/>
          <w:szCs w:val="16"/>
        </w:rPr>
        <w:t xml:space="preserve"> se zahajuje malou dávkou (8-10 jednotek) rychle působícího insulinu iv – na ní navazuje kontinuální infuze téhož insulinu ( 0,1 IU/kg hmotnosti a hodinu)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doporučuje se od počátku používat nižší dávku ( 2-4IU/h)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rychlost podání se řídí dynamikou glykémií hodnocených zpočátku v hodinových intervalech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značný </w:t>
      </w:r>
      <w:r w:rsidRPr="005C0FD0">
        <w:rPr>
          <w:rFonts w:ascii="Comic Sans MS" w:hAnsi="Comic Sans MS"/>
          <w:b/>
          <w:sz w:val="16"/>
          <w:szCs w:val="16"/>
          <w:u w:val="single"/>
        </w:rPr>
        <w:t>deficit tekutin</w:t>
      </w:r>
      <w:r>
        <w:rPr>
          <w:rFonts w:ascii="Comic Sans MS" w:hAnsi="Comic Sans MS"/>
          <w:sz w:val="16"/>
          <w:szCs w:val="16"/>
        </w:rPr>
        <w:t xml:space="preserve"> – často převažuje 5l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podává se </w:t>
      </w:r>
      <w:r w:rsidRPr="005C0FD0">
        <w:rPr>
          <w:rFonts w:ascii="Comic Sans MS" w:hAnsi="Comic Sans MS"/>
          <w:b/>
          <w:sz w:val="16"/>
          <w:szCs w:val="16"/>
          <w:u w:val="single"/>
        </w:rPr>
        <w:t>izotonický roztok NaCl</w:t>
      </w:r>
      <w:r>
        <w:rPr>
          <w:rFonts w:ascii="Comic Sans MS" w:hAnsi="Comic Sans MS"/>
          <w:sz w:val="16"/>
          <w:szCs w:val="16"/>
        </w:rPr>
        <w:t xml:space="preserve"> (0,9 %) – zpočátku 1000ml za první 1-2h, dále 500 ml za 2hdle stavu pacienta / centrálního žilního tlaku ( je centrální katetr)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roztok O,45 % NaCl – je – li koncentrace sodíku vyšší než 155 mmol/l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poklesu glykémie na 15 mmol/l se nahrazuje roztok chloridu – 5% roztokem glc = aby nedošlo k prudšímu poklesu glykémie až k subnormálním hodnotám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C0FD0">
        <w:rPr>
          <w:rFonts w:ascii="Comic Sans MS" w:hAnsi="Comic Sans MS"/>
          <w:b/>
          <w:sz w:val="16"/>
          <w:szCs w:val="16"/>
          <w:u w:val="single"/>
        </w:rPr>
        <w:t>volba dalších tekutin</w:t>
      </w:r>
      <w:r>
        <w:rPr>
          <w:rFonts w:ascii="Comic Sans MS" w:hAnsi="Comic Sans MS"/>
          <w:sz w:val="16"/>
          <w:szCs w:val="16"/>
        </w:rPr>
        <w:t xml:space="preserve"> – kombinace glc, fyziologického roztoku NaCl, případně Ringer – laktátu – se řídí monitorováním pacienta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současně se v infuzích musí </w:t>
      </w:r>
      <w:r w:rsidRPr="005C0FD0">
        <w:rPr>
          <w:rFonts w:ascii="Comic Sans MS" w:hAnsi="Comic Sans MS"/>
          <w:b/>
          <w:sz w:val="16"/>
          <w:szCs w:val="16"/>
          <w:u w:val="single"/>
        </w:rPr>
        <w:t>podávat draslík</w:t>
      </w:r>
      <w:r>
        <w:rPr>
          <w:rFonts w:ascii="Comic Sans MS" w:hAnsi="Comic Sans MS"/>
          <w:sz w:val="16"/>
          <w:szCs w:val="16"/>
        </w:rPr>
        <w:t xml:space="preserve"> – do 20 mmol/h, obvykle 7,5 % KCl – pacient je ohrožen hypokalémií</w:t>
      </w: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diabetické ketoacidoze bývá výrazná intracelulární deplece kalia ( až 600 mmol/l) – vznik přesunem kalia z nitra bn do extracelulárního prostoru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dále se doporučuje </w:t>
      </w:r>
      <w:r w:rsidRPr="005C0FD0">
        <w:rPr>
          <w:rFonts w:ascii="Comic Sans MS" w:hAnsi="Comic Sans MS"/>
          <w:b/>
          <w:sz w:val="16"/>
          <w:szCs w:val="16"/>
          <w:u w:val="single"/>
        </w:rPr>
        <w:t>hradit fosfáty</w:t>
      </w:r>
      <w:r>
        <w:rPr>
          <w:rFonts w:ascii="Comic Sans MS" w:hAnsi="Comic Sans MS"/>
          <w:sz w:val="16"/>
          <w:szCs w:val="16"/>
        </w:rPr>
        <w:t xml:space="preserve"> – roztokem 13,6% KH2PO4 – kt kryje z jedné třetiny potřeby draslíku ( zbytek kryje KCl)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metabolicko acidozu korigujeme výjimečně – insulin vede k alkalizaci vnitřního prostředí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diabetického ketoacidotického komatu – individuální přístup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součástí je </w:t>
      </w:r>
      <w:r w:rsidRPr="005C0FD0">
        <w:rPr>
          <w:rFonts w:ascii="Comic Sans MS" w:hAnsi="Comic Sans MS"/>
          <w:b/>
          <w:sz w:val="16"/>
          <w:szCs w:val="16"/>
          <w:u w:val="single"/>
        </w:rPr>
        <w:t>cílená léčba příčin a komplikací</w:t>
      </w:r>
      <w:r>
        <w:rPr>
          <w:rFonts w:ascii="Comic Sans MS" w:hAnsi="Comic Sans MS"/>
          <w:sz w:val="16"/>
          <w:szCs w:val="16"/>
        </w:rPr>
        <w:t xml:space="preserve"> – ATB při febrilním průběh akutní inf, odsátí žaludečního obsahu při gastroparéze…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 w:rsidRPr="00BE5C11">
        <w:rPr>
          <w:rFonts w:ascii="Comic Sans MS" w:hAnsi="Comic Sans MS"/>
          <w:b/>
          <w:sz w:val="16"/>
          <w:szCs w:val="16"/>
          <w:u w:val="single"/>
        </w:rPr>
        <w:t xml:space="preserve">Komplikace </w:t>
      </w:r>
      <w:r>
        <w:rPr>
          <w:rFonts w:ascii="Comic Sans MS" w:hAnsi="Comic Sans MS"/>
          <w:sz w:val="16"/>
          <w:szCs w:val="16"/>
        </w:rPr>
        <w:t>: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E5C11">
        <w:rPr>
          <w:rFonts w:ascii="Comic Sans MS" w:hAnsi="Comic Sans MS"/>
          <w:b/>
          <w:sz w:val="16"/>
          <w:szCs w:val="16"/>
          <w:u w:val="single"/>
        </w:rPr>
        <w:t>progrese primární příčiny</w:t>
      </w:r>
      <w:r>
        <w:rPr>
          <w:rFonts w:ascii="Comic Sans MS" w:hAnsi="Comic Sans MS"/>
          <w:sz w:val="16"/>
          <w:szCs w:val="16"/>
        </w:rPr>
        <w:t xml:space="preserve"> – např infekce, CMP, AIM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 </w:t>
      </w:r>
      <w:r w:rsidRPr="00BE5C11">
        <w:rPr>
          <w:rFonts w:ascii="Comic Sans MS" w:hAnsi="Comic Sans MS"/>
          <w:b/>
          <w:sz w:val="16"/>
          <w:szCs w:val="16"/>
          <w:u w:val="single"/>
        </w:rPr>
        <w:t>důvodu hemodynamických či hemokoagulačních změn</w:t>
      </w:r>
      <w:r>
        <w:rPr>
          <w:rFonts w:ascii="Comic Sans MS" w:hAnsi="Comic Sans MS"/>
          <w:sz w:val="16"/>
          <w:szCs w:val="16"/>
        </w:rPr>
        <w:t xml:space="preserve"> při komatu – tromboza, hypotenze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E5C11">
        <w:rPr>
          <w:rFonts w:ascii="Comic Sans MS" w:hAnsi="Comic Sans MS"/>
          <w:b/>
          <w:sz w:val="16"/>
          <w:szCs w:val="16"/>
          <w:u w:val="single"/>
        </w:rPr>
        <w:t xml:space="preserve">podmíněné iatrogenně </w:t>
      </w:r>
      <w:r>
        <w:rPr>
          <w:rFonts w:ascii="Comic Sans MS" w:hAnsi="Comic Sans MS"/>
          <w:sz w:val="16"/>
          <w:szCs w:val="16"/>
        </w:rPr>
        <w:t>– edém mozku ( rychlý pokles osmolality plazmy), hypoglykémie, hypokalémie s následnou dysrytmií, hypofosfatémie – může indukovat vzestup aktivity amylázy v séru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9D4E1D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9D4E1D">
        <w:rPr>
          <w:rFonts w:ascii="Comic Sans MS" w:hAnsi="Comic Sans MS"/>
          <w:b/>
          <w:sz w:val="16"/>
          <w:szCs w:val="16"/>
          <w:u w:val="single"/>
        </w:rPr>
        <w:t>HYPEROSMOLÁRNÍ NEKETOACIDOTICKÉ KOMA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jedinců středního a vyššího věku s DMII při dekompenzaci vyvolané – infekcí, CMP, operace, farmakologická léčba – výrazná hyperglykémie bez acidozy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4E1D">
        <w:rPr>
          <w:rFonts w:ascii="Comic Sans MS" w:hAnsi="Comic Sans MS"/>
          <w:b/>
          <w:sz w:val="16"/>
          <w:szCs w:val="16"/>
          <w:u w:val="single"/>
        </w:rPr>
        <w:t>osmotická diuréza prohlubuje dehydrataci a vzestup osmolality</w:t>
      </w:r>
      <w:r>
        <w:rPr>
          <w:rFonts w:ascii="Comic Sans MS" w:hAnsi="Comic Sans MS"/>
          <w:sz w:val="16"/>
          <w:szCs w:val="16"/>
        </w:rPr>
        <w:t xml:space="preserve"> na hodnoty nad 350 mmol/kg (1 mmol glc zvyšuje osmalalitu o 1 mosm)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přítomna </w:t>
      </w:r>
      <w:r w:rsidRPr="009D4E1D">
        <w:rPr>
          <w:rFonts w:ascii="Comic Sans MS" w:hAnsi="Comic Sans MS"/>
          <w:b/>
          <w:sz w:val="16"/>
          <w:szCs w:val="16"/>
          <w:u w:val="single"/>
        </w:rPr>
        <w:t>hyperazotémie</w:t>
      </w:r>
      <w:r>
        <w:rPr>
          <w:rFonts w:ascii="Comic Sans MS" w:hAnsi="Comic Sans MS"/>
          <w:sz w:val="16"/>
          <w:szCs w:val="16"/>
        </w:rPr>
        <w:t xml:space="preserve"> – projev renální insuficience – při dehydrataci se zvýrazní ( včetně prerenální složky)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výstup vody z bn CNS do hyperosmolární plazmy se podílí na – </w:t>
      </w:r>
      <w:r w:rsidRPr="009D4E1D">
        <w:rPr>
          <w:rFonts w:ascii="Comic Sans MS" w:hAnsi="Comic Sans MS"/>
          <w:b/>
          <w:sz w:val="16"/>
          <w:szCs w:val="16"/>
          <w:u w:val="single"/>
        </w:rPr>
        <w:t>somnolenci, soporu až komatu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9D4E1D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9D4E1D">
        <w:rPr>
          <w:rFonts w:ascii="Comic Sans MS" w:hAnsi="Comic Sans MS"/>
          <w:b/>
          <w:sz w:val="16"/>
          <w:szCs w:val="16"/>
          <w:u w:val="single"/>
        </w:rPr>
        <w:t>Klinický obraz :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4E1D">
        <w:rPr>
          <w:rFonts w:ascii="Comic Sans MS" w:hAnsi="Comic Sans MS"/>
          <w:b/>
          <w:sz w:val="16"/>
          <w:szCs w:val="16"/>
          <w:u w:val="single"/>
        </w:rPr>
        <w:t>extrémní dehydratace, nechutenství, letargie, zmatenost</w:t>
      </w:r>
      <w:r>
        <w:rPr>
          <w:rFonts w:ascii="Comic Sans MS" w:hAnsi="Comic Sans MS"/>
          <w:sz w:val="16"/>
          <w:szCs w:val="16"/>
        </w:rPr>
        <w:t xml:space="preserve"> – navazují na slabost, polyurii a polydipsii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žízen může u starších osob chybět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4E1D">
        <w:rPr>
          <w:rFonts w:ascii="Comic Sans MS" w:hAnsi="Comic Sans MS"/>
          <w:b/>
          <w:sz w:val="16"/>
          <w:szCs w:val="16"/>
          <w:u w:val="single"/>
        </w:rPr>
        <w:t>někdy je stav maskován</w:t>
      </w:r>
      <w:r>
        <w:rPr>
          <w:rFonts w:ascii="Comic Sans MS" w:hAnsi="Comic Sans MS"/>
          <w:sz w:val="16"/>
          <w:szCs w:val="16"/>
        </w:rPr>
        <w:t xml:space="preserve"> CMP, jindy zvýšenou teplotou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4E1D">
        <w:rPr>
          <w:rFonts w:ascii="Comic Sans MS" w:hAnsi="Comic Sans MS"/>
          <w:b/>
          <w:sz w:val="16"/>
          <w:szCs w:val="16"/>
          <w:u w:val="single"/>
        </w:rPr>
        <w:t>hypovolémie s poklesem TK a tachykardií</w:t>
      </w:r>
      <w:r>
        <w:rPr>
          <w:rFonts w:ascii="Comic Sans MS" w:hAnsi="Comic Sans MS"/>
          <w:sz w:val="16"/>
          <w:szCs w:val="16"/>
        </w:rPr>
        <w:t xml:space="preserve"> může vyústit do šoku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glykémie stoupá i nad 50 mmol/l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se objevit laktátová acidoza jako komplikace provázející jiné nemoci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 w:rsidRPr="009D4E1D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pátráme po vyvolávající příčině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krytí ATB při febrilním stavu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jinak léčba stejná jako u ketoacidotického komatu (ale mortalita 10 x vyšší)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insulinem by měla respektovat pomalejší úpravy glykémií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antikoagulační terapie nízkomolekulárními hepariny – skolon k trombozám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pozor na prudké zavodnění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A6233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 w:rsidRPr="00A62331">
        <w:rPr>
          <w:rFonts w:ascii="Comic Sans MS" w:hAnsi="Comic Sans MS"/>
          <w:b/>
          <w:sz w:val="16"/>
          <w:szCs w:val="16"/>
          <w:u w:val="single"/>
        </w:rPr>
        <w:t>LAKTÁTOVÁ ACIDOZA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62331">
        <w:rPr>
          <w:rFonts w:ascii="Comic Sans MS" w:hAnsi="Comic Sans MS"/>
          <w:b/>
          <w:sz w:val="16"/>
          <w:szCs w:val="16"/>
          <w:u w:val="single"/>
        </w:rPr>
        <w:t xml:space="preserve">nadměrná tvorba kyseliny mléčné </w:t>
      </w:r>
      <w:r>
        <w:rPr>
          <w:rFonts w:ascii="Comic Sans MS" w:hAnsi="Comic Sans MS"/>
          <w:sz w:val="16"/>
          <w:szCs w:val="16"/>
        </w:rPr>
        <w:t>– produkt anaerobního metabolismu glc – vede k těžké acidoze, nejsou významně zvýšeny koncentrace ketokyselin v krvi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laktát vzniká z pyruvátu při anaerobní glykolýze, kdy je blokováno využití pyruvátu v Krebsově cyklu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62331">
        <w:rPr>
          <w:rFonts w:ascii="Comic Sans MS" w:hAnsi="Comic Sans MS"/>
          <w:b/>
          <w:sz w:val="16"/>
          <w:szCs w:val="16"/>
          <w:u w:val="single"/>
        </w:rPr>
        <w:t>příčinou těchto změn</w:t>
      </w:r>
      <w:r>
        <w:rPr>
          <w:rFonts w:ascii="Comic Sans MS" w:hAnsi="Comic Sans MS"/>
          <w:sz w:val="16"/>
          <w:szCs w:val="16"/>
        </w:rPr>
        <w:t xml:space="preserve"> – nedostatek kyslíku a rozvoj tkánové hypoxie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62331">
        <w:rPr>
          <w:rFonts w:ascii="Comic Sans MS" w:hAnsi="Comic Sans MS"/>
          <w:b/>
          <w:sz w:val="16"/>
          <w:szCs w:val="16"/>
          <w:u w:val="single"/>
        </w:rPr>
        <w:t>tkánová hypoxie</w:t>
      </w:r>
      <w:r>
        <w:rPr>
          <w:rFonts w:ascii="Comic Sans MS" w:hAnsi="Comic Sans MS"/>
          <w:sz w:val="16"/>
          <w:szCs w:val="16"/>
        </w:rPr>
        <w:t xml:space="preserve"> při – šoku, otravách, sepsích, těžká onemocnění jater…. x </w:t>
      </w:r>
      <w:r w:rsidRPr="00A62331">
        <w:rPr>
          <w:rFonts w:ascii="Comic Sans MS" w:hAnsi="Comic Sans MS"/>
          <w:b/>
          <w:sz w:val="16"/>
          <w:szCs w:val="16"/>
          <w:u w:val="single"/>
        </w:rPr>
        <w:t>bez tkánové hypoxie</w:t>
      </w:r>
      <w:r>
        <w:rPr>
          <w:rFonts w:ascii="Comic Sans MS" w:hAnsi="Comic Sans MS"/>
          <w:sz w:val="16"/>
          <w:szCs w:val="16"/>
        </w:rPr>
        <w:t xml:space="preserve"> – po biguanidech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anaerobní zpracování glc vystupnováno – při požití alkoholu – jeho oxidace na acetaldehyd zvyšuje tvorbu NADH jako kofaktoru potřebného k tvorbě laktátu z pyruvátu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 w:rsidRPr="00A62331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opírá se o průkaz těžké acidozy – pH </w:t>
      </w:r>
      <w:smartTag w:uri="urn:schemas-microsoft-com:office:smarttags" w:element="metricconverter">
        <w:smartTagPr>
          <w:attr w:name="ProductID" w:val="6,9 a"/>
        </w:smartTagPr>
        <w:r>
          <w:rPr>
            <w:rFonts w:ascii="Comic Sans MS" w:hAnsi="Comic Sans MS"/>
            <w:sz w:val="16"/>
            <w:szCs w:val="16"/>
          </w:rPr>
          <w:t>6,9 a</w:t>
        </w:r>
      </w:smartTag>
      <w:r>
        <w:rPr>
          <w:rFonts w:ascii="Comic Sans MS" w:hAnsi="Comic Sans MS"/>
          <w:sz w:val="16"/>
          <w:szCs w:val="16"/>
        </w:rPr>
        <w:t xml:space="preserve"> níž, BE menší než 10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nízké koncentrace hydrogenuhličitanů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zvýšené aniontové mezery nad 16 mmol/l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glykémie nemusí být výrazně zvýšena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plazmatická koncentrace laktátu vyšší než 6 mmol/l (normálně 2)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  <w:r w:rsidRPr="00A62331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>: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Pr="00A62331" w:rsidRDefault="005B17A9" w:rsidP="005B17A9">
      <w:pPr>
        <w:numPr>
          <w:ilvl w:val="0"/>
          <w:numId w:val="74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neobejde se bez </w:t>
      </w:r>
      <w:r w:rsidRPr="00A62331">
        <w:rPr>
          <w:rFonts w:ascii="Comic Sans MS" w:hAnsi="Comic Sans MS"/>
          <w:b/>
          <w:sz w:val="16"/>
          <w:szCs w:val="16"/>
          <w:u w:val="single"/>
        </w:rPr>
        <w:t>hydrogenuhličitanové hemodialýzy</w:t>
      </w:r>
    </w:p>
    <w:p w:rsidR="005B17A9" w:rsidRPr="00A6233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</w:p>
    <w:p w:rsidR="005B17A9" w:rsidRPr="00A62331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Pr="0030030C" w:rsidRDefault="00FB4DBF" w:rsidP="00FB4DBF">
      <w:pPr>
        <w:numPr>
          <w:ilvl w:val="0"/>
          <w:numId w:val="763"/>
        </w:num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30030C">
        <w:rPr>
          <w:rFonts w:ascii="Comic Sans MS" w:hAnsi="Comic Sans MS"/>
          <w:b/>
          <w:sz w:val="28"/>
          <w:szCs w:val="28"/>
          <w:u w:val="single"/>
        </w:rPr>
        <w:t>CHOROBY PŘÍŠTÍTNÝCH TĚLÍSEK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0030C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30030C">
        <w:rPr>
          <w:rFonts w:ascii="Comic Sans MS" w:hAnsi="Comic Sans MS"/>
          <w:b/>
          <w:sz w:val="16"/>
          <w:szCs w:val="16"/>
          <w:u w:val="single"/>
        </w:rPr>
        <w:t>ANATOMICKÉ A FYZIOLOGICKÉ POZNÁMKY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člověk má </w:t>
      </w:r>
      <w:r w:rsidRPr="00C86C89">
        <w:rPr>
          <w:rFonts w:ascii="Comic Sans MS" w:hAnsi="Comic Sans MS"/>
          <w:b/>
          <w:sz w:val="16"/>
          <w:szCs w:val="16"/>
          <w:u w:val="single"/>
        </w:rPr>
        <w:t>4 páry příštítných tělísek</w:t>
      </w:r>
      <w:r>
        <w:rPr>
          <w:rFonts w:ascii="Comic Sans MS" w:hAnsi="Comic Sans MS"/>
          <w:sz w:val="16"/>
          <w:szCs w:val="16"/>
        </w:rPr>
        <w:t xml:space="preserve"> – uložena na horním a dolním polu štítné žlázy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jejich </w:t>
      </w:r>
      <w:r w:rsidRPr="00C86C89">
        <w:rPr>
          <w:rFonts w:ascii="Comic Sans MS" w:hAnsi="Comic Sans MS"/>
          <w:b/>
          <w:sz w:val="16"/>
          <w:szCs w:val="16"/>
          <w:u w:val="single"/>
        </w:rPr>
        <w:t>celková hmotnost</w:t>
      </w:r>
      <w:r>
        <w:rPr>
          <w:rFonts w:ascii="Comic Sans MS" w:hAnsi="Comic Sans MS"/>
          <w:sz w:val="16"/>
          <w:szCs w:val="16"/>
        </w:rPr>
        <w:t xml:space="preserve"> – 170 mg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histologicky se skládají z </w:t>
      </w:r>
      <w:r w:rsidRPr="00C86C89">
        <w:rPr>
          <w:rFonts w:ascii="Comic Sans MS" w:hAnsi="Comic Sans MS"/>
          <w:b/>
          <w:sz w:val="16"/>
          <w:szCs w:val="16"/>
          <w:u w:val="single"/>
        </w:rPr>
        <w:t>– bn hlavních</w:t>
      </w:r>
      <w:r>
        <w:rPr>
          <w:rFonts w:ascii="Comic Sans MS" w:hAnsi="Comic Sans MS"/>
          <w:sz w:val="16"/>
          <w:szCs w:val="16"/>
        </w:rPr>
        <w:t xml:space="preserve"> – secernujících parathormon + </w:t>
      </w:r>
      <w:r w:rsidRPr="00C86C89">
        <w:rPr>
          <w:rFonts w:ascii="Comic Sans MS" w:hAnsi="Comic Sans MS"/>
          <w:b/>
          <w:sz w:val="16"/>
          <w:szCs w:val="16"/>
          <w:u w:val="single"/>
        </w:rPr>
        <w:t>oxyfilních bn</w:t>
      </w:r>
      <w:r>
        <w:rPr>
          <w:rFonts w:ascii="Comic Sans MS" w:hAnsi="Comic Sans MS"/>
          <w:sz w:val="16"/>
          <w:szCs w:val="16"/>
        </w:rPr>
        <w:t xml:space="preserve"> – za normálních podmínek jsou neaktivní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86C89">
        <w:rPr>
          <w:rFonts w:ascii="Comic Sans MS" w:hAnsi="Comic Sans MS"/>
          <w:b/>
          <w:sz w:val="16"/>
          <w:szCs w:val="16"/>
          <w:u w:val="single"/>
        </w:rPr>
        <w:t xml:space="preserve">parathormon </w:t>
      </w:r>
      <w:r>
        <w:rPr>
          <w:rFonts w:ascii="Comic Sans MS" w:hAnsi="Comic Sans MS"/>
          <w:sz w:val="16"/>
          <w:szCs w:val="16"/>
        </w:rPr>
        <w:t>– vzniká v bn příštítných tělísek 2 po sobě jdoucími štěpeními na NH2 konci ze 2 prekurzorů – pre-proPTH z 115 AMK a pro PTH z 90AMK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dvěma postupnými odštěpeními z molekuly pre-proPTH vzniká vlastní aktivní PTH o 84 AMK a molekulové hmotnosti 9500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 biologickou aktivitu PTH je odpovědný fragment 29 AMK na aminolaterální a karboxiterminální fragment dochází jednak těsně před vstupem PTH do cirkulace z příštítných tělísek + na periferii v ledvině a v játrech pomocí endopeptidáz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karboxyterminální fragment – biologicky neúčinný – u většiny nemocných s hyperparathyreozou tvoří 60-90 % celkového imunoreaktivního PTH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koncentrace ionizovaného kalcia v plazmě = hlavní regulátor sekrece PTH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další faktory – </w:t>
      </w:r>
      <w:r w:rsidRPr="00C86C89">
        <w:rPr>
          <w:rFonts w:ascii="Comic Sans MS" w:hAnsi="Comic Sans MS"/>
          <w:b/>
          <w:sz w:val="16"/>
          <w:szCs w:val="16"/>
          <w:u w:val="single"/>
        </w:rPr>
        <w:t>plazmatický fosfát, pH arteriální krve – mají na sekreci PTH jen nepřímý vliv prostřednictvím koncentrace ionizovaného kalcia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C2DD9">
        <w:rPr>
          <w:rFonts w:ascii="Comic Sans MS" w:hAnsi="Comic Sans MS"/>
          <w:b/>
          <w:sz w:val="16"/>
          <w:szCs w:val="16"/>
          <w:u w:val="single"/>
        </w:rPr>
        <w:t xml:space="preserve">fyziologický význam </w:t>
      </w:r>
      <w:r w:rsidRPr="00F23AA9">
        <w:rPr>
          <w:rFonts w:ascii="Comic Sans MS" w:hAnsi="Comic Sans MS"/>
          <w:b/>
          <w:sz w:val="20"/>
          <w:szCs w:val="20"/>
          <w:u w:val="single"/>
        </w:rPr>
        <w:t>PTH</w:t>
      </w:r>
      <w:r>
        <w:rPr>
          <w:rFonts w:ascii="Comic Sans MS" w:hAnsi="Comic Sans MS"/>
          <w:sz w:val="16"/>
          <w:szCs w:val="16"/>
        </w:rPr>
        <w:t xml:space="preserve"> – spočívá v jeho vlivu na kalciovou homeostázu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PTH </w:t>
      </w:r>
      <w:r w:rsidRPr="007C2DD9">
        <w:rPr>
          <w:rFonts w:ascii="Comic Sans MS" w:hAnsi="Comic Sans MS"/>
          <w:b/>
          <w:sz w:val="16"/>
          <w:szCs w:val="16"/>
          <w:u w:val="single"/>
        </w:rPr>
        <w:t>je hormonem hyperkalcemizujícím</w:t>
      </w:r>
      <w:r>
        <w:rPr>
          <w:rFonts w:ascii="Comic Sans MS" w:hAnsi="Comic Sans MS"/>
          <w:sz w:val="16"/>
          <w:szCs w:val="16"/>
        </w:rPr>
        <w:t xml:space="preserve"> – udržuje koncentraci kalcia jeho mobilizací z kostí pomocí osteoklastické resorpce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C2DD9">
        <w:rPr>
          <w:rFonts w:ascii="Comic Sans MS" w:hAnsi="Comic Sans MS"/>
          <w:b/>
          <w:sz w:val="16"/>
          <w:szCs w:val="16"/>
          <w:u w:val="single"/>
        </w:rPr>
        <w:t>v ledvinách</w:t>
      </w:r>
      <w:r>
        <w:rPr>
          <w:rFonts w:ascii="Comic Sans MS" w:hAnsi="Comic Sans MS"/>
          <w:sz w:val="16"/>
          <w:szCs w:val="16"/>
        </w:rPr>
        <w:t xml:space="preserve"> zvyšuje zpětnou resorpci kalcia + snižuje zpětnou resorpci fosfátů + snížením zpětné tabulární resorpce hydrogenuhličitanu působí mírnou metabolickou acidozu = ta snižuje vazbu kalcia na proteiny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C2DD9">
        <w:rPr>
          <w:rFonts w:ascii="Comic Sans MS" w:hAnsi="Comic Sans MS"/>
          <w:b/>
          <w:sz w:val="16"/>
          <w:szCs w:val="16"/>
          <w:u w:val="single"/>
        </w:rPr>
        <w:t>působí na</w:t>
      </w:r>
      <w:r>
        <w:rPr>
          <w:rFonts w:ascii="Comic Sans MS" w:hAnsi="Comic Sans MS"/>
          <w:sz w:val="16"/>
          <w:szCs w:val="16"/>
        </w:rPr>
        <w:t xml:space="preserve"> hydroxylaci vitaminu D v ledvinách  + zvyšuje vstřebávání kalcia střevem přes aktivní metabolit vitaminu D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C2DD9">
        <w:rPr>
          <w:rFonts w:ascii="Comic Sans MS" w:hAnsi="Comic Sans MS"/>
          <w:b/>
          <w:sz w:val="16"/>
          <w:szCs w:val="16"/>
          <w:u w:val="single"/>
        </w:rPr>
        <w:lastRenderedPageBreak/>
        <w:t xml:space="preserve">PTH má celou dalších fyziologických účinků </w:t>
      </w:r>
      <w:r>
        <w:rPr>
          <w:rFonts w:ascii="Comic Sans MS" w:hAnsi="Comic Sans MS"/>
          <w:sz w:val="16"/>
          <w:szCs w:val="16"/>
        </w:rPr>
        <w:t>– otázkou je zda jde o přímé účinky PTH / působení prostřednictvím zvýšené koncentrace sérového kalcia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PTH se váže na specifický membránový receptor cílových bn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aktivaci G – proteinu má 2 typy postreceptorových cest – aktivace adenylátcyklázy / inositolfosfátu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zatímco </w:t>
      </w:r>
      <w:r w:rsidRPr="007C2DD9">
        <w:rPr>
          <w:rFonts w:ascii="Comic Sans MS" w:hAnsi="Comic Sans MS"/>
          <w:b/>
          <w:sz w:val="16"/>
          <w:szCs w:val="16"/>
          <w:u w:val="single"/>
        </w:rPr>
        <w:t>hypokalcémie</w:t>
      </w:r>
      <w:r>
        <w:rPr>
          <w:rFonts w:ascii="Comic Sans MS" w:hAnsi="Comic Sans MS"/>
          <w:sz w:val="16"/>
          <w:szCs w:val="16"/>
        </w:rPr>
        <w:t xml:space="preserve"> je hlavní stimulátor sekrece PTH x </w:t>
      </w:r>
      <w:r w:rsidRPr="007C2DD9">
        <w:rPr>
          <w:rFonts w:ascii="Comic Sans MS" w:hAnsi="Comic Sans MS"/>
          <w:b/>
          <w:sz w:val="16"/>
          <w:szCs w:val="16"/>
          <w:u w:val="single"/>
        </w:rPr>
        <w:t>zvýšení koncentrace kalcia</w:t>
      </w:r>
      <w:r>
        <w:rPr>
          <w:rFonts w:ascii="Comic Sans MS" w:hAnsi="Comic Sans MS"/>
          <w:sz w:val="16"/>
          <w:szCs w:val="16"/>
        </w:rPr>
        <w:t xml:space="preserve"> v ECT – má zpětnovazebný vliv na příštítná tělíska – potlačuje jejich sekreci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C2DD9">
        <w:rPr>
          <w:rFonts w:ascii="Comic Sans MS" w:hAnsi="Comic Sans MS"/>
          <w:b/>
          <w:sz w:val="16"/>
          <w:szCs w:val="16"/>
          <w:u w:val="single"/>
        </w:rPr>
        <w:t>pro působení PTH</w:t>
      </w:r>
      <w:r>
        <w:rPr>
          <w:rFonts w:ascii="Comic Sans MS" w:hAnsi="Comic Sans MS"/>
          <w:sz w:val="16"/>
          <w:szCs w:val="16"/>
        </w:rPr>
        <w:t xml:space="preserve"> na střevo a kost – </w:t>
      </w:r>
      <w:r w:rsidRPr="007C2DD9">
        <w:rPr>
          <w:rFonts w:ascii="Comic Sans MS" w:hAnsi="Comic Sans MS"/>
          <w:b/>
          <w:sz w:val="16"/>
          <w:szCs w:val="16"/>
          <w:u w:val="single"/>
        </w:rPr>
        <w:t>nutná</w:t>
      </w:r>
      <w:r>
        <w:rPr>
          <w:rFonts w:ascii="Comic Sans MS" w:hAnsi="Comic Sans MS"/>
          <w:sz w:val="16"/>
          <w:szCs w:val="16"/>
        </w:rPr>
        <w:t xml:space="preserve"> přítomnost vitaminu D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hyperkalcémií, u nichž byl prokázán bronchogenní Ca – byl zjištwn protein o molekulové hmotnosti 18 000, kt má podobnou biologicko aktivitu jako PTH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C2DD9">
        <w:rPr>
          <w:rFonts w:ascii="Comic Sans MS" w:hAnsi="Comic Sans MS"/>
          <w:b/>
          <w:sz w:val="16"/>
          <w:szCs w:val="16"/>
          <w:u w:val="single"/>
        </w:rPr>
        <w:t xml:space="preserve">působí </w:t>
      </w:r>
      <w:r>
        <w:rPr>
          <w:rFonts w:ascii="Comic Sans MS" w:hAnsi="Comic Sans MS"/>
          <w:sz w:val="16"/>
          <w:szCs w:val="16"/>
        </w:rPr>
        <w:t>osteoklastickou resorpci kosti – aktivuje renální adenylátcyklázu – působí hyperkalcémii, hypofosfatémii, hyperfosfaturii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částečně vyčištěný PTHrP – stimuluje placentární transport kalcia a může být fyziologickým regulátorem tohoto transportu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3AA9">
        <w:rPr>
          <w:rFonts w:ascii="Comic Sans MS" w:hAnsi="Comic Sans MS"/>
          <w:b/>
          <w:sz w:val="20"/>
          <w:szCs w:val="20"/>
          <w:u w:val="single"/>
        </w:rPr>
        <w:t>vitamin D</w:t>
      </w:r>
      <w:r>
        <w:rPr>
          <w:rFonts w:ascii="Comic Sans MS" w:hAnsi="Comic Sans MS"/>
          <w:sz w:val="16"/>
          <w:szCs w:val="16"/>
        </w:rPr>
        <w:t xml:space="preserve"> – má především vliv na resorpci kalcia střevem + mineralizaci kosti + menší význam na udrování kalciové homeostázy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</w:t>
      </w:r>
      <w:r w:rsidRPr="007C2DD9">
        <w:rPr>
          <w:rFonts w:ascii="Comic Sans MS" w:hAnsi="Comic Sans MS"/>
          <w:b/>
          <w:sz w:val="16"/>
          <w:szCs w:val="16"/>
          <w:u w:val="single"/>
        </w:rPr>
        <w:t>aktivován v játrech</w:t>
      </w:r>
      <w:r>
        <w:rPr>
          <w:rFonts w:ascii="Comic Sans MS" w:hAnsi="Comic Sans MS"/>
          <w:sz w:val="16"/>
          <w:szCs w:val="16"/>
        </w:rPr>
        <w:t xml:space="preserve"> na kalcidiol – 25 ( OH)D3 – ten pak </w:t>
      </w:r>
      <w:r w:rsidRPr="007C2DD9">
        <w:rPr>
          <w:rFonts w:ascii="Comic Sans MS" w:hAnsi="Comic Sans MS"/>
          <w:b/>
          <w:sz w:val="16"/>
          <w:szCs w:val="16"/>
          <w:u w:val="single"/>
        </w:rPr>
        <w:t>v ledvině</w:t>
      </w:r>
      <w:r>
        <w:rPr>
          <w:rFonts w:ascii="Comic Sans MS" w:hAnsi="Comic Sans MS"/>
          <w:sz w:val="16"/>
          <w:szCs w:val="16"/>
        </w:rPr>
        <w:t xml:space="preserve"> na kalcitriol 1,25 (OH)2 D3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aktivace vitaminu D na 1,25(OH)2D3 sníženou koncentrací kalcia, fosfátu a zvýšenou koncentrací PTH v séru – zvyšuje resorpci Ca a fosfátu střevem   a udržuje koncentraci kalcia a fosfátu nutnou pro mineralizaci kosti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3AA9">
        <w:rPr>
          <w:rFonts w:ascii="Comic Sans MS" w:hAnsi="Comic Sans MS"/>
          <w:b/>
          <w:sz w:val="20"/>
          <w:szCs w:val="20"/>
          <w:u w:val="single"/>
        </w:rPr>
        <w:t>kalcitonin</w:t>
      </w:r>
      <w:r>
        <w:rPr>
          <w:rFonts w:ascii="Comic Sans MS" w:hAnsi="Comic Sans MS"/>
          <w:sz w:val="16"/>
          <w:szCs w:val="16"/>
        </w:rPr>
        <w:t xml:space="preserve"> – způsobuje pokles kalcia v séru inhibicí kostní resorpce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slouží jako </w:t>
      </w:r>
      <w:r w:rsidRPr="00C52DD7">
        <w:rPr>
          <w:rFonts w:ascii="Comic Sans MS" w:hAnsi="Comic Sans MS"/>
          <w:b/>
          <w:sz w:val="16"/>
          <w:szCs w:val="16"/>
          <w:u w:val="single"/>
        </w:rPr>
        <w:t>rychlý zpětný regulátor ostatních kalciotropních hormonů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to polypeptid z 32 AMK o relativní molekulové hmotnosti 3500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savců je </w:t>
      </w:r>
      <w:r w:rsidRPr="00C52DD7">
        <w:rPr>
          <w:rFonts w:ascii="Comic Sans MS" w:hAnsi="Comic Sans MS"/>
          <w:b/>
          <w:sz w:val="16"/>
          <w:szCs w:val="16"/>
          <w:u w:val="single"/>
        </w:rPr>
        <w:t>secernován</w:t>
      </w:r>
      <w:r>
        <w:rPr>
          <w:rFonts w:ascii="Comic Sans MS" w:hAnsi="Comic Sans MS"/>
          <w:sz w:val="16"/>
          <w:szCs w:val="16"/>
        </w:rPr>
        <w:t xml:space="preserve"> specializovanými bn ( </w:t>
      </w:r>
      <w:r w:rsidRPr="00C52DD7">
        <w:rPr>
          <w:rFonts w:ascii="Comic Sans MS" w:hAnsi="Comic Sans MS"/>
          <w:b/>
          <w:sz w:val="16"/>
          <w:szCs w:val="16"/>
          <w:u w:val="single"/>
        </w:rPr>
        <w:t>C –bn) ve štítné žláze</w:t>
      </w:r>
      <w:r>
        <w:rPr>
          <w:rFonts w:ascii="Comic Sans MS" w:hAnsi="Comic Sans MS"/>
          <w:sz w:val="16"/>
          <w:szCs w:val="16"/>
        </w:rPr>
        <w:t xml:space="preserve"> – mají embryonální původ v ultimobranchiálních tělískách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52DD7">
        <w:rPr>
          <w:rFonts w:ascii="Comic Sans MS" w:hAnsi="Comic Sans MS"/>
          <w:b/>
          <w:sz w:val="16"/>
          <w:szCs w:val="16"/>
          <w:u w:val="single"/>
        </w:rPr>
        <w:lastRenderedPageBreak/>
        <w:t>maligni transformace se může objevit u</w:t>
      </w:r>
      <w:r>
        <w:rPr>
          <w:rFonts w:ascii="Comic Sans MS" w:hAnsi="Comic Sans MS"/>
          <w:sz w:val="16"/>
          <w:szCs w:val="16"/>
        </w:rPr>
        <w:t xml:space="preserve"> – entropických / ektropických bn jež produkují kalcitonin – tím se peptid stává tumorozním markerem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příkladem prvého – medulární Ca x druhého malobn Ca plic / karcinoid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kalcitonin produkovaný nádorovými bn – může složit jako marker těchto nádorů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52DD7">
        <w:rPr>
          <w:rFonts w:ascii="Comic Sans MS" w:hAnsi="Comic Sans MS"/>
          <w:b/>
          <w:sz w:val="16"/>
          <w:szCs w:val="16"/>
          <w:u w:val="single"/>
        </w:rPr>
        <w:t>nádory tvořící kalcitonin</w:t>
      </w:r>
      <w:r>
        <w:rPr>
          <w:rFonts w:ascii="Comic Sans MS" w:hAnsi="Comic Sans MS"/>
          <w:sz w:val="16"/>
          <w:szCs w:val="16"/>
        </w:rPr>
        <w:t xml:space="preserve"> – medulární Ca štítné žlázy, hyperplazie až adenomy C-bn, nádory GIT, malobn bronchogenní Ca, Ca prsu, melanom, feochromocytom, hematom, mydlím, ganglioneuromm, jejich metastázy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jeho </w:t>
      </w:r>
      <w:r w:rsidRPr="00C52DD7">
        <w:rPr>
          <w:rFonts w:ascii="Comic Sans MS" w:hAnsi="Comic Sans MS"/>
          <w:b/>
          <w:sz w:val="16"/>
          <w:szCs w:val="16"/>
          <w:u w:val="single"/>
        </w:rPr>
        <w:t>hlavním biologickým účinkem</w:t>
      </w:r>
      <w:r>
        <w:rPr>
          <w:rFonts w:ascii="Comic Sans MS" w:hAnsi="Comic Sans MS"/>
          <w:sz w:val="16"/>
          <w:szCs w:val="16"/>
        </w:rPr>
        <w:t xml:space="preserve"> – je inhibice osteoklastické kostní resorpce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během minut po aplikaci způsobí – prostřednictvím cAMP a zvýšením cytosolového kalcia – zmenšení velikosti osteoklastu a snížení jeho osteoresorpční aktivity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52DD7">
        <w:rPr>
          <w:rFonts w:ascii="Comic Sans MS" w:hAnsi="Comic Sans MS"/>
          <w:b/>
          <w:sz w:val="16"/>
          <w:szCs w:val="16"/>
          <w:u w:val="single"/>
        </w:rPr>
        <w:t>v situaci vysokého kostního obratu</w:t>
      </w:r>
      <w:r>
        <w:rPr>
          <w:rFonts w:ascii="Comic Sans MS" w:hAnsi="Comic Sans MS"/>
          <w:sz w:val="16"/>
          <w:szCs w:val="16"/>
        </w:rPr>
        <w:t xml:space="preserve"> – způsobuje hypokalcémii a hypofosfatémii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 zcela jasné jsou jeho účinky na – osteocyty a osteoblasty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52DD7">
        <w:rPr>
          <w:rFonts w:ascii="Comic Sans MS" w:hAnsi="Comic Sans MS"/>
          <w:b/>
          <w:sz w:val="16"/>
          <w:szCs w:val="16"/>
          <w:u w:val="single"/>
        </w:rPr>
        <w:t>vyvolává</w:t>
      </w:r>
      <w:r>
        <w:rPr>
          <w:rFonts w:ascii="Comic Sans MS" w:hAnsi="Comic Sans MS"/>
          <w:sz w:val="16"/>
          <w:szCs w:val="16"/>
        </w:rPr>
        <w:t xml:space="preserve"> – kalciurii, fosfaurii, analgézii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52DD7">
        <w:rPr>
          <w:rFonts w:ascii="Comic Sans MS" w:hAnsi="Comic Sans MS"/>
          <w:b/>
          <w:sz w:val="16"/>
          <w:szCs w:val="16"/>
          <w:u w:val="single"/>
        </w:rPr>
        <w:t>v suprafyziologických koncentracích působí</w:t>
      </w:r>
      <w:r>
        <w:rPr>
          <w:rFonts w:ascii="Comic Sans MS" w:hAnsi="Comic Sans MS"/>
          <w:sz w:val="16"/>
          <w:szCs w:val="16"/>
        </w:rPr>
        <w:t xml:space="preserve"> – v jekánu vylučování vody, Na, K, Cl, tlumí sekreci žaludečních štáv, gastrinu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mozku se uplatňuje jako neurotransmiter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52DD7">
        <w:rPr>
          <w:rFonts w:ascii="Comic Sans MS" w:hAnsi="Comic Sans MS"/>
          <w:b/>
          <w:sz w:val="16"/>
          <w:szCs w:val="16"/>
          <w:u w:val="single"/>
        </w:rPr>
        <w:t>je popisován jeho účinek</w:t>
      </w:r>
      <w:r>
        <w:rPr>
          <w:rFonts w:ascii="Comic Sans MS" w:hAnsi="Comic Sans MS"/>
          <w:sz w:val="16"/>
          <w:szCs w:val="16"/>
        </w:rPr>
        <w:t xml:space="preserve"> – protizánětlivý, urikosurický, antihypertenzní, vliv na hojení zlomenin, na glc toleranci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52DD7">
        <w:rPr>
          <w:rFonts w:ascii="Comic Sans MS" w:hAnsi="Comic Sans MS"/>
          <w:b/>
          <w:sz w:val="16"/>
          <w:szCs w:val="16"/>
          <w:u w:val="single"/>
        </w:rPr>
        <w:t>k degradaci hormonu dochází v</w:t>
      </w:r>
      <w:r>
        <w:rPr>
          <w:rFonts w:ascii="Comic Sans MS" w:hAnsi="Comic Sans MS"/>
          <w:sz w:val="16"/>
          <w:szCs w:val="16"/>
        </w:rPr>
        <w:t xml:space="preserve"> – ledvinách , játrech, kosti, štítné žláze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GIT peptidy- speciálně ze skupiny gastrin – cholecystokinin – velice účinná sekretagoga kalcitoninu, když se aplikují parenterálně a v suprafyziologických dávkách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 vedlo k </w:t>
      </w:r>
      <w:r w:rsidRPr="00C52DD7">
        <w:rPr>
          <w:rFonts w:ascii="Comic Sans MS" w:hAnsi="Comic Sans MS"/>
          <w:b/>
          <w:sz w:val="16"/>
          <w:szCs w:val="16"/>
          <w:u w:val="single"/>
        </w:rPr>
        <w:t>užití pentagastrinu</w:t>
      </w:r>
      <w:r>
        <w:rPr>
          <w:rFonts w:ascii="Comic Sans MS" w:hAnsi="Comic Sans MS"/>
          <w:sz w:val="16"/>
          <w:szCs w:val="16"/>
        </w:rPr>
        <w:t xml:space="preserve"> jako provokačního tarmaky u nemocných s podezřením na medulární Ca štítné žlázy – hl tehdy, když není jeho bazální koncentrace tvýšena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B3FA3" w:rsidRDefault="00FB4DBF" w:rsidP="00FB4DBF">
      <w:pPr>
        <w:rPr>
          <w:rFonts w:ascii="Comic Sans MS" w:hAnsi="Comic Sans MS"/>
          <w:b/>
          <w:sz w:val="20"/>
          <w:szCs w:val="20"/>
          <w:u w:val="single"/>
        </w:rPr>
      </w:pPr>
      <w:r w:rsidRPr="00EB3FA3">
        <w:rPr>
          <w:rFonts w:ascii="Comic Sans MS" w:hAnsi="Comic Sans MS"/>
          <w:b/>
          <w:sz w:val="20"/>
          <w:szCs w:val="20"/>
          <w:u w:val="single"/>
        </w:rPr>
        <w:t>PRIMÁRNÍ HYPERPARATHYREÓZA (PHPT)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6701C">
        <w:rPr>
          <w:rFonts w:ascii="Comic Sans MS" w:hAnsi="Comic Sans MS"/>
          <w:b/>
          <w:sz w:val="16"/>
          <w:szCs w:val="16"/>
          <w:u w:val="single"/>
        </w:rPr>
        <w:lastRenderedPageBreak/>
        <w:t>generalizovaná porucha kalciového, fosfátového a kostního metabolismu</w:t>
      </w:r>
      <w:r>
        <w:rPr>
          <w:rFonts w:ascii="Comic Sans MS" w:hAnsi="Comic Sans MS"/>
          <w:sz w:val="16"/>
          <w:szCs w:val="16"/>
        </w:rPr>
        <w:t xml:space="preserve"> – jde o důsledek dlouhodobě zvýšené sekrece PTH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jde o typický </w:t>
      </w:r>
      <w:r w:rsidRPr="0086701C">
        <w:rPr>
          <w:rFonts w:ascii="Comic Sans MS" w:hAnsi="Comic Sans MS"/>
          <w:b/>
          <w:sz w:val="16"/>
          <w:szCs w:val="16"/>
          <w:u w:val="single"/>
        </w:rPr>
        <w:t>hyperfční endokrinní sy</w:t>
      </w:r>
      <w:r>
        <w:rPr>
          <w:rFonts w:ascii="Comic Sans MS" w:hAnsi="Comic Sans MS"/>
          <w:sz w:val="16"/>
          <w:szCs w:val="16"/>
        </w:rPr>
        <w:t xml:space="preserve"> – častější jen DM a nemoci štítné žlázy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druhou nejčastější příčinou hyperkalcémie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6701C" w:rsidRDefault="00FB4DBF" w:rsidP="00FB4DBF">
      <w:pPr>
        <w:numPr>
          <w:ilvl w:val="0"/>
          <w:numId w:val="76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může se vyskytovat v každém věku – vzácná u dětí, častější u žen – </w:t>
      </w:r>
      <w:r w:rsidRPr="0086701C">
        <w:rPr>
          <w:rFonts w:ascii="Comic Sans MS" w:hAnsi="Comic Sans MS"/>
          <w:b/>
          <w:sz w:val="16"/>
          <w:szCs w:val="16"/>
          <w:u w:val="single"/>
        </w:rPr>
        <w:t>nejvíc ve věkové skupině 40 – 60 let</w:t>
      </w:r>
    </w:p>
    <w:p w:rsidR="00FB4DBF" w:rsidRPr="0086701C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7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ČR 1 případ na 1000 hospitalizovaných ročně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6701C">
        <w:rPr>
          <w:rFonts w:ascii="Comic Sans MS" w:hAnsi="Comic Sans MS"/>
          <w:b/>
          <w:sz w:val="16"/>
          <w:szCs w:val="16"/>
          <w:u w:val="single"/>
        </w:rPr>
        <w:t>u 7% nemocných je adenom příštítných tělísek v ektopické lokalizaci</w:t>
      </w:r>
      <w:r>
        <w:rPr>
          <w:rFonts w:ascii="Comic Sans MS" w:hAnsi="Comic Sans MS"/>
          <w:sz w:val="16"/>
          <w:szCs w:val="16"/>
        </w:rPr>
        <w:t xml:space="preserve"> – v thymu, uvnitř štítné žlázy, retroezofageálně za obloukem aorty – hmotnost adenom kolem 1 -6g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6701C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86701C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86 % je </w:t>
      </w:r>
      <w:r w:rsidRPr="00E25732">
        <w:rPr>
          <w:rFonts w:ascii="Comic Sans MS" w:hAnsi="Comic Sans MS"/>
          <w:b/>
          <w:sz w:val="16"/>
          <w:szCs w:val="16"/>
          <w:u w:val="single"/>
        </w:rPr>
        <w:t>vyvoláno benigním adenomem</w:t>
      </w:r>
      <w:r>
        <w:rPr>
          <w:rFonts w:ascii="Comic Sans MS" w:hAnsi="Comic Sans MS"/>
          <w:sz w:val="16"/>
          <w:szCs w:val="16"/>
        </w:rPr>
        <w:t xml:space="preserve"> 1/ více příštítných tělísek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druhou nejčastější příčinou – </w:t>
      </w:r>
      <w:r w:rsidRPr="00E25732">
        <w:rPr>
          <w:rFonts w:ascii="Comic Sans MS" w:hAnsi="Comic Sans MS"/>
          <w:b/>
          <w:sz w:val="16"/>
          <w:szCs w:val="16"/>
          <w:u w:val="single"/>
        </w:rPr>
        <w:t>primární hyperplazie příštítných tělísek</w:t>
      </w:r>
      <w:r>
        <w:rPr>
          <w:rFonts w:ascii="Comic Sans MS" w:hAnsi="Comic Sans MS"/>
          <w:sz w:val="16"/>
          <w:szCs w:val="16"/>
        </w:rPr>
        <w:t xml:space="preserve"> – 13%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25732" w:rsidRDefault="00FB4DBF" w:rsidP="00FB4DBF">
      <w:pPr>
        <w:numPr>
          <w:ilvl w:val="0"/>
          <w:numId w:val="76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může být </w:t>
      </w:r>
      <w:r w:rsidRPr="00E25732">
        <w:rPr>
          <w:rFonts w:ascii="Comic Sans MS" w:hAnsi="Comic Sans MS"/>
          <w:b/>
          <w:sz w:val="16"/>
          <w:szCs w:val="16"/>
          <w:u w:val="single"/>
        </w:rPr>
        <w:t>z bn vodojasných / hlavních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to neobyčejně vzácné onemocnění 1%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příčinou může být i </w:t>
      </w:r>
      <w:r w:rsidRPr="00E25732">
        <w:rPr>
          <w:rFonts w:ascii="Comic Sans MS" w:hAnsi="Comic Sans MS"/>
          <w:b/>
          <w:sz w:val="16"/>
          <w:szCs w:val="16"/>
          <w:u w:val="single"/>
        </w:rPr>
        <w:t>ektopická produkce PTH</w:t>
      </w:r>
      <w:r>
        <w:rPr>
          <w:rFonts w:ascii="Comic Sans MS" w:hAnsi="Comic Sans MS"/>
          <w:sz w:val="16"/>
          <w:szCs w:val="16"/>
        </w:rPr>
        <w:t xml:space="preserve"> – adenoCa ledviny, malobn plicní Ca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uvažuje se o vlivu </w:t>
      </w:r>
      <w:r w:rsidRPr="00E25732">
        <w:rPr>
          <w:rFonts w:ascii="Comic Sans MS" w:hAnsi="Comic Sans MS"/>
          <w:b/>
          <w:sz w:val="16"/>
          <w:szCs w:val="16"/>
          <w:u w:val="single"/>
        </w:rPr>
        <w:t>záření</w:t>
      </w:r>
      <w:r>
        <w:rPr>
          <w:rFonts w:ascii="Comic Sans MS" w:hAnsi="Comic Sans MS"/>
          <w:sz w:val="16"/>
          <w:szCs w:val="16"/>
        </w:rPr>
        <w:t xml:space="preserve"> na oblast příštítných tělísek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další známá </w:t>
      </w:r>
      <w:r w:rsidRPr="00E25732">
        <w:rPr>
          <w:rFonts w:ascii="Comic Sans MS" w:hAnsi="Comic Sans MS"/>
          <w:b/>
          <w:sz w:val="16"/>
          <w:szCs w:val="16"/>
          <w:u w:val="single"/>
        </w:rPr>
        <w:t>příčina je genetická</w:t>
      </w:r>
      <w:r>
        <w:rPr>
          <w:rFonts w:ascii="Comic Sans MS" w:hAnsi="Comic Sans MS"/>
          <w:sz w:val="16"/>
          <w:szCs w:val="16"/>
        </w:rPr>
        <w:t xml:space="preserve"> – onkogen PRAD – 1 je přemístěn do blízkosti zesilovače pro PTH gen + možnost je rovněž ve ztrátě fce onkosupreosrového genu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25732">
        <w:rPr>
          <w:rFonts w:ascii="Comic Sans MS" w:hAnsi="Comic Sans MS"/>
          <w:b/>
          <w:sz w:val="16"/>
          <w:szCs w:val="16"/>
          <w:u w:val="single"/>
        </w:rPr>
        <w:t>familiární hyperparathyreoza</w:t>
      </w:r>
      <w:r>
        <w:rPr>
          <w:rFonts w:ascii="Comic Sans MS" w:hAnsi="Comic Sans MS"/>
          <w:sz w:val="16"/>
          <w:szCs w:val="16"/>
        </w:rPr>
        <w:t xml:space="preserve"> – AD – </w:t>
      </w:r>
      <w:r w:rsidRPr="00E25732">
        <w:rPr>
          <w:rFonts w:ascii="Comic Sans MS" w:hAnsi="Comic Sans MS"/>
          <w:b/>
          <w:sz w:val="16"/>
          <w:szCs w:val="16"/>
          <w:u w:val="single"/>
        </w:rPr>
        <w:t>způsobené</w:t>
      </w:r>
      <w:r>
        <w:rPr>
          <w:rFonts w:ascii="Comic Sans MS" w:hAnsi="Comic Sans MS"/>
          <w:sz w:val="16"/>
          <w:szCs w:val="16"/>
        </w:rPr>
        <w:t xml:space="preserve"> adenomem solitárním / mnohočetným / hyperplazií hlavních bn</w:t>
      </w:r>
    </w:p>
    <w:p w:rsidR="00FB4DBF" w:rsidRDefault="00FB4DBF" w:rsidP="00FB4DBF">
      <w:pPr>
        <w:numPr>
          <w:ilvl w:val="0"/>
          <w:numId w:val="7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většinou se vyskytuje jako součást multiglandulární endokrinopatie – </w:t>
      </w:r>
      <w:r w:rsidRPr="00E25732">
        <w:rPr>
          <w:rFonts w:ascii="Comic Sans MS" w:hAnsi="Comic Sans MS"/>
          <w:b/>
          <w:sz w:val="16"/>
          <w:szCs w:val="16"/>
          <w:u w:val="single"/>
        </w:rPr>
        <w:t xml:space="preserve">MEN I </w:t>
      </w:r>
      <w:r>
        <w:rPr>
          <w:rFonts w:ascii="Comic Sans MS" w:hAnsi="Comic Sans MS"/>
          <w:sz w:val="16"/>
          <w:szCs w:val="16"/>
        </w:rPr>
        <w:t xml:space="preserve">(hyperparathyreoza, nádor hypofýzy, pankreatických bn) + </w:t>
      </w:r>
      <w:r w:rsidRPr="00E25732">
        <w:rPr>
          <w:rFonts w:ascii="Comic Sans MS" w:hAnsi="Comic Sans MS"/>
          <w:b/>
          <w:sz w:val="16"/>
          <w:szCs w:val="16"/>
        </w:rPr>
        <w:t>MEN IIA</w:t>
      </w:r>
      <w:r>
        <w:rPr>
          <w:rFonts w:ascii="Comic Sans MS" w:hAnsi="Comic Sans MS"/>
          <w:sz w:val="16"/>
          <w:szCs w:val="16"/>
        </w:rPr>
        <w:t xml:space="preserve"> ( hyperparathyreoza, feochromocytom, medulární Ca štítné žlázy)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25732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E25732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spojován s </w:t>
      </w:r>
      <w:r w:rsidRPr="000F6DB2">
        <w:rPr>
          <w:rFonts w:ascii="Comic Sans MS" w:hAnsi="Comic Sans MS"/>
          <w:b/>
          <w:sz w:val="16"/>
          <w:szCs w:val="16"/>
          <w:u w:val="single"/>
        </w:rPr>
        <w:t>2 hlavními místy poškození</w:t>
      </w:r>
      <w:r>
        <w:rPr>
          <w:rFonts w:ascii="Comic Sans MS" w:hAnsi="Comic Sans MS"/>
          <w:sz w:val="16"/>
          <w:szCs w:val="16"/>
        </w:rPr>
        <w:t xml:space="preserve"> – kosti + ledviny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nejčastějším </w:t>
      </w:r>
      <w:r w:rsidRPr="000F6DB2">
        <w:rPr>
          <w:rFonts w:ascii="Comic Sans MS" w:hAnsi="Comic Sans MS"/>
          <w:b/>
          <w:sz w:val="16"/>
          <w:szCs w:val="16"/>
          <w:u w:val="single"/>
        </w:rPr>
        <w:t xml:space="preserve">projevem </w:t>
      </w:r>
      <w:r>
        <w:rPr>
          <w:rFonts w:ascii="Comic Sans MS" w:hAnsi="Comic Sans MS"/>
          <w:sz w:val="16"/>
          <w:szCs w:val="16"/>
        </w:rPr>
        <w:t>onemocnění – symptomatická hyperkalcémie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F6DB2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 w:rsidRPr="000F6DB2">
        <w:rPr>
          <w:rFonts w:ascii="Comic Sans MS" w:hAnsi="Comic Sans MS"/>
          <w:sz w:val="16"/>
          <w:szCs w:val="16"/>
          <w:u w:val="single"/>
        </w:rPr>
        <w:lastRenderedPageBreak/>
        <w:t>Postižení ledvin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AE57A6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jde především o - </w:t>
      </w:r>
      <w:r w:rsidRPr="00AE57A6">
        <w:rPr>
          <w:rFonts w:ascii="Comic Sans MS" w:hAnsi="Comic Sans MS"/>
          <w:b/>
          <w:sz w:val="16"/>
          <w:szCs w:val="16"/>
          <w:u w:val="single"/>
        </w:rPr>
        <w:t xml:space="preserve">nefrolithiazu (v 50%), nefrokalcinozu </w:t>
      </w:r>
      <w:r w:rsidRPr="00AE57A6">
        <w:rPr>
          <w:rFonts w:ascii="Comic Sans MS" w:hAnsi="Comic Sans MS"/>
          <w:sz w:val="16"/>
          <w:szCs w:val="16"/>
        </w:rPr>
        <w:t>( méně častá, ale má vážnější prognozu)</w:t>
      </w:r>
      <w:r w:rsidRPr="00AE57A6">
        <w:rPr>
          <w:rFonts w:ascii="Comic Sans MS" w:hAnsi="Comic Sans MS"/>
          <w:b/>
          <w:sz w:val="16"/>
          <w:szCs w:val="16"/>
          <w:u w:val="single"/>
        </w:rPr>
        <w:t>, polyurii, polydipsii, uroinfekce, postižení koncentrační schopnosti ledvin</w:t>
      </w:r>
    </w:p>
    <w:p w:rsidR="00FB4DBF" w:rsidRPr="00AE57A6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E57A6">
        <w:rPr>
          <w:rFonts w:ascii="Comic Sans MS" w:hAnsi="Comic Sans MS"/>
          <w:b/>
          <w:sz w:val="16"/>
          <w:szCs w:val="16"/>
          <w:u w:val="single"/>
        </w:rPr>
        <w:t>ledvinové konkrementy</w:t>
      </w:r>
      <w:r>
        <w:rPr>
          <w:rFonts w:ascii="Comic Sans MS" w:hAnsi="Comic Sans MS"/>
          <w:sz w:val="16"/>
          <w:szCs w:val="16"/>
        </w:rPr>
        <w:t xml:space="preserve"> jsou tvořeny nejčastěji – kalciumoxaláty a kalciumfosfáty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recidivující nefrolitiáza a tvoření odlitkových konkrementů – vést k podezření na toto onemocnění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E57A6">
        <w:rPr>
          <w:rFonts w:ascii="Comic Sans MS" w:hAnsi="Comic Sans MS"/>
          <w:b/>
          <w:sz w:val="16"/>
          <w:szCs w:val="16"/>
          <w:u w:val="single"/>
        </w:rPr>
        <w:t>nefrolitiáza vede k</w:t>
      </w:r>
      <w:r>
        <w:rPr>
          <w:rFonts w:ascii="Comic Sans MS" w:hAnsi="Comic Sans MS"/>
          <w:sz w:val="16"/>
          <w:szCs w:val="16"/>
        </w:rPr>
        <w:t xml:space="preserve"> – obstrukci + infekci postižené ledviny s postupným postižením renálních fcí a k renální insuficienci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existují i </w:t>
      </w:r>
      <w:r w:rsidRPr="00AE57A6">
        <w:rPr>
          <w:rFonts w:ascii="Comic Sans MS" w:hAnsi="Comic Sans MS"/>
          <w:b/>
          <w:sz w:val="16"/>
          <w:szCs w:val="16"/>
          <w:u w:val="single"/>
        </w:rPr>
        <w:t>další příčiny nefrokalcinozy</w:t>
      </w:r>
      <w:r>
        <w:rPr>
          <w:rFonts w:ascii="Comic Sans MS" w:hAnsi="Comic Sans MS"/>
          <w:sz w:val="16"/>
          <w:szCs w:val="16"/>
        </w:rPr>
        <w:t xml:space="preserve"> – renální tabulární acidoza, hyperkalciurie, intoxikace vitaminem D, idiopatická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E57A6">
        <w:rPr>
          <w:rFonts w:ascii="Comic Sans MS" w:hAnsi="Comic Sans MS"/>
          <w:b/>
          <w:sz w:val="16"/>
          <w:szCs w:val="16"/>
          <w:u w:val="single"/>
        </w:rPr>
        <w:t>bývá provázena</w:t>
      </w:r>
      <w:r>
        <w:rPr>
          <w:rFonts w:ascii="Comic Sans MS" w:hAnsi="Comic Sans MS"/>
          <w:sz w:val="16"/>
          <w:szCs w:val="16"/>
        </w:rPr>
        <w:t xml:space="preserve"> – aminoacidurií, tabulární acidozou, glykosurií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E57A6">
        <w:rPr>
          <w:rFonts w:ascii="Comic Sans MS" w:hAnsi="Comic Sans MS"/>
          <w:b/>
          <w:sz w:val="16"/>
          <w:szCs w:val="16"/>
          <w:u w:val="single"/>
        </w:rPr>
        <w:t>AMK se vyplavují ve zvýšené míře z</w:t>
      </w:r>
      <w:r>
        <w:rPr>
          <w:rFonts w:ascii="Comic Sans MS" w:hAnsi="Comic Sans MS"/>
          <w:sz w:val="16"/>
          <w:szCs w:val="16"/>
        </w:rPr>
        <w:t> poškozené kosti, zvýšená je jejich koncentrace v plazmě a glomerulární nálož + snížena tubulární resorpce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AE57A6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 w:rsidRPr="00AE57A6">
        <w:rPr>
          <w:rFonts w:ascii="Comic Sans MS" w:hAnsi="Comic Sans MS"/>
          <w:sz w:val="16"/>
          <w:szCs w:val="16"/>
          <w:u w:val="single"/>
        </w:rPr>
        <w:t>Postižení kostí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00E21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= </w:t>
      </w:r>
      <w:r w:rsidRPr="00000E21">
        <w:rPr>
          <w:rFonts w:ascii="Comic Sans MS" w:hAnsi="Comic Sans MS"/>
          <w:b/>
          <w:sz w:val="16"/>
          <w:szCs w:val="16"/>
          <w:u w:val="single"/>
        </w:rPr>
        <w:t>hyperparathyreozní osteodystrofie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00E21">
        <w:rPr>
          <w:rFonts w:ascii="Comic Sans MS" w:hAnsi="Comic Sans MS"/>
          <w:b/>
          <w:sz w:val="16"/>
          <w:szCs w:val="16"/>
          <w:u w:val="single"/>
        </w:rPr>
        <w:t>neobyčejná variabilita a nekonstantnost kostních změn</w:t>
      </w:r>
      <w:r>
        <w:rPr>
          <w:rFonts w:ascii="Comic Sans MS" w:hAnsi="Comic Sans MS"/>
          <w:sz w:val="16"/>
          <w:szCs w:val="16"/>
        </w:rPr>
        <w:t xml:space="preserve"> – pozdě rozpoznáván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00E21">
        <w:rPr>
          <w:rFonts w:ascii="Comic Sans MS" w:hAnsi="Comic Sans MS"/>
          <w:b/>
          <w:sz w:val="16"/>
          <w:szCs w:val="16"/>
          <w:u w:val="single"/>
        </w:rPr>
        <w:t>PTH se v nadbytku chová k kosti velmi agresivně</w:t>
      </w:r>
      <w:r>
        <w:rPr>
          <w:rFonts w:ascii="Comic Sans MS" w:hAnsi="Comic Sans MS"/>
          <w:sz w:val="16"/>
          <w:szCs w:val="16"/>
        </w:rPr>
        <w:t xml:space="preserve"> – rozpouští kostní materiál, stimuluje osteoklazii a fibrozní přestavbu kosti, vede ke tvorbě cyst a obrovských hnědých tu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00E21">
        <w:rPr>
          <w:rFonts w:ascii="Comic Sans MS" w:hAnsi="Comic Sans MS"/>
          <w:b/>
          <w:sz w:val="16"/>
          <w:szCs w:val="16"/>
          <w:u w:val="single"/>
        </w:rPr>
        <w:t>při dg se opíráme o</w:t>
      </w:r>
      <w:r>
        <w:rPr>
          <w:rFonts w:ascii="Comic Sans MS" w:hAnsi="Comic Sans MS"/>
          <w:sz w:val="16"/>
          <w:szCs w:val="16"/>
        </w:rPr>
        <w:t xml:space="preserve"> – údaje o kostních bolestí – hl v zádech, kyčlích a DK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00E21">
        <w:rPr>
          <w:rFonts w:ascii="Comic Sans MS" w:hAnsi="Comic Sans MS"/>
          <w:b/>
          <w:sz w:val="16"/>
          <w:szCs w:val="16"/>
          <w:u w:val="single"/>
        </w:rPr>
        <w:t>při RTG</w:t>
      </w:r>
      <w:r>
        <w:rPr>
          <w:rFonts w:ascii="Comic Sans MS" w:hAnsi="Comic Sans MS"/>
          <w:sz w:val="16"/>
          <w:szCs w:val="16"/>
        </w:rPr>
        <w:t xml:space="preserve"> – nejčastější změny – změny subperiostální resorpce, úbytek kostních minerálů, osteolytická ložiska</w:t>
      </w: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cystická ložiska a hnědé tu – zobrazují se jako mnohočetná osteolytická ložiska lokalizovaná – dlouhé kosti, čelisti, žebra, metakarpy</w:t>
      </w: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pokročilých formách – deformity, fraktury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00E21">
        <w:rPr>
          <w:rFonts w:ascii="Comic Sans MS" w:hAnsi="Comic Sans MS"/>
          <w:b/>
          <w:sz w:val="16"/>
          <w:szCs w:val="16"/>
          <w:u w:val="single"/>
        </w:rPr>
        <w:t>dochází ke</w:t>
      </w:r>
      <w:r>
        <w:rPr>
          <w:rFonts w:ascii="Comic Sans MS" w:hAnsi="Comic Sans MS"/>
          <w:sz w:val="16"/>
          <w:szCs w:val="16"/>
        </w:rPr>
        <w:t xml:space="preserve"> – zkrácení trupu a jeho zvonovitá deformace, hyperkyfoza hrudní páteře, vyklenutí sterna, varozita krčků lemuru a kolen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00E21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nacházíme – </w:t>
      </w:r>
      <w:r w:rsidRPr="00000E21">
        <w:rPr>
          <w:rFonts w:ascii="Comic Sans MS" w:hAnsi="Comic Sans MS"/>
          <w:b/>
          <w:sz w:val="16"/>
          <w:szCs w:val="16"/>
          <w:u w:val="single"/>
        </w:rPr>
        <w:t>pokročilé demineralizace axiálního skeletu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to sice </w:t>
      </w:r>
      <w:r w:rsidRPr="00000E21">
        <w:rPr>
          <w:rFonts w:ascii="Comic Sans MS" w:hAnsi="Comic Sans MS"/>
          <w:b/>
          <w:sz w:val="16"/>
          <w:szCs w:val="16"/>
          <w:u w:val="single"/>
        </w:rPr>
        <w:t>generalizované onemocnění</w:t>
      </w:r>
      <w:r>
        <w:rPr>
          <w:rFonts w:ascii="Comic Sans MS" w:hAnsi="Comic Sans MS"/>
          <w:sz w:val="16"/>
          <w:szCs w:val="16"/>
        </w:rPr>
        <w:t>,ale nepostihuje skelet rovnoměrně – některé oblasti zůstávají téměř nepoškozené x na jiných kostech změny všeho druhu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00E21">
        <w:rPr>
          <w:rFonts w:ascii="Comic Sans MS" w:hAnsi="Comic Sans MS"/>
          <w:b/>
          <w:sz w:val="16"/>
          <w:szCs w:val="16"/>
          <w:u w:val="single"/>
        </w:rPr>
        <w:t>nejvíce specifický a nejčastější RTG nález</w:t>
      </w:r>
      <w:r>
        <w:rPr>
          <w:rFonts w:ascii="Comic Sans MS" w:hAnsi="Comic Sans MS"/>
          <w:sz w:val="16"/>
          <w:szCs w:val="16"/>
        </w:rPr>
        <w:t xml:space="preserve"> – subperiostální resorpce na radiálním / ulnárním povrchu distální falangy ruky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výrazné parametry kostní resorpce jsou nalézány u pacientek – v menopauze s chyběním estrogenů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00E21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 w:rsidRPr="00000E21">
        <w:rPr>
          <w:rFonts w:ascii="Comic Sans MS" w:hAnsi="Comic Sans MS"/>
          <w:sz w:val="16"/>
          <w:szCs w:val="16"/>
          <w:u w:val="single"/>
        </w:rPr>
        <w:t>Postižení GIT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častější výskyt </w:t>
      </w:r>
      <w:r w:rsidRPr="0068678F">
        <w:rPr>
          <w:rFonts w:ascii="Comic Sans MS" w:hAnsi="Comic Sans MS"/>
          <w:b/>
          <w:sz w:val="16"/>
          <w:szCs w:val="16"/>
          <w:u w:val="single"/>
        </w:rPr>
        <w:t>vředové choroby žaludku a duodena</w:t>
      </w:r>
      <w:r>
        <w:rPr>
          <w:rFonts w:ascii="Comic Sans MS" w:hAnsi="Comic Sans MS"/>
          <w:sz w:val="16"/>
          <w:szCs w:val="16"/>
        </w:rPr>
        <w:t xml:space="preserve"> – mají sklon k těžšímu průběhu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podezřelí hl ti, u kt probíhá vředová choroba atypicky -  - časté recidivy, rezistence na běžnou léčbu,vředy u straších lidí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etoligii se zdá pravděpodobná hypotéza  nepřímého vlivu PTH prostřednictvím hyperkalcémie na sekreci gastrinu a žaludeční štávy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8678F">
        <w:rPr>
          <w:rFonts w:ascii="Comic Sans MS" w:hAnsi="Comic Sans MS"/>
          <w:b/>
          <w:sz w:val="16"/>
          <w:szCs w:val="16"/>
          <w:u w:val="single"/>
        </w:rPr>
        <w:t>vyšší i výskyt pankreatitidy</w:t>
      </w:r>
      <w:r>
        <w:rPr>
          <w:rFonts w:ascii="Comic Sans MS" w:hAnsi="Comic Sans MS"/>
          <w:sz w:val="16"/>
          <w:szCs w:val="16"/>
        </w:rPr>
        <w:t xml:space="preserve"> – neexistuje přímý doklad pro jejich souvislost – nicméně po 2 měsících od jejího začátku by měla být vyšetřena kalcémie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udává se rovněž </w:t>
      </w:r>
      <w:r w:rsidRPr="0068678F">
        <w:rPr>
          <w:rFonts w:ascii="Comic Sans MS" w:hAnsi="Comic Sans MS"/>
          <w:b/>
          <w:sz w:val="16"/>
          <w:szCs w:val="16"/>
          <w:u w:val="single"/>
        </w:rPr>
        <w:t>vyšší výskyt cholelithiázy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6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8678F">
        <w:rPr>
          <w:rFonts w:ascii="Comic Sans MS" w:hAnsi="Comic Sans MS"/>
          <w:b/>
          <w:sz w:val="16"/>
          <w:szCs w:val="16"/>
          <w:u w:val="single"/>
        </w:rPr>
        <w:t>k dalším příznakům patří</w:t>
      </w:r>
      <w:r>
        <w:rPr>
          <w:rFonts w:ascii="Comic Sans MS" w:hAnsi="Comic Sans MS"/>
          <w:sz w:val="16"/>
          <w:szCs w:val="16"/>
        </w:rPr>
        <w:t xml:space="preserve"> – anorexie, nausea, hubnutí, zvracení, měnlivá abdominální bolest, zácpa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444340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 w:rsidRPr="00444340">
        <w:rPr>
          <w:rFonts w:ascii="Comic Sans MS" w:hAnsi="Comic Sans MS"/>
          <w:sz w:val="16"/>
          <w:szCs w:val="16"/>
          <w:u w:val="single"/>
        </w:rPr>
        <w:t>Postižení srdce a cirkulace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příznaky, kt nezpůsobuje přímo PTH,ale hyperkalcémie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32C7F">
        <w:rPr>
          <w:rFonts w:ascii="Comic Sans MS" w:hAnsi="Comic Sans MS"/>
          <w:b/>
          <w:sz w:val="16"/>
          <w:szCs w:val="16"/>
          <w:u w:val="single"/>
        </w:rPr>
        <w:t xml:space="preserve">projevují se </w:t>
      </w:r>
      <w:r>
        <w:rPr>
          <w:rFonts w:ascii="Comic Sans MS" w:hAnsi="Comic Sans MS"/>
          <w:sz w:val="16"/>
          <w:szCs w:val="16"/>
        </w:rPr>
        <w:t>– zkrácením úseku QT na EKG + sklonem k bradykardii + nálezem vysokého procenta hypertenze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232C7F" w:rsidRDefault="00FB4DBF" w:rsidP="00FB4DBF">
      <w:pPr>
        <w:numPr>
          <w:ilvl w:val="0"/>
          <w:numId w:val="77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232C7F">
        <w:rPr>
          <w:rFonts w:ascii="Comic Sans MS" w:hAnsi="Comic Sans MS"/>
          <w:b/>
          <w:sz w:val="16"/>
          <w:szCs w:val="16"/>
          <w:u w:val="single"/>
        </w:rPr>
        <w:t>při hyperkalcémii okolo 4 mmol/l – může nastat chemická smrt se zástavou srdce v systole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32C7F">
        <w:rPr>
          <w:rFonts w:ascii="Comic Sans MS" w:hAnsi="Comic Sans MS"/>
          <w:b/>
          <w:sz w:val="16"/>
          <w:szCs w:val="16"/>
          <w:u w:val="single"/>
        </w:rPr>
        <w:t xml:space="preserve">hypertenze </w:t>
      </w:r>
      <w:r>
        <w:rPr>
          <w:rFonts w:ascii="Comic Sans MS" w:hAnsi="Comic Sans MS"/>
          <w:sz w:val="16"/>
          <w:szCs w:val="16"/>
        </w:rPr>
        <w:t>se vyskytuje velice často – důležitou úlohu hraje koncentrace sérového kalcia – kalcium nahromaděné intracelulárně v endoteliích cévní stěny může působit zvýšenou pohotovost této stěny k vazoaktivním působcům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232C7F" w:rsidRDefault="00FB4DBF" w:rsidP="00FB4DBF">
      <w:pPr>
        <w:numPr>
          <w:ilvl w:val="0"/>
          <w:numId w:val="77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u nemocných s autonomní nadprodukcí PTH – </w:t>
      </w:r>
      <w:r w:rsidRPr="00232C7F">
        <w:rPr>
          <w:rFonts w:ascii="Comic Sans MS" w:hAnsi="Comic Sans MS"/>
          <w:b/>
          <w:sz w:val="16"/>
          <w:szCs w:val="16"/>
          <w:u w:val="single"/>
        </w:rPr>
        <w:t>hypertrofie LK, arytmie, dysfce endotelu, kalcifikace chlopní a myokardu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8678F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 w:rsidRPr="0068678F">
        <w:rPr>
          <w:rFonts w:ascii="Comic Sans MS" w:hAnsi="Comic Sans MS"/>
          <w:sz w:val="16"/>
          <w:szCs w:val="16"/>
          <w:u w:val="single"/>
        </w:rPr>
        <w:t>Postižení dalších orgánů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AB7079" w:rsidRDefault="00FB4DBF" w:rsidP="00FB4DBF">
      <w:pPr>
        <w:numPr>
          <w:ilvl w:val="0"/>
          <w:numId w:val="77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dlouhodobá hyperkalcémie vede k vytvoření – </w:t>
      </w:r>
      <w:r w:rsidRPr="00AB7079">
        <w:rPr>
          <w:rFonts w:ascii="Comic Sans MS" w:hAnsi="Comic Sans MS"/>
          <w:b/>
          <w:sz w:val="16"/>
          <w:szCs w:val="16"/>
          <w:u w:val="single"/>
        </w:rPr>
        <w:t>proužkovité kalcifikace rohovky + může docházet k ukládání kalciumfodfátu do spojivkového vaku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klouby jsou postiženy – pravou dnou i psedodnou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B7079">
        <w:rPr>
          <w:rFonts w:ascii="Comic Sans MS" w:hAnsi="Comic Sans MS"/>
          <w:b/>
          <w:sz w:val="16"/>
          <w:szCs w:val="16"/>
          <w:u w:val="single"/>
        </w:rPr>
        <w:t>dna je způsobena</w:t>
      </w:r>
      <w:r>
        <w:rPr>
          <w:rFonts w:ascii="Comic Sans MS" w:hAnsi="Comic Sans MS"/>
          <w:sz w:val="16"/>
          <w:szCs w:val="16"/>
        </w:rPr>
        <w:t xml:space="preserve"> – ukládáním urátových krystalků do synovie kloubů, při velké koncentraci urátů v krvi a v jejich snížené clearence ledvinou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B7079">
        <w:rPr>
          <w:rFonts w:ascii="Comic Sans MS" w:hAnsi="Comic Sans MS"/>
          <w:b/>
          <w:sz w:val="16"/>
          <w:szCs w:val="16"/>
          <w:u w:val="single"/>
        </w:rPr>
        <w:t>pseudodna</w:t>
      </w:r>
      <w:r>
        <w:rPr>
          <w:rFonts w:ascii="Comic Sans MS" w:hAnsi="Comic Sans MS"/>
          <w:sz w:val="16"/>
          <w:szCs w:val="16"/>
        </w:rPr>
        <w:t xml:space="preserve"> – ukládání krystalků kalciumpyrofosfátdihydrátu do synoviálního prostoru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B7079">
        <w:rPr>
          <w:rFonts w:ascii="Comic Sans MS" w:hAnsi="Comic Sans MS"/>
          <w:b/>
          <w:sz w:val="16"/>
          <w:szCs w:val="16"/>
          <w:u w:val="single"/>
        </w:rPr>
        <w:t>chondrokalcinoza</w:t>
      </w:r>
      <w:r>
        <w:rPr>
          <w:rFonts w:ascii="Comic Sans MS" w:hAnsi="Comic Sans MS"/>
          <w:sz w:val="16"/>
          <w:szCs w:val="16"/>
        </w:rPr>
        <w:t xml:space="preserve"> = ukládání kalciumpyrofosfátu do kloubních chrupavek – vyskytuje se u 18 – 30 % nemocných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možný je vztah mezi PHPT a metabolismem glc a tuků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vyskytuje se též – </w:t>
      </w:r>
      <w:r w:rsidRPr="00AB7079">
        <w:rPr>
          <w:rFonts w:ascii="Comic Sans MS" w:hAnsi="Comic Sans MS"/>
          <w:b/>
          <w:sz w:val="16"/>
          <w:szCs w:val="16"/>
          <w:u w:val="single"/>
        </w:rPr>
        <w:t>neuromuskulární sy</w:t>
      </w:r>
      <w:r>
        <w:rPr>
          <w:rFonts w:ascii="Comic Sans MS" w:hAnsi="Comic Sans MS"/>
          <w:sz w:val="16"/>
          <w:szCs w:val="16"/>
        </w:rPr>
        <w:t xml:space="preserve"> = selektivní svalová slabost HK, zvýšená aktivita hlubokých šlachových reflexů a fascikulace jazyka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B7079">
        <w:rPr>
          <w:rFonts w:ascii="Comic Sans MS" w:hAnsi="Comic Sans MS"/>
          <w:b/>
          <w:sz w:val="16"/>
          <w:szCs w:val="16"/>
          <w:u w:val="single"/>
        </w:rPr>
        <w:t xml:space="preserve">neuropsychické změny </w:t>
      </w:r>
      <w:r>
        <w:rPr>
          <w:rFonts w:ascii="Comic Sans MS" w:hAnsi="Comic Sans MS"/>
          <w:sz w:val="16"/>
          <w:szCs w:val="16"/>
        </w:rPr>
        <w:t>– apatie, deprese, psychozy, halucinace, paranoidní stavy, letargie, dezorientace, mentální aberace = endokrinní psychosyndrom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</w:t>
      </w:r>
      <w:r w:rsidRPr="00AB7079">
        <w:rPr>
          <w:rFonts w:ascii="Comic Sans MS" w:hAnsi="Comic Sans MS"/>
          <w:b/>
          <w:sz w:val="16"/>
          <w:szCs w:val="16"/>
          <w:u w:val="single"/>
        </w:rPr>
        <w:t xml:space="preserve">epulis gigantocelularis </w:t>
      </w:r>
      <w:r>
        <w:rPr>
          <w:rFonts w:ascii="Comic Sans MS" w:hAnsi="Comic Sans MS"/>
          <w:sz w:val="16"/>
          <w:szCs w:val="16"/>
        </w:rPr>
        <w:t>– vyšetřit, zda se nejedná o PHPT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AB7079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AB7079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B721D">
        <w:rPr>
          <w:rFonts w:ascii="Comic Sans MS" w:hAnsi="Comic Sans MS"/>
          <w:b/>
          <w:sz w:val="16"/>
          <w:szCs w:val="16"/>
          <w:u w:val="single"/>
        </w:rPr>
        <w:t>vychází z</w:t>
      </w:r>
      <w:r>
        <w:rPr>
          <w:rFonts w:ascii="Comic Sans MS" w:hAnsi="Comic Sans MS"/>
          <w:sz w:val="16"/>
          <w:szCs w:val="16"/>
        </w:rPr>
        <w:t xml:space="preserve"> – klinického obrazu, biochemického,rentgenologického, histologického nálezu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B721D">
        <w:rPr>
          <w:rFonts w:ascii="Comic Sans MS" w:hAnsi="Comic Sans MS"/>
          <w:b/>
          <w:sz w:val="16"/>
          <w:szCs w:val="16"/>
          <w:u w:val="single"/>
        </w:rPr>
        <w:t>biochemická dg</w:t>
      </w:r>
      <w:r>
        <w:rPr>
          <w:rFonts w:ascii="Comic Sans MS" w:hAnsi="Comic Sans MS"/>
          <w:sz w:val="16"/>
          <w:szCs w:val="16"/>
        </w:rPr>
        <w:t xml:space="preserve"> – opírá se o klasický biochemický obraz, hyperkalcémii, hypofosfatémii, hyperkalciurii, hyperfosfaturii, zvýšenou aktivitu alkalických  fodfatáz – hl kostního izoenzymu, zvýšené hodnoty imunoreaktivního PTH, zvýšené vylučování degradačních produktů kolagenu deoxypyridinolinu, piridinolinu, C – telopeptidu v moči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B721D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6B721D">
        <w:rPr>
          <w:rFonts w:ascii="Comic Sans MS" w:hAnsi="Comic Sans MS"/>
          <w:b/>
          <w:sz w:val="16"/>
          <w:szCs w:val="16"/>
          <w:u w:val="single"/>
        </w:rPr>
        <w:t>důležitá opakovaná hyperkalcémie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citlivější metodou – </w:t>
      </w:r>
      <w:r w:rsidRPr="006B721D">
        <w:rPr>
          <w:rFonts w:ascii="Comic Sans MS" w:hAnsi="Comic Sans MS"/>
          <w:b/>
          <w:sz w:val="16"/>
          <w:szCs w:val="16"/>
          <w:u w:val="single"/>
        </w:rPr>
        <w:t>stanovení ionizovaného kalcia v séru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významně je </w:t>
      </w:r>
      <w:r w:rsidRPr="006B721D">
        <w:rPr>
          <w:rFonts w:ascii="Comic Sans MS" w:hAnsi="Comic Sans MS"/>
          <w:b/>
          <w:sz w:val="16"/>
          <w:szCs w:val="16"/>
          <w:u w:val="single"/>
        </w:rPr>
        <w:t>zvýšená kalciurie nad hodnoty 6,5 mmol/24 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přesnější je vyjádřen vztažené ke GF – jako exkreční frakce kalcia na litr glomerulárního filtrátu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významně je rovněž </w:t>
      </w:r>
      <w:r w:rsidRPr="006B721D">
        <w:rPr>
          <w:rFonts w:ascii="Comic Sans MS" w:hAnsi="Comic Sans MS"/>
          <w:b/>
          <w:sz w:val="16"/>
          <w:szCs w:val="16"/>
          <w:u w:val="single"/>
        </w:rPr>
        <w:t>zvýšen poměr Ca/kreatinin</w:t>
      </w:r>
      <w:r>
        <w:rPr>
          <w:rFonts w:ascii="Comic Sans MS" w:hAnsi="Comic Sans MS"/>
          <w:sz w:val="16"/>
          <w:szCs w:val="16"/>
        </w:rPr>
        <w:t xml:space="preserve"> v ranním vzorku moči po nočním hladovění</w:t>
      </w: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vyjadřuje kalcium uvolněné ze skeletu za předpokladu, že nejde o idiopatickou hyperkalciurii</w:t>
      </w:r>
    </w:p>
    <w:p w:rsidR="00FB4DBF" w:rsidRDefault="00FB4DBF" w:rsidP="00FB4DBF">
      <w:pPr>
        <w:ind w:left="360"/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normálními renálními fcemi – hodnoty fosfatémie sníženy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hodnocení fosfatémie výrazně ztěžuje redukce GF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vylučování fosfátů ledvinami znatelně kolísá dle příjmu fosfátů potravou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B721D">
        <w:rPr>
          <w:rFonts w:ascii="Comic Sans MS" w:hAnsi="Comic Sans MS"/>
          <w:b/>
          <w:sz w:val="16"/>
          <w:szCs w:val="16"/>
          <w:u w:val="single"/>
        </w:rPr>
        <w:t>alkalické fosfatázy ( ALP) v séru</w:t>
      </w:r>
      <w:r>
        <w:rPr>
          <w:rFonts w:ascii="Comic Sans MS" w:hAnsi="Comic Sans MS"/>
          <w:sz w:val="16"/>
          <w:szCs w:val="16"/>
        </w:rPr>
        <w:t xml:space="preserve"> – nás informují  o – aktivitě osteoblastů, jaterní bn a střevních epitelií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většina nemocných s postižením kostí – významně zvýšená celková ALP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cenné pro dg – </w:t>
      </w:r>
      <w:r w:rsidRPr="006B721D">
        <w:rPr>
          <w:rFonts w:ascii="Comic Sans MS" w:hAnsi="Comic Sans MS"/>
          <w:b/>
          <w:sz w:val="16"/>
          <w:szCs w:val="16"/>
          <w:u w:val="single"/>
        </w:rPr>
        <w:t>vyšetření kostního izoenzymu ALP</w:t>
      </w:r>
      <w:r>
        <w:rPr>
          <w:rFonts w:ascii="Comic Sans MS" w:hAnsi="Comic Sans MS"/>
          <w:sz w:val="16"/>
          <w:szCs w:val="16"/>
        </w:rPr>
        <w:t xml:space="preserve"> – ukazatel  osteoblastické aktivity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B721D">
        <w:rPr>
          <w:rFonts w:ascii="Comic Sans MS" w:hAnsi="Comic Sans MS"/>
          <w:b/>
          <w:sz w:val="16"/>
          <w:szCs w:val="16"/>
          <w:u w:val="single"/>
        </w:rPr>
        <w:t>stanovení tartarátrezistentní kyselé fosfatázy</w:t>
      </w:r>
      <w:r>
        <w:rPr>
          <w:rFonts w:ascii="Comic Sans MS" w:hAnsi="Comic Sans MS"/>
          <w:sz w:val="16"/>
          <w:szCs w:val="16"/>
        </w:rPr>
        <w:t xml:space="preserve"> – ukazuje zvýšenou aktivitu osteoklastů u nemocných s PTHP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velice cenné je </w:t>
      </w:r>
      <w:r w:rsidRPr="006B721D">
        <w:rPr>
          <w:rFonts w:ascii="Comic Sans MS" w:hAnsi="Comic Sans MS"/>
          <w:b/>
          <w:sz w:val="16"/>
          <w:szCs w:val="16"/>
          <w:u w:val="single"/>
        </w:rPr>
        <w:t>stanovení</w:t>
      </w:r>
      <w:r>
        <w:rPr>
          <w:rFonts w:ascii="Comic Sans MS" w:hAnsi="Comic Sans MS"/>
          <w:sz w:val="16"/>
          <w:szCs w:val="16"/>
        </w:rPr>
        <w:t xml:space="preserve"> je – </w:t>
      </w:r>
      <w:r w:rsidRPr="006B721D">
        <w:rPr>
          <w:rFonts w:ascii="Comic Sans MS" w:hAnsi="Comic Sans MS"/>
          <w:b/>
          <w:sz w:val="16"/>
          <w:szCs w:val="16"/>
          <w:u w:val="single"/>
        </w:rPr>
        <w:t>močového pyridinolinu a deoxypyridinolinu</w:t>
      </w:r>
      <w:r>
        <w:rPr>
          <w:rFonts w:ascii="Comic Sans MS" w:hAnsi="Comic Sans MS"/>
          <w:sz w:val="16"/>
          <w:szCs w:val="16"/>
        </w:rPr>
        <w:t xml:space="preserve"> – degradačních produktů kolagenu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přesnější a citlivější je </w:t>
      </w:r>
      <w:r w:rsidRPr="006B721D">
        <w:rPr>
          <w:rFonts w:ascii="Comic Sans MS" w:hAnsi="Comic Sans MS"/>
          <w:sz w:val="16"/>
          <w:szCs w:val="16"/>
          <w:u w:val="single"/>
        </w:rPr>
        <w:t>stanovení – C a N terminálního konce telopeptidu</w:t>
      </w:r>
      <w:r>
        <w:rPr>
          <w:rFonts w:ascii="Comic Sans MS" w:hAnsi="Comic Sans MS"/>
          <w:sz w:val="16"/>
          <w:szCs w:val="16"/>
        </w:rPr>
        <w:t xml:space="preserve"> degradačního produktu kolagenu v moči / plazmě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kombinace zvýšených hodnot chloridů v séru + snížených hodnot fosfátu v séru – využita v </w:t>
      </w:r>
      <w:r w:rsidRPr="006B721D">
        <w:rPr>
          <w:rFonts w:ascii="Comic Sans MS" w:hAnsi="Comic Sans MS"/>
          <w:b/>
          <w:sz w:val="16"/>
          <w:szCs w:val="16"/>
          <w:u w:val="single"/>
        </w:rPr>
        <w:t>chlorido- fosfátovém indexu</w:t>
      </w:r>
      <w:r>
        <w:rPr>
          <w:rFonts w:ascii="Comic Sans MS" w:hAnsi="Comic Sans MS"/>
          <w:sz w:val="16"/>
          <w:szCs w:val="16"/>
        </w:rPr>
        <w:t xml:space="preserve"> …. velice jednoduché a orientační vyšetření k vyloučení jiných příčin hyperkalcémie – za předpokladu, že nemocný nemá renální insuficienci / nebere léky,kt by ovlivňovaly metabolickou acidozu a vylučování iontů ledvinami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B721D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6B721D">
        <w:rPr>
          <w:rFonts w:ascii="Comic Sans MS" w:hAnsi="Comic Sans MS"/>
          <w:b/>
          <w:sz w:val="16"/>
          <w:szCs w:val="16"/>
          <w:u w:val="single"/>
        </w:rPr>
        <w:t>vylučování cAMP močí – považováno za indikátor onemocnění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B721D">
        <w:rPr>
          <w:rFonts w:ascii="Comic Sans MS" w:hAnsi="Comic Sans MS"/>
          <w:b/>
          <w:sz w:val="16"/>
          <w:szCs w:val="16"/>
          <w:u w:val="single"/>
        </w:rPr>
        <w:t>nejobjektivnější info o  aktivitě příštítných tělísek podává</w:t>
      </w:r>
      <w:r>
        <w:rPr>
          <w:rFonts w:ascii="Comic Sans MS" w:hAnsi="Comic Sans MS"/>
          <w:sz w:val="16"/>
          <w:szCs w:val="16"/>
        </w:rPr>
        <w:t xml:space="preserve"> – přímé radioimunoanalytické stanovení koncentrace imunoreaktivního parathormonu v krvi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hlavní cirkulující formy PTH v plazmě jsou  - imunoraktivní PTH a jeho fragmenty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B721D">
        <w:rPr>
          <w:rFonts w:ascii="Comic Sans MS" w:hAnsi="Comic Sans MS"/>
          <w:b/>
          <w:sz w:val="16"/>
          <w:szCs w:val="16"/>
          <w:u w:val="single"/>
        </w:rPr>
        <w:t>měření iPTH / jeho N- terminálu vyjadřuje nejlépe</w:t>
      </w:r>
      <w:r>
        <w:rPr>
          <w:rFonts w:ascii="Comic Sans MS" w:hAnsi="Comic Sans MS"/>
          <w:sz w:val="16"/>
          <w:szCs w:val="16"/>
        </w:rPr>
        <w:t xml:space="preserve"> – sekreci PTH + poskytuje info o akutních změnách sekrece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B721D">
        <w:rPr>
          <w:rFonts w:ascii="Comic Sans MS" w:hAnsi="Comic Sans MS"/>
          <w:b/>
          <w:sz w:val="16"/>
          <w:szCs w:val="16"/>
          <w:u w:val="single"/>
        </w:rPr>
        <w:t>měření C –</w:t>
      </w:r>
      <w:r>
        <w:rPr>
          <w:rFonts w:ascii="Comic Sans MS" w:hAnsi="Comic Sans MS"/>
          <w:b/>
          <w:sz w:val="16"/>
          <w:szCs w:val="16"/>
          <w:u w:val="single"/>
        </w:rPr>
        <w:t xml:space="preserve"> fragmentu dáv</w:t>
      </w:r>
      <w:r w:rsidRPr="006B721D">
        <w:rPr>
          <w:rFonts w:ascii="Comic Sans MS" w:hAnsi="Comic Sans MS"/>
          <w:b/>
          <w:sz w:val="16"/>
          <w:szCs w:val="16"/>
          <w:u w:val="single"/>
        </w:rPr>
        <w:t xml:space="preserve">á přesnější info u </w:t>
      </w:r>
      <w:r>
        <w:rPr>
          <w:rFonts w:ascii="Comic Sans MS" w:hAnsi="Comic Sans MS"/>
          <w:sz w:val="16"/>
          <w:szCs w:val="16"/>
        </w:rPr>
        <w:t>– stavů chronické hyperfce příštítných tělísek za předpokladu normální fce ledvin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interpretaci RIA výsledků iPTH v séru nutné brát v úvahu – klinický obraz onemocnění, fci ledvin, věk, hmotnost, medikaci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testy založené na vylučování fosfátů ledvinami – cenná pro dg – stanovujeme při nich – maximální tabulární reabsorpci fosfátů vztaženou ke GF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B721D">
        <w:rPr>
          <w:rFonts w:ascii="Comic Sans MS" w:hAnsi="Comic Sans MS"/>
          <w:b/>
          <w:sz w:val="16"/>
          <w:szCs w:val="16"/>
          <w:u w:val="single"/>
        </w:rPr>
        <w:lastRenderedPageBreak/>
        <w:t>zobrazovací metody</w:t>
      </w:r>
      <w:r>
        <w:rPr>
          <w:rFonts w:ascii="Comic Sans MS" w:hAnsi="Comic Sans MS"/>
          <w:sz w:val="16"/>
          <w:szCs w:val="16"/>
        </w:rPr>
        <w:t xml:space="preserve"> – </w:t>
      </w:r>
      <w:r w:rsidRPr="006B721D">
        <w:rPr>
          <w:rFonts w:ascii="Comic Sans MS" w:hAnsi="Comic Sans MS"/>
          <w:b/>
          <w:sz w:val="16"/>
          <w:szCs w:val="16"/>
          <w:u w:val="single"/>
        </w:rPr>
        <w:t>USG</w:t>
      </w:r>
      <w:r>
        <w:rPr>
          <w:rFonts w:ascii="Comic Sans MS" w:hAnsi="Comic Sans MS"/>
          <w:sz w:val="16"/>
          <w:szCs w:val="16"/>
        </w:rPr>
        <w:t xml:space="preserve"> – citlivost dle velikosti a uložení adenomu – 86 % adenomů větších než 1g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B721D">
        <w:rPr>
          <w:rFonts w:ascii="Comic Sans MS" w:hAnsi="Comic Sans MS"/>
          <w:b/>
          <w:sz w:val="16"/>
          <w:szCs w:val="16"/>
          <w:u w:val="single"/>
        </w:rPr>
        <w:t>CT s užitím bolusové injekce kontrastní látky</w:t>
      </w:r>
      <w:r>
        <w:rPr>
          <w:rFonts w:ascii="Comic Sans MS" w:hAnsi="Comic Sans MS"/>
          <w:sz w:val="16"/>
          <w:szCs w:val="16"/>
        </w:rPr>
        <w:t xml:space="preserve"> –citlivost 86 % u adenomů větších než 500mg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poslední době se užívá – </w:t>
      </w:r>
      <w:r w:rsidRPr="006B721D">
        <w:rPr>
          <w:rFonts w:ascii="Comic Sans MS" w:hAnsi="Comic Sans MS"/>
          <w:b/>
          <w:sz w:val="16"/>
          <w:szCs w:val="16"/>
          <w:u w:val="single"/>
        </w:rPr>
        <w:t>radionuklidová metoda</w:t>
      </w:r>
      <w:r>
        <w:rPr>
          <w:rFonts w:ascii="Comic Sans MS" w:hAnsi="Comic Sans MS"/>
          <w:sz w:val="16"/>
          <w:szCs w:val="16"/>
        </w:rPr>
        <w:t xml:space="preserve"> pomocí methoxyizobutylizonitrilu značeného technecistanem 99 –citlivost 70%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B721D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Diferenciální d</w:t>
      </w:r>
      <w:r w:rsidRPr="006B721D">
        <w:rPr>
          <w:rFonts w:ascii="Comic Sans MS" w:hAnsi="Comic Sans MS"/>
          <w:b/>
          <w:sz w:val="16"/>
          <w:szCs w:val="16"/>
          <w:u w:val="single"/>
        </w:rPr>
        <w:t>iagnoza</w:t>
      </w:r>
      <w:r>
        <w:rPr>
          <w:rFonts w:ascii="Comic Sans MS" w:hAnsi="Comic Sans MS"/>
          <w:b/>
          <w:sz w:val="16"/>
          <w:szCs w:val="16"/>
          <w:u w:val="single"/>
        </w:rPr>
        <w:t xml:space="preserve"> hyperkalcémie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HYPERKALCÉMIE S VYSOKÝM PTH – primární PHPT, dlouhodobá léčba lithiem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HYPERKALCÉMIE S NÍZKÝM / NORMÁLNÍM PTH – maligní onemocnění s metastázami do skeletu, PTHrP – maligní onemocnění, sarkoidoza, plazmocytom, intoxikace vitaminem D, thyreotoxikoza, primární hypokalciurická hyperkalcémie, insuficience nadledvin, milk – alkali syndrom, slohodobá imobilizace, podávání thiazidů, dětská idiopatická hyperkalcémie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22ED3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E22ED3">
        <w:rPr>
          <w:rFonts w:ascii="Comic Sans MS" w:hAnsi="Comic Sans MS"/>
          <w:b/>
          <w:sz w:val="16"/>
          <w:szCs w:val="16"/>
          <w:u w:val="single"/>
        </w:rPr>
        <w:t>Diferenciální diagnoza hyperkalciurie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E6F17">
        <w:rPr>
          <w:rFonts w:ascii="Comic Sans MS" w:hAnsi="Comic Sans MS"/>
          <w:b/>
          <w:sz w:val="16"/>
          <w:szCs w:val="16"/>
          <w:u w:val="single"/>
        </w:rPr>
        <w:t>recidivující nefrolitiáza se vyskytuje též při</w:t>
      </w:r>
      <w:r>
        <w:rPr>
          <w:rFonts w:ascii="Comic Sans MS" w:hAnsi="Comic Sans MS"/>
          <w:sz w:val="16"/>
          <w:szCs w:val="16"/>
        </w:rPr>
        <w:t xml:space="preserve"> – idiopatické hyperkalciurii – dělí se na formu primární střevní hyperresorpce + formu renální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E6F17">
        <w:rPr>
          <w:rFonts w:ascii="Comic Sans MS" w:hAnsi="Comic Sans MS"/>
          <w:b/>
          <w:sz w:val="16"/>
          <w:szCs w:val="16"/>
          <w:u w:val="single"/>
        </w:rPr>
        <w:t>z endokrinologických poruch může být u</w:t>
      </w:r>
      <w:r>
        <w:rPr>
          <w:rFonts w:ascii="Comic Sans MS" w:hAnsi="Comic Sans MS"/>
          <w:sz w:val="16"/>
          <w:szCs w:val="16"/>
        </w:rPr>
        <w:t xml:space="preserve"> – hyperthyreozy, Cushingova sy, akromegalie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E6F17">
        <w:rPr>
          <w:rFonts w:ascii="Comic Sans MS" w:hAnsi="Comic Sans MS"/>
          <w:b/>
          <w:sz w:val="16"/>
          <w:szCs w:val="16"/>
          <w:u w:val="single"/>
        </w:rPr>
        <w:t>dále u</w:t>
      </w:r>
      <w:r>
        <w:rPr>
          <w:rFonts w:ascii="Comic Sans MS" w:hAnsi="Comic Sans MS"/>
          <w:sz w:val="16"/>
          <w:szCs w:val="16"/>
        </w:rPr>
        <w:t xml:space="preserve"> – postižení kostí z metastáz zhoubných tu, při plazmocytomu, ektopické produkci PTH / PTHrP, Pagetovy nemoci, imobilizaci, hyperkalciurii z farmakologického ovlivnění glukokortikoidy, hormony štítné žlázy a vitaminem D a při podávání furosemidu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E6F17">
        <w:rPr>
          <w:rFonts w:ascii="Comic Sans MS" w:hAnsi="Comic Sans MS"/>
          <w:b/>
          <w:sz w:val="16"/>
          <w:szCs w:val="16"/>
          <w:u w:val="single"/>
        </w:rPr>
        <w:t>hyperkalciurie bez hyperkalcémie se vyskytuje</w:t>
      </w:r>
      <w:r>
        <w:rPr>
          <w:rFonts w:ascii="Comic Sans MS" w:hAnsi="Comic Sans MS"/>
          <w:sz w:val="16"/>
          <w:szCs w:val="16"/>
        </w:rPr>
        <w:t xml:space="preserve"> – u syndromu tabulární acidozy + Fanconiho syndromu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E6F17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3E6F17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3FA3">
        <w:rPr>
          <w:rFonts w:ascii="Comic Sans MS" w:hAnsi="Comic Sans MS"/>
          <w:b/>
          <w:sz w:val="16"/>
          <w:szCs w:val="16"/>
          <w:u w:val="single"/>
        </w:rPr>
        <w:t xml:space="preserve">operační výkon </w:t>
      </w:r>
      <w:r>
        <w:rPr>
          <w:rFonts w:ascii="Comic Sans MS" w:hAnsi="Comic Sans MS"/>
          <w:sz w:val="16"/>
          <w:szCs w:val="16"/>
        </w:rPr>
        <w:t xml:space="preserve"> - prvořadý léčebný postup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adenomu příštítných tělísek – najít a odstranit 1/více postižených tělísek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atypickém uložení tělísek / v terénu nedozní strumy – nesnadné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chirurgické řešení nabízí definitivní řešení – bezpečné, vysoce účinné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3FA3">
        <w:rPr>
          <w:rFonts w:ascii="Comic Sans MS" w:hAnsi="Comic Sans MS"/>
          <w:b/>
          <w:sz w:val="16"/>
          <w:szCs w:val="16"/>
          <w:u w:val="single"/>
        </w:rPr>
        <w:t>kritéria pro indikaci chirurgického řešení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sérová koncentrace kalcia větší než 0,25 – 0,4 mmol/l nad horní hranici normy</w:t>
      </w: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výrazné zvýšení kortikální denzity v Z – skore pod -2 SD</w:t>
      </w: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snížené clearance kreatininu o 30% oproti zdravým jedincům téhož věku při absenci jiné příčiny</w:t>
      </w: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věk pod 50 let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3FA3">
        <w:rPr>
          <w:rFonts w:ascii="Comic Sans MS" w:hAnsi="Comic Sans MS"/>
          <w:b/>
          <w:sz w:val="16"/>
          <w:szCs w:val="16"/>
          <w:u w:val="single"/>
        </w:rPr>
        <w:t>indikací k chirurgickému řešení</w:t>
      </w:r>
      <w:r>
        <w:rPr>
          <w:rFonts w:ascii="Comic Sans MS" w:hAnsi="Comic Sans MS"/>
          <w:sz w:val="16"/>
          <w:szCs w:val="16"/>
        </w:rPr>
        <w:t xml:space="preserve"> – jakákoli klinická manifestní symptomatologie – nefrolitiáza, hyperparathyreozní osteodystrofie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potvrzené dg primární hyperplazie vodojasných bn – odstranují se všechna příštítná tělíska – mimo asi 50 mg dobře vaskularizované tkáně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3FA3">
        <w:rPr>
          <w:rFonts w:ascii="Comic Sans MS" w:hAnsi="Comic Sans MS"/>
          <w:b/>
          <w:sz w:val="16"/>
          <w:szCs w:val="16"/>
          <w:u w:val="single"/>
        </w:rPr>
        <w:t>nemocné,kt nemohou být operováni</w:t>
      </w:r>
      <w:r>
        <w:rPr>
          <w:rFonts w:ascii="Comic Sans MS" w:hAnsi="Comic Sans MS"/>
          <w:sz w:val="16"/>
          <w:szCs w:val="16"/>
        </w:rPr>
        <w:t xml:space="preserve"> pro velké operační riziko –sledovat – nutný dostatek tekutin , zabránit dehydrataci, imobilizaci, zakazujeme hydrochlorothiazid + u postmenopauzálních žen podáváme estrogen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výrazná redukce kalcia v séru + vylučování kalcia do moči – po </w:t>
      </w:r>
      <w:r w:rsidRPr="00EB3FA3">
        <w:rPr>
          <w:rFonts w:ascii="Comic Sans MS" w:hAnsi="Comic Sans MS"/>
          <w:b/>
          <w:sz w:val="16"/>
          <w:szCs w:val="16"/>
          <w:u w:val="single"/>
        </w:rPr>
        <w:t>podání bisfosfonátu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nejčastěji se užívá – </w:t>
      </w:r>
      <w:r w:rsidRPr="00EB3FA3">
        <w:rPr>
          <w:rFonts w:ascii="Comic Sans MS" w:hAnsi="Comic Sans MS"/>
          <w:b/>
          <w:sz w:val="16"/>
          <w:szCs w:val="16"/>
          <w:u w:val="single"/>
        </w:rPr>
        <w:t xml:space="preserve">pamidronát </w:t>
      </w:r>
      <w:r>
        <w:rPr>
          <w:rFonts w:ascii="Comic Sans MS" w:hAnsi="Comic Sans MS"/>
          <w:sz w:val="16"/>
          <w:szCs w:val="16"/>
        </w:rPr>
        <w:t>(Pamitor)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zkouší se – </w:t>
      </w:r>
      <w:r w:rsidRPr="00EB3FA3">
        <w:rPr>
          <w:rFonts w:ascii="Comic Sans MS" w:hAnsi="Comic Sans MS"/>
          <w:b/>
          <w:sz w:val="16"/>
          <w:szCs w:val="16"/>
          <w:u w:val="single"/>
        </w:rPr>
        <w:t>kalcimimetika</w:t>
      </w:r>
      <w:r>
        <w:rPr>
          <w:rFonts w:ascii="Comic Sans MS" w:hAnsi="Comic Sans MS"/>
          <w:sz w:val="16"/>
          <w:szCs w:val="16"/>
        </w:rPr>
        <w:t xml:space="preserve"> (cinacalcet) – zlepšují citlivost receptorů příštítných tělísek na kalcium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3FA3">
        <w:rPr>
          <w:rFonts w:ascii="Comic Sans MS" w:hAnsi="Comic Sans MS"/>
          <w:b/>
          <w:sz w:val="16"/>
          <w:szCs w:val="16"/>
          <w:u w:val="single"/>
        </w:rPr>
        <w:t>po odstranění adenomu dochází často k</w:t>
      </w:r>
      <w:r>
        <w:rPr>
          <w:rFonts w:ascii="Comic Sans MS" w:hAnsi="Comic Sans MS"/>
          <w:sz w:val="16"/>
          <w:szCs w:val="16"/>
        </w:rPr>
        <w:t xml:space="preserve"> – projevům hypokalcémie s tetanickými křečemi – hl u nemocných s rozsáhlejším postižením kostí jako následku toku kalcia do metabolického kostního poolu</w:t>
      </w:r>
    </w:p>
    <w:p w:rsidR="00FB4DBF" w:rsidRPr="00EB3FA3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jsou </w:t>
      </w:r>
      <w:r w:rsidRPr="00EB3FA3">
        <w:rPr>
          <w:rFonts w:ascii="Comic Sans MS" w:hAnsi="Comic Sans MS"/>
          <w:b/>
          <w:sz w:val="16"/>
          <w:szCs w:val="16"/>
          <w:u w:val="single"/>
        </w:rPr>
        <w:t>nutné větší dávky kalcia v infuzích</w:t>
      </w:r>
    </w:p>
    <w:p w:rsidR="00FB4DBF" w:rsidRPr="00EB3FA3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77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3FA3">
        <w:rPr>
          <w:rFonts w:ascii="Comic Sans MS" w:hAnsi="Comic Sans MS"/>
          <w:b/>
          <w:sz w:val="16"/>
          <w:szCs w:val="16"/>
          <w:u w:val="single"/>
        </w:rPr>
        <w:t>prognoza onemocnění</w:t>
      </w:r>
      <w:r>
        <w:rPr>
          <w:rFonts w:ascii="Comic Sans MS" w:hAnsi="Comic Sans MS"/>
          <w:sz w:val="16"/>
          <w:szCs w:val="16"/>
        </w:rPr>
        <w:t xml:space="preserve"> – dle rozsahu ireverzibilního poškození ledvinných fcí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B3FA3" w:rsidRDefault="00FB4DBF" w:rsidP="00FB4DBF">
      <w:pPr>
        <w:rPr>
          <w:rFonts w:ascii="Comic Sans MS" w:hAnsi="Comic Sans MS"/>
          <w:b/>
          <w:sz w:val="20"/>
          <w:szCs w:val="20"/>
          <w:u w:val="single"/>
        </w:rPr>
      </w:pPr>
      <w:r w:rsidRPr="00EB3FA3">
        <w:rPr>
          <w:rFonts w:ascii="Comic Sans MS" w:hAnsi="Comic Sans MS"/>
          <w:b/>
          <w:sz w:val="20"/>
          <w:szCs w:val="20"/>
          <w:u w:val="single"/>
        </w:rPr>
        <w:t>SEKUNDÁRNÍ HYPERPARATHYREÓZA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B3FA3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EB3FA3">
        <w:rPr>
          <w:rFonts w:ascii="Comic Sans MS" w:hAnsi="Comic Sans MS"/>
          <w:b/>
          <w:sz w:val="16"/>
          <w:szCs w:val="16"/>
          <w:u w:val="single"/>
        </w:rPr>
        <w:t>Etiologie a patogeneze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všechny formy mají společní </w:t>
      </w:r>
      <w:r w:rsidRPr="00EF5C85">
        <w:rPr>
          <w:rFonts w:ascii="Comic Sans MS" w:hAnsi="Comic Sans MS"/>
          <w:b/>
          <w:sz w:val="16"/>
          <w:szCs w:val="16"/>
          <w:u w:val="single"/>
        </w:rPr>
        <w:t>patogenetický mechanismus – sníženou koncentraci kalcia v séru</w:t>
      </w:r>
      <w:r>
        <w:rPr>
          <w:rFonts w:ascii="Comic Sans MS" w:hAnsi="Comic Sans MS"/>
          <w:sz w:val="16"/>
          <w:szCs w:val="16"/>
        </w:rPr>
        <w:t xml:space="preserve"> x liší se podstatou defektu,kt k hypokalcémii vedl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F5C85" w:rsidRDefault="00FB4DBF" w:rsidP="00FB4DBF">
      <w:pPr>
        <w:numPr>
          <w:ilvl w:val="0"/>
          <w:numId w:val="77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F5C85">
        <w:rPr>
          <w:rFonts w:ascii="Comic Sans MS" w:hAnsi="Comic Sans MS"/>
          <w:b/>
          <w:sz w:val="16"/>
          <w:szCs w:val="16"/>
          <w:u w:val="single"/>
        </w:rPr>
        <w:t>hypokalcémie je hlavní podnět pro – syntézu a sekreci PTH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F5C85">
        <w:rPr>
          <w:rFonts w:ascii="Comic Sans MS" w:hAnsi="Comic Sans MS"/>
          <w:b/>
          <w:sz w:val="16"/>
          <w:szCs w:val="16"/>
          <w:u w:val="single"/>
        </w:rPr>
        <w:t>jestliže hypokalcémie trvá déle</w:t>
      </w:r>
      <w:r>
        <w:rPr>
          <w:rFonts w:ascii="Comic Sans MS" w:hAnsi="Comic Sans MS"/>
          <w:sz w:val="16"/>
          <w:szCs w:val="16"/>
        </w:rPr>
        <w:t xml:space="preserve"> – příštítná tělíska jsou stimulována trvale – dochází k jejich hyperplazii + sekundární hyperparathyreoze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je </w:t>
      </w:r>
      <w:r w:rsidRPr="00EF5C85">
        <w:rPr>
          <w:rFonts w:ascii="Comic Sans MS" w:hAnsi="Comic Sans MS"/>
          <w:b/>
          <w:sz w:val="16"/>
          <w:szCs w:val="16"/>
          <w:u w:val="single"/>
        </w:rPr>
        <w:t>spojena s</w:t>
      </w:r>
      <w:r>
        <w:rPr>
          <w:rFonts w:ascii="Comic Sans MS" w:hAnsi="Comic Sans MS"/>
          <w:sz w:val="16"/>
          <w:szCs w:val="16"/>
        </w:rPr>
        <w:t xml:space="preserve"> – poruchami resorpce kalcia střevem, ztrátami kalcia ledvinami, chyběním vitaminu D, chronickou renální insuficiencí a pseudohypoparathyreozou, u kt je necitlivost k receptru pro PTH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F5C85">
        <w:rPr>
          <w:rFonts w:ascii="Comic Sans MS" w:hAnsi="Comic Sans MS"/>
          <w:b/>
          <w:sz w:val="16"/>
          <w:szCs w:val="16"/>
          <w:u w:val="single"/>
        </w:rPr>
        <w:t>při renální insuficienci dochází k</w:t>
      </w:r>
      <w:r>
        <w:rPr>
          <w:rFonts w:ascii="Comic Sans MS" w:hAnsi="Comic Sans MS"/>
          <w:sz w:val="16"/>
          <w:szCs w:val="16"/>
        </w:rPr>
        <w:t xml:space="preserve"> – snížení produkce aktivního metabolitu vitaminu D – 1,25 (OH)2D3 – důsledkem snížené aktivity alfa1 – hydroxylázy v postižených bn ledvinných tubulůjeho nedostatek vede ke – snížení resorpce kalcia střevem + hypokalcémii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F5C85">
        <w:rPr>
          <w:rFonts w:ascii="Comic Sans MS" w:hAnsi="Comic Sans MS"/>
          <w:b/>
          <w:sz w:val="16"/>
          <w:szCs w:val="16"/>
          <w:u w:val="single"/>
        </w:rPr>
        <w:t>k hypokalcémii přispívá také hyperfosfatémie</w:t>
      </w:r>
      <w:r>
        <w:rPr>
          <w:rFonts w:ascii="Comic Sans MS" w:hAnsi="Comic Sans MS"/>
          <w:sz w:val="16"/>
          <w:szCs w:val="16"/>
        </w:rPr>
        <w:t xml:space="preserve"> – způsobená snížením GF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hyperfosfatémie potlačuje aktivaci alfa1 – hydroxylázy v ledvinách – tím klesí tvorba aktivního metabolitu kalcitriolu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F5C85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EF5C85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03BCA" w:rsidRDefault="00FB4DBF" w:rsidP="00FB4DBF">
      <w:pPr>
        <w:numPr>
          <w:ilvl w:val="0"/>
          <w:numId w:val="77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u renálního onemocnění se může vyskytovat – kostní onemocnění – </w:t>
      </w:r>
      <w:r w:rsidRPr="00C03BCA">
        <w:rPr>
          <w:rFonts w:ascii="Comic Sans MS" w:hAnsi="Comic Sans MS"/>
          <w:b/>
          <w:sz w:val="16"/>
          <w:szCs w:val="16"/>
          <w:u w:val="single"/>
        </w:rPr>
        <w:t>renální osteodystrofie</w:t>
      </w:r>
    </w:p>
    <w:p w:rsidR="00FB4DBF" w:rsidRPr="00C03BCA" w:rsidRDefault="00FB4DBF" w:rsidP="00FB4DBF">
      <w:pPr>
        <w:numPr>
          <w:ilvl w:val="0"/>
          <w:numId w:val="7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ta má bud formu </w:t>
      </w:r>
      <w:r w:rsidRPr="00C03BCA">
        <w:rPr>
          <w:rFonts w:ascii="Comic Sans MS" w:hAnsi="Comic Sans MS"/>
          <w:b/>
          <w:sz w:val="16"/>
          <w:szCs w:val="16"/>
          <w:u w:val="single"/>
        </w:rPr>
        <w:t>hyperparathyreozní osteodystrofie</w:t>
      </w:r>
      <w:r>
        <w:rPr>
          <w:rFonts w:ascii="Comic Sans MS" w:hAnsi="Comic Sans MS"/>
          <w:sz w:val="16"/>
          <w:szCs w:val="16"/>
        </w:rPr>
        <w:t xml:space="preserve"> / nízkoobratlové adynamicmé formy kostního postižení/osteomalacie + u dialýzovaných může mít formu </w:t>
      </w:r>
      <w:r w:rsidRPr="00C03BCA">
        <w:rPr>
          <w:rFonts w:ascii="Comic Sans MS" w:hAnsi="Comic Sans MS"/>
          <w:b/>
          <w:sz w:val="16"/>
          <w:szCs w:val="16"/>
          <w:u w:val="single"/>
        </w:rPr>
        <w:t>osteoporozy</w:t>
      </w:r>
    </w:p>
    <w:p w:rsidR="00FB4DB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7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podkladě porušené resorpce kalcia GITem dominuje osteomalacie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03BCA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C03BCA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E52AA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u chronické renální insuficience – </w:t>
      </w:r>
      <w:r w:rsidRPr="00EE52AA">
        <w:rPr>
          <w:rFonts w:ascii="Comic Sans MS" w:hAnsi="Comic Sans MS"/>
          <w:b/>
          <w:sz w:val="16"/>
          <w:szCs w:val="16"/>
          <w:u w:val="single"/>
        </w:rPr>
        <w:t>upravit koncentraci kalcia a fosforu v séru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třeba </w:t>
      </w:r>
      <w:r w:rsidRPr="00EE52AA">
        <w:rPr>
          <w:rFonts w:ascii="Comic Sans MS" w:hAnsi="Comic Sans MS"/>
          <w:b/>
          <w:sz w:val="16"/>
          <w:szCs w:val="16"/>
          <w:u w:val="single"/>
        </w:rPr>
        <w:t>kontrolovat příjem fosforu v potravě</w:t>
      </w:r>
      <w:r>
        <w:rPr>
          <w:rFonts w:ascii="Comic Sans MS" w:hAnsi="Comic Sans MS"/>
          <w:sz w:val="16"/>
          <w:szCs w:val="16"/>
        </w:rPr>
        <w:t xml:space="preserve"> – nesmí být větší než 800 mg denně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podáváme vazače fosforu ve střevě – </w:t>
      </w:r>
      <w:r w:rsidRPr="00EE52AA">
        <w:rPr>
          <w:rFonts w:ascii="Comic Sans MS" w:hAnsi="Comic Sans MS"/>
          <w:b/>
          <w:sz w:val="16"/>
          <w:szCs w:val="16"/>
          <w:u w:val="single"/>
        </w:rPr>
        <w:t xml:space="preserve">kalcium carbonicum v dávce 1 – </w:t>
      </w:r>
      <w:smartTag w:uri="urn:schemas-microsoft-com:office:smarttags" w:element="metricconverter">
        <w:smartTagPr>
          <w:attr w:name="ProductID" w:val="2,5 g"/>
        </w:smartTagPr>
        <w:r w:rsidRPr="00EE52AA">
          <w:rPr>
            <w:rFonts w:ascii="Comic Sans MS" w:hAnsi="Comic Sans MS"/>
            <w:b/>
            <w:sz w:val="16"/>
            <w:szCs w:val="16"/>
            <w:u w:val="single"/>
          </w:rPr>
          <w:t>2,5 g</w:t>
        </w:r>
      </w:smartTag>
      <w:r w:rsidRPr="00EE52AA">
        <w:rPr>
          <w:rFonts w:ascii="Comic Sans MS" w:hAnsi="Comic Sans MS"/>
          <w:b/>
          <w:sz w:val="16"/>
          <w:szCs w:val="16"/>
          <w:u w:val="single"/>
        </w:rPr>
        <w:t xml:space="preserve"> / den x sevelamer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E52AA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E52AA">
        <w:rPr>
          <w:rFonts w:ascii="Comic Sans MS" w:hAnsi="Comic Sans MS"/>
          <w:b/>
          <w:sz w:val="16"/>
          <w:szCs w:val="16"/>
          <w:u w:val="single"/>
        </w:rPr>
        <w:t>vitamin D podáváme formou aktivního metabolitu 1,25 (OH)2 D3</w:t>
      </w:r>
    </w:p>
    <w:p w:rsidR="00FB4DBF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rocaltrolu v dávce 0,25 – 0,5 mikrog denně</w:t>
      </w:r>
    </w:p>
    <w:p w:rsidR="00FB4DBF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dispozici je také preparát alfa1- D3,kt je již hydroxylován na 1 uhlíku + v játrech se mění na aktivní metabolit kalcitriol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terapie vitaminem D opatrně – při zvýšení koeficientu kalcium – fosfát – dochází k vypadávání kalciumfosfátových solí do měkkých tkání</w:t>
      </w:r>
    </w:p>
    <w:p w:rsidR="00FB4DBF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zkouší se – </w:t>
      </w:r>
      <w:r w:rsidRPr="00EE52AA">
        <w:rPr>
          <w:rFonts w:ascii="Comic Sans MS" w:hAnsi="Comic Sans MS"/>
          <w:b/>
          <w:sz w:val="16"/>
          <w:szCs w:val="16"/>
          <w:u w:val="single"/>
        </w:rPr>
        <w:t xml:space="preserve">pericalcitol </w:t>
      </w:r>
      <w:r>
        <w:rPr>
          <w:rFonts w:ascii="Comic Sans MS" w:hAnsi="Comic Sans MS"/>
          <w:sz w:val="16"/>
          <w:szCs w:val="16"/>
        </w:rPr>
        <w:t>– aktivní analog D2 se selektivním účinkem – ovlivňuje produkci PTH příštítnými tělísky s minimálním vlivem na resorpci a absorpci kalcia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pokud nezvládneme hyperplazii příštítných tělísek medikamentozně – provést </w:t>
      </w:r>
      <w:r w:rsidRPr="00EE52AA">
        <w:rPr>
          <w:rFonts w:ascii="Comic Sans MS" w:hAnsi="Comic Sans MS"/>
          <w:b/>
          <w:sz w:val="16"/>
          <w:szCs w:val="16"/>
          <w:u w:val="single"/>
        </w:rPr>
        <w:t>operační odstranění</w:t>
      </w:r>
      <w:r>
        <w:rPr>
          <w:rFonts w:ascii="Comic Sans MS" w:hAnsi="Comic Sans MS"/>
          <w:sz w:val="16"/>
          <w:szCs w:val="16"/>
        </w:rPr>
        <w:t xml:space="preserve"> 3 příštítných tělísek s ponecháním poloviny </w:t>
      </w:r>
      <w:smartTag w:uri="urn:schemas-microsoft-com:office:smarttags" w:element="metricconverter">
        <w:smartTagPr>
          <w:attr w:name="ProductID" w:val="4 in"/>
        </w:smartTagPr>
        <w:r>
          <w:rPr>
            <w:rFonts w:ascii="Comic Sans MS" w:hAnsi="Comic Sans MS"/>
            <w:sz w:val="16"/>
            <w:szCs w:val="16"/>
          </w:rPr>
          <w:t>4 in</w:t>
        </w:r>
      </w:smartTag>
      <w:r>
        <w:rPr>
          <w:rFonts w:ascii="Comic Sans MS" w:hAnsi="Comic Sans MS"/>
          <w:sz w:val="16"/>
          <w:szCs w:val="16"/>
        </w:rPr>
        <w:t xml:space="preserve"> situ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E52AA">
        <w:rPr>
          <w:rFonts w:ascii="Comic Sans MS" w:hAnsi="Comic Sans MS"/>
          <w:b/>
          <w:sz w:val="16"/>
          <w:szCs w:val="16"/>
          <w:u w:val="single"/>
        </w:rPr>
        <w:lastRenderedPageBreak/>
        <w:t>sekundární hyperparathyreoza</w:t>
      </w:r>
      <w:r>
        <w:rPr>
          <w:rFonts w:ascii="Comic Sans MS" w:hAnsi="Comic Sans MS"/>
          <w:sz w:val="16"/>
          <w:szCs w:val="16"/>
        </w:rPr>
        <w:t xml:space="preserve"> z poruch resorpce vitaminu D a kalcia – většinou sdružena se steatoreou a vyskytuje se při celiakální spurte + operaci žaludku Billroth II + při chorobách tenkého střeva + po resekci / bypassu střeva + při pankreatické insuficienci + exuativní enteropatii + při častém používání laxativ + při chorobách žlučových cest a jater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nedostatek vitaminu D vede k – hypokalcémii = k hyperplazii příštítných tělísek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E52AA">
        <w:rPr>
          <w:rFonts w:ascii="Comic Sans MS" w:hAnsi="Comic Sans MS"/>
          <w:b/>
          <w:sz w:val="16"/>
          <w:szCs w:val="16"/>
          <w:u w:val="single"/>
        </w:rPr>
        <w:t>v klinickém obraze dominuje</w:t>
      </w:r>
      <w:r>
        <w:rPr>
          <w:rFonts w:ascii="Comic Sans MS" w:hAnsi="Comic Sans MS"/>
          <w:sz w:val="16"/>
          <w:szCs w:val="16"/>
        </w:rPr>
        <w:t xml:space="preserve"> – osteomalacie, svalová slabost, kostní bolesti, poruchy chůze = kachní chůze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podáváme </w:t>
      </w:r>
      <w:r w:rsidRPr="00EE52AA">
        <w:rPr>
          <w:rFonts w:ascii="Comic Sans MS" w:hAnsi="Comic Sans MS"/>
          <w:b/>
          <w:sz w:val="16"/>
          <w:szCs w:val="16"/>
          <w:u w:val="single"/>
        </w:rPr>
        <w:t>cholekalciferol</w:t>
      </w:r>
      <w:r>
        <w:rPr>
          <w:rFonts w:ascii="Comic Sans MS" w:hAnsi="Comic Sans MS"/>
          <w:sz w:val="16"/>
          <w:szCs w:val="16"/>
        </w:rPr>
        <w:t xml:space="preserve"> (viganotol) 50 000 IU im každých 14 dnů až do normalizace kalcémie a alkalické fosfatázy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E52AA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E52AA">
        <w:rPr>
          <w:rFonts w:ascii="Comic Sans MS" w:hAnsi="Comic Sans MS"/>
          <w:b/>
          <w:sz w:val="16"/>
          <w:szCs w:val="16"/>
          <w:u w:val="single"/>
        </w:rPr>
        <w:t xml:space="preserve">přidáváme kalcium  1 – </w:t>
      </w:r>
      <w:smartTag w:uri="urn:schemas-microsoft-com:office:smarttags" w:element="metricconverter">
        <w:smartTagPr>
          <w:attr w:name="ProductID" w:val="2 g"/>
        </w:smartTagPr>
        <w:r w:rsidRPr="00EE52AA">
          <w:rPr>
            <w:rFonts w:ascii="Comic Sans MS" w:hAnsi="Comic Sans MS"/>
            <w:b/>
            <w:sz w:val="16"/>
            <w:szCs w:val="16"/>
            <w:u w:val="single"/>
          </w:rPr>
          <w:t>2 g</w:t>
        </w:r>
      </w:smartTag>
      <w:r w:rsidRPr="00EE52AA">
        <w:rPr>
          <w:rFonts w:ascii="Comic Sans MS" w:hAnsi="Comic Sans MS"/>
          <w:b/>
          <w:sz w:val="16"/>
          <w:szCs w:val="16"/>
          <w:u w:val="single"/>
        </w:rPr>
        <w:t xml:space="preserve"> denně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léčbu je možno zahájit infuzemi s kalcium gluconicum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5A7A93" w:rsidRDefault="00FB4DBF" w:rsidP="00FB4DBF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TERCIÁLNÍ HYPER</w:t>
      </w:r>
      <w:r w:rsidRPr="005A7A93">
        <w:rPr>
          <w:rFonts w:ascii="Comic Sans MS" w:hAnsi="Comic Sans MS"/>
          <w:b/>
          <w:sz w:val="20"/>
          <w:szCs w:val="20"/>
          <w:u w:val="single"/>
        </w:rPr>
        <w:t>PARATHYREOZA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53C5D">
        <w:rPr>
          <w:rFonts w:ascii="Comic Sans MS" w:hAnsi="Comic Sans MS"/>
          <w:b/>
          <w:sz w:val="16"/>
          <w:szCs w:val="16"/>
          <w:u w:val="single"/>
        </w:rPr>
        <w:t>vyvíjí se jako</w:t>
      </w:r>
      <w:r>
        <w:rPr>
          <w:rFonts w:ascii="Comic Sans MS" w:hAnsi="Comic Sans MS"/>
          <w:sz w:val="16"/>
          <w:szCs w:val="16"/>
        </w:rPr>
        <w:t xml:space="preserve"> – autonomní hyperplazie příštítných tělísek při chronickém renálním selhání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se některé z hyperplastických uzlů stanou autonomními – mají spíš ráz adenomů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74F32" w:rsidRDefault="00FB4DBF" w:rsidP="00FB4DBF">
      <w:pPr>
        <w:rPr>
          <w:rFonts w:ascii="Comic Sans MS" w:hAnsi="Comic Sans MS"/>
          <w:b/>
          <w:sz w:val="20"/>
          <w:szCs w:val="20"/>
          <w:u w:val="single"/>
        </w:rPr>
      </w:pPr>
      <w:r w:rsidRPr="00874F32">
        <w:rPr>
          <w:rFonts w:ascii="Comic Sans MS" w:hAnsi="Comic Sans MS"/>
          <w:b/>
          <w:sz w:val="20"/>
          <w:szCs w:val="20"/>
          <w:u w:val="single"/>
        </w:rPr>
        <w:t>HYPOPARATHYREOZA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může vzniknout </w:t>
      </w:r>
      <w:r w:rsidRPr="0027629E">
        <w:rPr>
          <w:rFonts w:ascii="Comic Sans MS" w:hAnsi="Comic Sans MS"/>
          <w:b/>
          <w:sz w:val="16"/>
          <w:szCs w:val="16"/>
          <w:u w:val="single"/>
        </w:rPr>
        <w:t>kdekoli v řetězci mezi příštítnými tělísky – výdejem PTH – a jeho účinkem na cílový orgán</w:t>
      </w:r>
    </w:p>
    <w:p w:rsidR="00FB4DBF" w:rsidRDefault="00FB4DBF" w:rsidP="00FB4DBF">
      <w:pPr>
        <w:numPr>
          <w:ilvl w:val="0"/>
          <w:numId w:val="7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můžeme ji rozdělit na </w:t>
      </w:r>
      <w:r w:rsidRPr="0027629E">
        <w:rPr>
          <w:rFonts w:ascii="Comic Sans MS" w:hAnsi="Comic Sans MS"/>
          <w:b/>
          <w:sz w:val="16"/>
          <w:szCs w:val="16"/>
          <w:u w:val="single"/>
        </w:rPr>
        <w:t>formu hormopenickou</w:t>
      </w:r>
      <w:r>
        <w:rPr>
          <w:rFonts w:ascii="Comic Sans MS" w:hAnsi="Comic Sans MS"/>
          <w:sz w:val="16"/>
          <w:szCs w:val="16"/>
        </w:rPr>
        <w:t xml:space="preserve"> s nedostatkem / chyběním PTH x </w:t>
      </w:r>
      <w:r w:rsidRPr="0027629E">
        <w:rPr>
          <w:rFonts w:ascii="Comic Sans MS" w:hAnsi="Comic Sans MS"/>
          <w:b/>
          <w:sz w:val="16"/>
          <w:szCs w:val="16"/>
          <w:u w:val="single"/>
        </w:rPr>
        <w:t>formu hormonpletorickou</w:t>
      </w:r>
      <w:r>
        <w:rPr>
          <w:rFonts w:ascii="Comic Sans MS" w:hAnsi="Comic Sans MS"/>
          <w:sz w:val="16"/>
          <w:szCs w:val="16"/>
        </w:rPr>
        <w:t xml:space="preserve"> s nadbytkem PTH (pseudohypoparathyreoza)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27629E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27629E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nejčastější je </w:t>
      </w:r>
      <w:r w:rsidRPr="00392505">
        <w:rPr>
          <w:rFonts w:ascii="Comic Sans MS" w:hAnsi="Comic Sans MS"/>
          <w:b/>
          <w:sz w:val="16"/>
          <w:szCs w:val="16"/>
          <w:u w:val="single"/>
        </w:rPr>
        <w:t>postoperační hypoparathyreoza</w:t>
      </w:r>
    </w:p>
    <w:p w:rsidR="00FB4DBF" w:rsidRDefault="00FB4DBF" w:rsidP="00FB4DBF">
      <w:pPr>
        <w:numPr>
          <w:ilvl w:val="0"/>
          <w:numId w:val="7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je výsledkem odstranění příštítných tělísek při operaci štítné žlázy / během agresivní operace příštítných tělísek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92505" w:rsidRDefault="00FB4DBF" w:rsidP="00FB4DBF">
      <w:pPr>
        <w:numPr>
          <w:ilvl w:val="0"/>
          <w:numId w:val="78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vzácnou příčinou – </w:t>
      </w:r>
      <w:r w:rsidRPr="00392505">
        <w:rPr>
          <w:rFonts w:ascii="Comic Sans MS" w:hAnsi="Comic Sans MS"/>
          <w:b/>
          <w:sz w:val="16"/>
          <w:szCs w:val="16"/>
          <w:u w:val="single"/>
        </w:rPr>
        <w:t>iradiace štítné žlázy podávaným radioaktivním jodem 131 I / ozáření krajiny krku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vzácnou formou – </w:t>
      </w:r>
      <w:r w:rsidRPr="00392505">
        <w:rPr>
          <w:rFonts w:ascii="Comic Sans MS" w:hAnsi="Comic Sans MS"/>
          <w:b/>
          <w:sz w:val="16"/>
          <w:szCs w:val="16"/>
          <w:u w:val="single"/>
        </w:rPr>
        <w:t>idiopatická hypoparathyreoza</w:t>
      </w:r>
      <w:r>
        <w:rPr>
          <w:rFonts w:ascii="Comic Sans MS" w:hAnsi="Comic Sans MS"/>
          <w:sz w:val="16"/>
          <w:szCs w:val="16"/>
        </w:rPr>
        <w:t xml:space="preserve"> – dochází k autoimunitnímu poškození příštítných tělísek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92505">
        <w:rPr>
          <w:rFonts w:ascii="Comic Sans MS" w:hAnsi="Comic Sans MS"/>
          <w:b/>
          <w:sz w:val="16"/>
          <w:szCs w:val="16"/>
          <w:u w:val="single"/>
        </w:rPr>
        <w:t>může se vyskytovat ve spojitosti se</w:t>
      </w:r>
      <w:r>
        <w:rPr>
          <w:rFonts w:ascii="Comic Sans MS" w:hAnsi="Comic Sans MS"/>
          <w:sz w:val="16"/>
          <w:szCs w:val="16"/>
        </w:rPr>
        <w:t xml:space="preserve"> syndromem polyglandulární insuficience – hypokortikalismus, hypogonadismus, hypothyreoza – a ve spojitosti s perniciozní anémii / moniliózou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92505">
        <w:rPr>
          <w:rFonts w:ascii="Comic Sans MS" w:hAnsi="Comic Sans MS"/>
          <w:b/>
          <w:sz w:val="16"/>
          <w:szCs w:val="16"/>
          <w:u w:val="single"/>
        </w:rPr>
        <w:t>familiární forma se může dědit</w:t>
      </w:r>
      <w:r>
        <w:rPr>
          <w:rFonts w:ascii="Comic Sans MS" w:hAnsi="Comic Sans MS"/>
          <w:sz w:val="16"/>
          <w:szCs w:val="16"/>
        </w:rPr>
        <w:t xml:space="preserve"> – GR, AR nebo dominantní rys s variabilní penetrací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92505" w:rsidRDefault="00FB4DBF" w:rsidP="00FB4DBF">
      <w:pPr>
        <w:numPr>
          <w:ilvl w:val="0"/>
          <w:numId w:val="78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velice zřídka se jako příčina uvádí – </w:t>
      </w:r>
      <w:r w:rsidRPr="00392505">
        <w:rPr>
          <w:rFonts w:ascii="Comic Sans MS" w:hAnsi="Comic Sans MS"/>
          <w:b/>
          <w:sz w:val="16"/>
          <w:szCs w:val="16"/>
          <w:u w:val="single"/>
        </w:rPr>
        <w:t>infiltrace příštítných tělísek železem při hemochromatoze / maligní metastázou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92505">
        <w:rPr>
          <w:rFonts w:ascii="Comic Sans MS" w:hAnsi="Comic Sans MS"/>
          <w:b/>
          <w:sz w:val="16"/>
          <w:szCs w:val="16"/>
          <w:u w:val="single"/>
        </w:rPr>
        <w:t>u DiGeorgova syndromu</w:t>
      </w:r>
      <w:r>
        <w:rPr>
          <w:rFonts w:ascii="Comic Sans MS" w:hAnsi="Comic Sans MS"/>
          <w:sz w:val="16"/>
          <w:szCs w:val="16"/>
        </w:rPr>
        <w:t xml:space="preserve"> jde o – vrozené chybění příštítných tělísek a thymu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92505">
        <w:rPr>
          <w:rFonts w:ascii="Comic Sans MS" w:hAnsi="Comic Sans MS"/>
          <w:b/>
          <w:sz w:val="16"/>
          <w:szCs w:val="16"/>
          <w:u w:val="single"/>
        </w:rPr>
        <w:t>při těžké hypomagnezémii</w:t>
      </w:r>
      <w:r>
        <w:rPr>
          <w:rFonts w:ascii="Comic Sans MS" w:hAnsi="Comic Sans MS"/>
          <w:sz w:val="16"/>
          <w:szCs w:val="16"/>
        </w:rPr>
        <w:t xml:space="preserve"> – může být přítomna reverzibilní forma onemocnění = porucha tvorby a výdeje PTH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velice vzácně mohou příštítná tělíska </w:t>
      </w:r>
      <w:r w:rsidRPr="00392505">
        <w:rPr>
          <w:rFonts w:ascii="Comic Sans MS" w:hAnsi="Comic Sans MS"/>
          <w:b/>
          <w:sz w:val="16"/>
          <w:szCs w:val="16"/>
          <w:u w:val="single"/>
        </w:rPr>
        <w:t>vylučovat fyziologicky neaktivní PTH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92505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392505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A43363" w:rsidRDefault="00FB4DBF" w:rsidP="00FB4DBF">
      <w:pPr>
        <w:numPr>
          <w:ilvl w:val="0"/>
          <w:numId w:val="78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A43363">
        <w:rPr>
          <w:rFonts w:ascii="Comic Sans MS" w:hAnsi="Comic Sans MS"/>
          <w:b/>
          <w:sz w:val="16"/>
          <w:szCs w:val="16"/>
          <w:u w:val="single"/>
        </w:rPr>
        <w:t>většina příznaků je výsledkem hypokalcémie a hyperfosfatémie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43363">
        <w:rPr>
          <w:rFonts w:ascii="Comic Sans MS" w:hAnsi="Comic Sans MS"/>
          <w:b/>
          <w:sz w:val="16"/>
          <w:szCs w:val="16"/>
          <w:u w:val="single"/>
        </w:rPr>
        <w:t>hypokalcémie je zodpovědná za</w:t>
      </w:r>
      <w:r>
        <w:rPr>
          <w:rFonts w:ascii="Comic Sans MS" w:hAnsi="Comic Sans MS"/>
          <w:sz w:val="16"/>
          <w:szCs w:val="16"/>
        </w:rPr>
        <w:t xml:space="preserve"> – neuromuskulární dráždivost, duševní poruchy, trofické změny ektodermu, zejména na čočce, kůži, nehtech, vlasech, zubech, tetanie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43363">
        <w:rPr>
          <w:rFonts w:ascii="Comic Sans MS" w:hAnsi="Comic Sans MS"/>
          <w:b/>
          <w:sz w:val="16"/>
          <w:szCs w:val="16"/>
          <w:u w:val="single"/>
        </w:rPr>
        <w:t xml:space="preserve">tetanie </w:t>
      </w:r>
      <w:r>
        <w:rPr>
          <w:rFonts w:ascii="Comic Sans MS" w:hAnsi="Comic Sans MS"/>
          <w:sz w:val="16"/>
          <w:szCs w:val="16"/>
        </w:rPr>
        <w:t>– nejlépe známý a nejdůležitější příznak – může vzniknout spontánně / vyvolán mechnicky, akusticky, psychickým rozrušení, hyperventilací</w:t>
      </w:r>
    </w:p>
    <w:p w:rsidR="00FB4DBF" w:rsidRDefault="00FB4DBF" w:rsidP="00FB4DBF">
      <w:pPr>
        <w:numPr>
          <w:ilvl w:val="0"/>
          <w:numId w:val="7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během záchvatu jde o tonické kontrakce separovaných svalových skupin</w:t>
      </w:r>
    </w:p>
    <w:p w:rsidR="00FB4DBF" w:rsidRDefault="00FB4DBF" w:rsidP="00FB4DBF">
      <w:pPr>
        <w:numPr>
          <w:ilvl w:val="0"/>
          <w:numId w:val="7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jako první je postižen palec a prsty</w:t>
      </w:r>
    </w:p>
    <w:p w:rsidR="00FB4DBF" w:rsidRDefault="00FB4DBF" w:rsidP="00FB4DBF">
      <w:pPr>
        <w:numPr>
          <w:ilvl w:val="0"/>
          <w:numId w:val="7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trvat sekundy – dny</w:t>
      </w:r>
    </w:p>
    <w:p w:rsidR="00FB4DBF" w:rsidRDefault="00FB4DBF" w:rsidP="00FB4DBF">
      <w:pPr>
        <w:numPr>
          <w:ilvl w:val="0"/>
          <w:numId w:val="7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těžkém záchvatu vzniká – laryngospasmus</w:t>
      </w:r>
    </w:p>
    <w:p w:rsidR="00FB4DBF" w:rsidRDefault="00FB4DBF" w:rsidP="00FB4DBF">
      <w:pPr>
        <w:numPr>
          <w:ilvl w:val="0"/>
          <w:numId w:val="7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latentní tetanie – projev zvýšené neuromuskulární dráždivosti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časté jsou </w:t>
      </w:r>
      <w:r w:rsidRPr="00EB225A">
        <w:rPr>
          <w:rFonts w:ascii="Comic Sans MS" w:hAnsi="Comic Sans MS"/>
          <w:b/>
          <w:sz w:val="16"/>
          <w:szCs w:val="16"/>
          <w:u w:val="single"/>
        </w:rPr>
        <w:t>kalcifikace měkkých tkání a kalcifikace BG</w:t>
      </w:r>
      <w:r>
        <w:rPr>
          <w:rFonts w:ascii="Comic Sans MS" w:hAnsi="Comic Sans MS"/>
          <w:sz w:val="16"/>
          <w:szCs w:val="16"/>
        </w:rPr>
        <w:t xml:space="preserve"> – může nastat dysfce extrapyramidového motorického sy s projevy parkinsonismu a chorey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225A">
        <w:rPr>
          <w:rFonts w:ascii="Comic Sans MS" w:hAnsi="Comic Sans MS"/>
          <w:b/>
          <w:sz w:val="16"/>
          <w:szCs w:val="16"/>
          <w:u w:val="single"/>
        </w:rPr>
        <w:t>z psychických změn</w:t>
      </w:r>
      <w:r>
        <w:rPr>
          <w:rFonts w:ascii="Comic Sans MS" w:hAnsi="Comic Sans MS"/>
          <w:sz w:val="16"/>
          <w:szCs w:val="16"/>
        </w:rPr>
        <w:t xml:space="preserve"> – anxiozně- depresivní stavy, celková apatie, afektivní labilita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dětí vede k duševní retardaci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225A">
        <w:rPr>
          <w:rFonts w:ascii="Comic Sans MS" w:hAnsi="Comic Sans MS"/>
          <w:b/>
          <w:sz w:val="16"/>
          <w:szCs w:val="16"/>
          <w:u w:val="single"/>
        </w:rPr>
        <w:t>nepřímo způsobuje opacitu čočky</w:t>
      </w:r>
      <w:r>
        <w:rPr>
          <w:rFonts w:ascii="Comic Sans MS" w:hAnsi="Comic Sans MS"/>
          <w:sz w:val="16"/>
          <w:szCs w:val="16"/>
        </w:rPr>
        <w:t xml:space="preserve"> (kataraktu) – poruchou transportu katintů v čočce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B225A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EB225A">
        <w:rPr>
          <w:rFonts w:ascii="Comic Sans MS" w:hAnsi="Comic Sans MS"/>
          <w:b/>
          <w:sz w:val="16"/>
          <w:szCs w:val="16"/>
          <w:u w:val="single"/>
        </w:rPr>
        <w:lastRenderedPageBreak/>
        <w:t>Diagnostika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5661E">
        <w:rPr>
          <w:rFonts w:ascii="Comic Sans MS" w:hAnsi="Comic Sans MS"/>
          <w:b/>
          <w:sz w:val="16"/>
          <w:szCs w:val="16"/>
          <w:u w:val="single"/>
        </w:rPr>
        <w:t>klasický biochemický syndrom se opírá o</w:t>
      </w:r>
      <w:r>
        <w:rPr>
          <w:rFonts w:ascii="Comic Sans MS" w:hAnsi="Comic Sans MS"/>
          <w:sz w:val="16"/>
          <w:szCs w:val="16"/>
        </w:rPr>
        <w:t xml:space="preserve"> – hypokalcémii, hyperfosfatémii ( při chybění renální insuficience), hypokalciurii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5661E">
        <w:rPr>
          <w:rFonts w:ascii="Comic Sans MS" w:hAnsi="Comic Sans MS"/>
          <w:b/>
          <w:sz w:val="16"/>
          <w:szCs w:val="16"/>
          <w:u w:val="single"/>
        </w:rPr>
        <w:t>vylučování kalcia ledvinami je výrazně redukováno</w:t>
      </w:r>
      <w:r>
        <w:rPr>
          <w:rFonts w:ascii="Comic Sans MS" w:hAnsi="Comic Sans MS"/>
          <w:sz w:val="16"/>
          <w:szCs w:val="16"/>
        </w:rPr>
        <w:t xml:space="preserve"> – na hodnoty pod 1mmol/24h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5661E">
        <w:rPr>
          <w:rFonts w:ascii="Comic Sans MS" w:hAnsi="Comic Sans MS"/>
          <w:b/>
          <w:sz w:val="16"/>
          <w:szCs w:val="16"/>
          <w:u w:val="single"/>
        </w:rPr>
        <w:t>na EKG</w:t>
      </w:r>
      <w:r>
        <w:rPr>
          <w:rFonts w:ascii="Comic Sans MS" w:hAnsi="Comic Sans MS"/>
          <w:sz w:val="16"/>
          <w:szCs w:val="16"/>
        </w:rPr>
        <w:t xml:space="preserve"> – prodloužení intervalu QT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5661E">
        <w:rPr>
          <w:rFonts w:ascii="Comic Sans MS" w:hAnsi="Comic Sans MS"/>
          <w:b/>
          <w:sz w:val="16"/>
          <w:szCs w:val="16"/>
          <w:u w:val="single"/>
        </w:rPr>
        <w:t>koncentrace PTH</w:t>
      </w:r>
      <w:r>
        <w:rPr>
          <w:rFonts w:ascii="Comic Sans MS" w:hAnsi="Comic Sans MS"/>
          <w:sz w:val="16"/>
          <w:szCs w:val="16"/>
        </w:rPr>
        <w:t xml:space="preserve"> – výrazně snížena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výrazně </w:t>
      </w:r>
      <w:r w:rsidRPr="0095661E">
        <w:rPr>
          <w:rFonts w:ascii="Comic Sans MS" w:hAnsi="Comic Sans MS"/>
          <w:b/>
          <w:sz w:val="16"/>
          <w:szCs w:val="16"/>
          <w:u w:val="single"/>
        </w:rPr>
        <w:t>zvýšená – hodnota maximální tabulární resorpce fosfátu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5661E">
        <w:rPr>
          <w:rFonts w:ascii="Comic Sans MS" w:hAnsi="Comic Sans MS"/>
          <w:b/>
          <w:sz w:val="16"/>
          <w:szCs w:val="16"/>
          <w:u w:val="single"/>
        </w:rPr>
        <w:t>u formy hormopenické</w:t>
      </w:r>
      <w:r>
        <w:rPr>
          <w:rFonts w:ascii="Comic Sans MS" w:hAnsi="Comic Sans MS"/>
          <w:sz w:val="16"/>
          <w:szCs w:val="16"/>
        </w:rPr>
        <w:t xml:space="preserve"> – po podávání exogenního PTH dochází ke zvýšenému vylučování cAMP a fosfátu  x na rozdíl od pseudohypoparathyreozy, kde je malá / žádná odpověd na PTH ( příčinou je receptorový deficit)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5661E" w:rsidRDefault="00FB4DBF" w:rsidP="00FB4DBF">
      <w:pPr>
        <w:numPr>
          <w:ilvl w:val="0"/>
          <w:numId w:val="78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naházíme </w:t>
      </w:r>
      <w:r w:rsidRPr="0095661E">
        <w:rPr>
          <w:rFonts w:ascii="Comic Sans MS" w:hAnsi="Comic Sans MS"/>
          <w:b/>
          <w:sz w:val="16"/>
          <w:szCs w:val="16"/>
          <w:u w:val="single"/>
        </w:rPr>
        <w:t>normální koncentraci alkalické fosfatázy + normální RTG nález na kostech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5661E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95661E">
        <w:rPr>
          <w:rFonts w:ascii="Comic Sans MS" w:hAnsi="Comic Sans MS"/>
          <w:b/>
          <w:sz w:val="16"/>
          <w:szCs w:val="16"/>
          <w:u w:val="single"/>
        </w:rPr>
        <w:t>Diferenciální diagnostika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NÍZKÁ KONCENRACE PTH – hypopyrathyreoza, hypomagnezémie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VYSOKÁ KONCENTRACE PTH – snížené vstřebávání kalcia střevem, zvýšená ztráta kalcia GITem, snížená produkce kalcitriolu, zvýšená degradace kalcitriolu a kalcidiolu, zvýšené vychytávání kalcia kostí, inhibice kostní resorpce, sekvestrace kalcia při akutní pankreatitidě, hypokalcemické faktory produkované nádory, hyperkalcitoninémie, renální ztráty, pseudoparathyreoza, bifosfonáty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547A31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547A31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akutně vzniklá hypokalcémie s tetanickým záchvatem vyžaduje – okamžité podání iv </w:t>
      </w:r>
      <w:r w:rsidRPr="00DE71DA">
        <w:rPr>
          <w:rFonts w:ascii="Comic Sans MS" w:hAnsi="Comic Sans MS"/>
          <w:b/>
          <w:sz w:val="16"/>
          <w:szCs w:val="16"/>
          <w:u w:val="single"/>
        </w:rPr>
        <w:t>kalcium gluconicum</w:t>
      </w:r>
      <w:r>
        <w:rPr>
          <w:rFonts w:ascii="Comic Sans MS" w:hAnsi="Comic Sans MS"/>
          <w:sz w:val="16"/>
          <w:szCs w:val="16"/>
        </w:rPr>
        <w:t xml:space="preserve"> v dávce 1-5g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chronická léčba se omezuje na léčbu hypokalcémie – užívá se </w:t>
      </w:r>
      <w:r w:rsidRPr="00DE71DA">
        <w:rPr>
          <w:rFonts w:ascii="Comic Sans MS" w:hAnsi="Comic Sans MS"/>
          <w:b/>
          <w:sz w:val="16"/>
          <w:szCs w:val="16"/>
          <w:u w:val="single"/>
        </w:rPr>
        <w:t>kalcium effervescens</w:t>
      </w:r>
      <w:r>
        <w:rPr>
          <w:rFonts w:ascii="Comic Sans MS" w:hAnsi="Comic Sans MS"/>
          <w:sz w:val="16"/>
          <w:szCs w:val="16"/>
        </w:rPr>
        <w:t xml:space="preserve"> v dávce 1-</w:t>
      </w:r>
      <w:smartTag w:uri="urn:schemas-microsoft-com:office:smarttags" w:element="metricconverter">
        <w:smartTagPr>
          <w:attr w:name="ProductID" w:val="2 g"/>
        </w:smartTagPr>
        <w:r>
          <w:rPr>
            <w:rFonts w:ascii="Comic Sans MS" w:hAnsi="Comic Sans MS"/>
            <w:sz w:val="16"/>
            <w:szCs w:val="16"/>
          </w:rPr>
          <w:t>2 g</w:t>
        </w:r>
      </w:smartTag>
      <w:r>
        <w:rPr>
          <w:rFonts w:ascii="Comic Sans MS" w:hAnsi="Comic Sans MS"/>
          <w:sz w:val="16"/>
          <w:szCs w:val="16"/>
        </w:rPr>
        <w:t xml:space="preserve"> denně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DE71DA" w:rsidRDefault="00FB4DBF" w:rsidP="00FB4DBF">
      <w:pPr>
        <w:numPr>
          <w:ilvl w:val="0"/>
          <w:numId w:val="78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DE71DA">
        <w:rPr>
          <w:rFonts w:ascii="Comic Sans MS" w:hAnsi="Comic Sans MS"/>
          <w:b/>
          <w:sz w:val="16"/>
          <w:szCs w:val="16"/>
          <w:u w:val="single"/>
        </w:rPr>
        <w:t>v dietě omezujeme stravu bohatou na fosfát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jako hyperkalcemitující lék užíváme nejčastěji – </w:t>
      </w:r>
      <w:r w:rsidRPr="00DE71DA">
        <w:rPr>
          <w:rFonts w:ascii="Comic Sans MS" w:hAnsi="Comic Sans MS"/>
          <w:b/>
          <w:sz w:val="16"/>
          <w:szCs w:val="16"/>
          <w:u w:val="single"/>
        </w:rPr>
        <w:t>dihydrotachysterol</w:t>
      </w:r>
      <w:r>
        <w:rPr>
          <w:rFonts w:ascii="Comic Sans MS" w:hAnsi="Comic Sans MS"/>
          <w:sz w:val="16"/>
          <w:szCs w:val="16"/>
        </w:rPr>
        <w:t xml:space="preserve"> ( Tachystin) v dávce 3-15 gtt 2-4 denně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zvláště těžkých hypokalcémii kombinujeme turo léčbu s </w:t>
      </w:r>
      <w:r w:rsidRPr="00DE71DA">
        <w:rPr>
          <w:rFonts w:ascii="Comic Sans MS" w:hAnsi="Comic Sans MS"/>
          <w:b/>
          <w:sz w:val="16"/>
          <w:szCs w:val="16"/>
          <w:u w:val="single"/>
        </w:rPr>
        <w:t>podáním vitaminu D</w:t>
      </w:r>
      <w:r>
        <w:rPr>
          <w:rFonts w:ascii="Comic Sans MS" w:hAnsi="Comic Sans MS"/>
          <w:sz w:val="16"/>
          <w:szCs w:val="16"/>
        </w:rPr>
        <w:t>3 (viganotol) 50 000 IU im 1x měsíčně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je rovněž možné zkusit aktivní metabolit vitaminu D – </w:t>
      </w:r>
      <w:r w:rsidRPr="00DE71DA">
        <w:rPr>
          <w:rFonts w:ascii="Comic Sans MS" w:hAnsi="Comic Sans MS"/>
          <w:b/>
          <w:sz w:val="16"/>
          <w:szCs w:val="16"/>
          <w:u w:val="single"/>
        </w:rPr>
        <w:t>calcitriol</w:t>
      </w:r>
      <w:r>
        <w:rPr>
          <w:rFonts w:ascii="Comic Sans MS" w:hAnsi="Comic Sans MS"/>
          <w:sz w:val="16"/>
          <w:szCs w:val="16"/>
        </w:rPr>
        <w:t xml:space="preserve"> (rocaltrol)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DE71DA" w:rsidRDefault="00FB4DBF" w:rsidP="00FB4DBF">
      <w:pPr>
        <w:numPr>
          <w:ilvl w:val="0"/>
          <w:numId w:val="78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DE71DA">
        <w:rPr>
          <w:rFonts w:ascii="Comic Sans MS" w:hAnsi="Comic Sans MS"/>
          <w:b/>
          <w:sz w:val="16"/>
          <w:szCs w:val="16"/>
          <w:u w:val="single"/>
        </w:rPr>
        <w:t>nutné sledovat klinický obraz + hodnoty kalcémie, fosfatémie, kalciurie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DE71DA" w:rsidRDefault="00FB4DBF" w:rsidP="00FB4DBF">
      <w:pPr>
        <w:rPr>
          <w:rFonts w:ascii="Comic Sans MS" w:hAnsi="Comic Sans MS"/>
          <w:b/>
          <w:sz w:val="20"/>
          <w:szCs w:val="20"/>
          <w:u w:val="single"/>
        </w:rPr>
      </w:pPr>
      <w:r w:rsidRPr="00DE71DA">
        <w:rPr>
          <w:rFonts w:ascii="Comic Sans MS" w:hAnsi="Comic Sans MS"/>
          <w:b/>
          <w:sz w:val="20"/>
          <w:szCs w:val="20"/>
          <w:u w:val="single"/>
        </w:rPr>
        <w:t>PSEUDOHYPOPARATHYREÓZA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onemocnění způsobené rezistencí na PTH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7717C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F7717C">
        <w:rPr>
          <w:rFonts w:ascii="Comic Sans MS" w:hAnsi="Comic Sans MS"/>
          <w:b/>
          <w:sz w:val="16"/>
          <w:szCs w:val="16"/>
          <w:u w:val="single"/>
        </w:rPr>
        <w:t>Etiologie a patogeneze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102F0C" w:rsidRDefault="00FB4DBF" w:rsidP="00FB4DBF">
      <w:pPr>
        <w:numPr>
          <w:ilvl w:val="0"/>
          <w:numId w:val="78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02F0C">
        <w:rPr>
          <w:rFonts w:ascii="Comic Sans MS" w:hAnsi="Comic Sans MS"/>
          <w:b/>
          <w:sz w:val="16"/>
          <w:szCs w:val="16"/>
          <w:u w:val="single"/>
        </w:rPr>
        <w:t>nepříliš časté dědičné onemocnění</w:t>
      </w:r>
      <w:r>
        <w:rPr>
          <w:rFonts w:ascii="Comic Sans MS" w:hAnsi="Comic Sans MS"/>
          <w:sz w:val="16"/>
          <w:szCs w:val="16"/>
        </w:rPr>
        <w:t xml:space="preserve"> s </w:t>
      </w:r>
      <w:r w:rsidRPr="00102F0C">
        <w:rPr>
          <w:rFonts w:ascii="Comic Sans MS" w:hAnsi="Comic Sans MS"/>
          <w:b/>
          <w:sz w:val="16"/>
          <w:szCs w:val="16"/>
          <w:u w:val="single"/>
        </w:rPr>
        <w:t>příznaky hypoparathyreozy ve spojení s kostními a vývojovými defekty</w:t>
      </w:r>
    </w:p>
    <w:p w:rsidR="00FB4DBF" w:rsidRPr="00102F0C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78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02F0C">
        <w:rPr>
          <w:rFonts w:ascii="Comic Sans MS" w:hAnsi="Comic Sans MS"/>
          <w:b/>
          <w:sz w:val="16"/>
          <w:szCs w:val="16"/>
          <w:u w:val="single"/>
        </w:rPr>
        <w:t>charakterizováno</w:t>
      </w:r>
      <w:r>
        <w:rPr>
          <w:rFonts w:ascii="Comic Sans MS" w:hAnsi="Comic Sans MS"/>
          <w:sz w:val="16"/>
          <w:szCs w:val="16"/>
        </w:rPr>
        <w:t xml:space="preserve"> – necitlivostí cílových orgánů k PTH + zvýšenou sekrecí PTH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102F0C" w:rsidRDefault="00FB4DBF" w:rsidP="00FB4DBF">
      <w:pPr>
        <w:numPr>
          <w:ilvl w:val="0"/>
          <w:numId w:val="78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místo </w:t>
      </w:r>
      <w:r w:rsidRPr="00102F0C">
        <w:rPr>
          <w:rFonts w:ascii="Comic Sans MS" w:hAnsi="Comic Sans MS"/>
          <w:b/>
          <w:sz w:val="16"/>
          <w:szCs w:val="16"/>
          <w:u w:val="single"/>
        </w:rPr>
        <w:t>poruchy – na úrovni receptoru pro PTH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02F0C">
        <w:rPr>
          <w:rFonts w:ascii="Comic Sans MS" w:hAnsi="Comic Sans MS"/>
          <w:b/>
          <w:sz w:val="16"/>
          <w:szCs w:val="16"/>
          <w:u w:val="single"/>
        </w:rPr>
        <w:t>u typu I</w:t>
      </w:r>
      <w:r>
        <w:rPr>
          <w:rFonts w:ascii="Comic Sans MS" w:hAnsi="Comic Sans MS"/>
          <w:sz w:val="16"/>
          <w:szCs w:val="16"/>
        </w:rPr>
        <w:t xml:space="preserve"> – jde o rezistenci kosti a ledviny na PTH</w:t>
      </w:r>
    </w:p>
    <w:p w:rsidR="00FB4DBF" w:rsidRDefault="00FB4DBF" w:rsidP="00FB4DBF">
      <w:pPr>
        <w:numPr>
          <w:ilvl w:val="0"/>
          <w:numId w:val="7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exogenní PTH nepůsobí zvýšení kalcia v séru a aAMP a fosfátu v moči</w:t>
      </w:r>
    </w:p>
    <w:p w:rsidR="00FB4DBF" w:rsidRDefault="00FB4DBF" w:rsidP="00FB4DBF">
      <w:pPr>
        <w:numPr>
          <w:ilvl w:val="0"/>
          <w:numId w:val="7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dále se dělí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02F0C">
        <w:rPr>
          <w:rFonts w:ascii="Comic Sans MS" w:hAnsi="Comic Sans MS"/>
          <w:b/>
          <w:sz w:val="16"/>
          <w:szCs w:val="16"/>
          <w:u w:val="single"/>
        </w:rPr>
        <w:t>typ Ia</w:t>
      </w:r>
      <w:r>
        <w:rPr>
          <w:rFonts w:ascii="Comic Sans MS" w:hAnsi="Comic Sans MS"/>
          <w:sz w:val="16"/>
          <w:szCs w:val="16"/>
        </w:rPr>
        <w:t xml:space="preserve"> způsoben – rezistencí na PTH a jiné hormony včetně TSH, gonadotropinu, glukagonu</w:t>
      </w:r>
    </w:p>
    <w:p w:rsidR="00FB4DBF" w:rsidRDefault="00FB4DBF" w:rsidP="00FB4DBF">
      <w:pPr>
        <w:numPr>
          <w:ilvl w:val="0"/>
          <w:numId w:val="7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chybění podjednotky G- proteinu,kt spouští stimulaci adenylátcyklázy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02F0C">
        <w:rPr>
          <w:rFonts w:ascii="Comic Sans MS" w:hAnsi="Comic Sans MS"/>
          <w:b/>
          <w:sz w:val="16"/>
          <w:szCs w:val="16"/>
          <w:u w:val="single"/>
        </w:rPr>
        <w:t>typ Ib</w:t>
      </w:r>
      <w:r>
        <w:rPr>
          <w:rFonts w:ascii="Comic Sans MS" w:hAnsi="Comic Sans MS"/>
          <w:sz w:val="16"/>
          <w:szCs w:val="16"/>
        </w:rPr>
        <w:t xml:space="preserve"> – rezistence je omezena jen na cílové orgány pro PTH a není defekt adenylátcyklázy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02F0C">
        <w:rPr>
          <w:rFonts w:ascii="Comic Sans MS" w:hAnsi="Comic Sans MS"/>
          <w:b/>
          <w:sz w:val="16"/>
          <w:szCs w:val="16"/>
          <w:u w:val="single"/>
        </w:rPr>
        <w:t>typ Ic</w:t>
      </w:r>
      <w:r>
        <w:rPr>
          <w:rFonts w:ascii="Comic Sans MS" w:hAnsi="Comic Sans MS"/>
          <w:sz w:val="16"/>
          <w:szCs w:val="16"/>
        </w:rPr>
        <w:t xml:space="preserve"> – mnohočetná hormonální rezistence bez deficitu adenylátcyklázy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02F0C">
        <w:rPr>
          <w:rFonts w:ascii="Comic Sans MS" w:hAnsi="Comic Sans MS"/>
          <w:b/>
          <w:sz w:val="16"/>
          <w:szCs w:val="16"/>
          <w:u w:val="single"/>
        </w:rPr>
        <w:t>typ II</w:t>
      </w:r>
      <w:r>
        <w:rPr>
          <w:rFonts w:ascii="Comic Sans MS" w:hAnsi="Comic Sans MS"/>
          <w:sz w:val="16"/>
          <w:szCs w:val="16"/>
        </w:rPr>
        <w:t xml:space="preserve"> – exogenně podávaný PTH působí zvýšené vylučování močového cAMP  x nepůsobí zvýšení vylučování fosfátu ledvinami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102F0C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102F0C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typ Ia – </w:t>
      </w:r>
      <w:r w:rsidRPr="00F313E6">
        <w:rPr>
          <w:rFonts w:ascii="Comic Sans MS" w:hAnsi="Comic Sans MS"/>
          <w:b/>
          <w:sz w:val="16"/>
          <w:szCs w:val="16"/>
          <w:u w:val="single"/>
        </w:rPr>
        <w:t>hypokalcémie a hyperfosfatémie</w:t>
      </w:r>
    </w:p>
    <w:p w:rsidR="00FB4DBF" w:rsidRPr="00F313E6" w:rsidRDefault="00FB4DBF" w:rsidP="00FB4DBF">
      <w:pPr>
        <w:numPr>
          <w:ilvl w:val="0"/>
          <w:numId w:val="78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F313E6">
        <w:rPr>
          <w:rFonts w:ascii="Comic Sans MS" w:hAnsi="Comic Sans MS"/>
          <w:b/>
          <w:sz w:val="16"/>
          <w:szCs w:val="16"/>
          <w:u w:val="single"/>
        </w:rPr>
        <w:t xml:space="preserve">charakteristický somatotyp, krátká postava a krátkým krkem, kulatý obličej, bradydaktilii a abnormálně krátkým </w:t>
      </w:r>
      <w:smartTag w:uri="urn:schemas-microsoft-com:office:smarttags" w:element="metricconverter">
        <w:smartTagPr>
          <w:attr w:name="ProductID" w:val="4 a"/>
        </w:smartTagPr>
        <w:r w:rsidRPr="00F313E6">
          <w:rPr>
            <w:rFonts w:ascii="Comic Sans MS" w:hAnsi="Comic Sans MS"/>
            <w:b/>
            <w:sz w:val="16"/>
            <w:szCs w:val="16"/>
            <w:u w:val="single"/>
          </w:rPr>
          <w:t>4 a</w:t>
        </w:r>
      </w:smartTag>
      <w:r w:rsidRPr="00F313E6">
        <w:rPr>
          <w:rFonts w:ascii="Comic Sans MS" w:hAnsi="Comic Sans MS"/>
          <w:b/>
          <w:sz w:val="16"/>
          <w:szCs w:val="16"/>
          <w:u w:val="single"/>
        </w:rPr>
        <w:t xml:space="preserve"> 5 metakarpem = Albrightova hereditární osteodystrofie</w:t>
      </w:r>
    </w:p>
    <w:p w:rsidR="00FB4DBF" w:rsidRPr="00F313E6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78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13E6">
        <w:rPr>
          <w:rFonts w:ascii="Comic Sans MS" w:hAnsi="Comic Sans MS"/>
          <w:b/>
          <w:sz w:val="16"/>
          <w:szCs w:val="16"/>
          <w:u w:val="single"/>
        </w:rPr>
        <w:lastRenderedPageBreak/>
        <w:t>může se vyskytovat</w:t>
      </w:r>
      <w:r>
        <w:rPr>
          <w:rFonts w:ascii="Comic Sans MS" w:hAnsi="Comic Sans MS"/>
          <w:sz w:val="16"/>
          <w:szCs w:val="16"/>
        </w:rPr>
        <w:t xml:space="preserve"> – abnormální dentice, podkožní kalcifikace, mentální retardace, hypertelorismus, strabismus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04B5C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004B5C">
        <w:rPr>
          <w:rFonts w:ascii="Comic Sans MS" w:hAnsi="Comic Sans MS"/>
          <w:b/>
          <w:sz w:val="16"/>
          <w:szCs w:val="16"/>
          <w:u w:val="single"/>
        </w:rPr>
        <w:t>Laboratorní vyšetření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313E6" w:rsidRDefault="00FB4DBF" w:rsidP="00FB4DBF">
      <w:pPr>
        <w:numPr>
          <w:ilvl w:val="0"/>
          <w:numId w:val="78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častou odchylkou – </w:t>
      </w:r>
      <w:r w:rsidRPr="00F313E6">
        <w:rPr>
          <w:rFonts w:ascii="Comic Sans MS" w:hAnsi="Comic Sans MS"/>
          <w:b/>
          <w:sz w:val="16"/>
          <w:szCs w:val="16"/>
          <w:u w:val="single"/>
        </w:rPr>
        <w:t>abnormální glc test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může se vyskytovat </w:t>
      </w:r>
      <w:r w:rsidRPr="00F313E6">
        <w:rPr>
          <w:rFonts w:ascii="Comic Sans MS" w:hAnsi="Comic Sans MS"/>
          <w:b/>
          <w:sz w:val="16"/>
          <w:szCs w:val="16"/>
          <w:u w:val="single"/>
        </w:rPr>
        <w:t>– hypothyreoza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nápadně </w:t>
      </w:r>
      <w:r w:rsidRPr="00F313E6">
        <w:rPr>
          <w:rFonts w:ascii="Comic Sans MS" w:hAnsi="Comic Sans MS"/>
          <w:b/>
          <w:sz w:val="16"/>
          <w:szCs w:val="16"/>
          <w:u w:val="single"/>
        </w:rPr>
        <w:t>zvýšené koncentrace iPTH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13E6">
        <w:rPr>
          <w:rFonts w:ascii="Comic Sans MS" w:hAnsi="Comic Sans MS"/>
          <w:b/>
          <w:sz w:val="16"/>
          <w:szCs w:val="16"/>
          <w:u w:val="single"/>
        </w:rPr>
        <w:t>u typu Ia</w:t>
      </w:r>
      <w:r>
        <w:rPr>
          <w:rFonts w:ascii="Comic Sans MS" w:hAnsi="Comic Sans MS"/>
          <w:sz w:val="16"/>
          <w:szCs w:val="16"/>
        </w:rPr>
        <w:t xml:space="preserve"> podání teriparatidu 100 IU iv nevyvolává téměř žádné zvýšené vylučování cAMP a fosfátů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necitlivosti ledviny na PTH a zachovalé citlivosti kostí na PTH – jsou změny na ksotech stejné jako u primární  hyperparathyreozy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130CF3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130CF3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313E6" w:rsidRDefault="00FB4DBF" w:rsidP="00FB4DBF">
      <w:pPr>
        <w:numPr>
          <w:ilvl w:val="0"/>
          <w:numId w:val="78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F313E6">
        <w:rPr>
          <w:rFonts w:ascii="Comic Sans MS" w:hAnsi="Comic Sans MS"/>
          <w:b/>
          <w:sz w:val="16"/>
          <w:szCs w:val="16"/>
          <w:u w:val="single"/>
        </w:rPr>
        <w:t>stejná jako u hormonopenické formy hypoparathyreozy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pseudohypoparathyreozy – není rezistence na PTH – je normokalcemie a jsou defekty skeletu – podobné jako u PHP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313E6" w:rsidRDefault="00FB4DBF" w:rsidP="00FB4DBF">
      <w:pPr>
        <w:rPr>
          <w:rFonts w:ascii="Comic Sans MS" w:hAnsi="Comic Sans MS"/>
          <w:b/>
          <w:sz w:val="20"/>
          <w:szCs w:val="20"/>
          <w:u w:val="single"/>
        </w:rPr>
      </w:pPr>
      <w:r w:rsidRPr="00F313E6">
        <w:rPr>
          <w:rFonts w:ascii="Comic Sans MS" w:hAnsi="Comic Sans MS"/>
          <w:b/>
          <w:sz w:val="20"/>
          <w:szCs w:val="20"/>
          <w:u w:val="single"/>
        </w:rPr>
        <w:t>NÁDORY PŘÍŠTÍTNÝCH TĚLÍSEK</w:t>
      </w:r>
    </w:p>
    <w:p w:rsidR="00FB4DBF" w:rsidRDefault="00FB4DBF" w:rsidP="00FB4DBF">
      <w:pPr>
        <w:numPr>
          <w:ilvl w:val="0"/>
          <w:numId w:val="7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Ca příštítných tělísek  - </w:t>
      </w:r>
      <w:r w:rsidRPr="0071090A">
        <w:rPr>
          <w:rFonts w:ascii="Comic Sans MS" w:hAnsi="Comic Sans MS"/>
          <w:b/>
          <w:sz w:val="16"/>
          <w:szCs w:val="16"/>
          <w:u w:val="single"/>
        </w:rPr>
        <w:t>vykazuje všechny známky primární hyperparathyreozy</w:t>
      </w:r>
      <w:r>
        <w:rPr>
          <w:rFonts w:ascii="Comic Sans MS" w:hAnsi="Comic Sans MS"/>
          <w:sz w:val="16"/>
          <w:szCs w:val="16"/>
        </w:rPr>
        <w:t xml:space="preserve"> – průběh těžký + kalcémie větší než 3,5 mmol/l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71090A" w:rsidRDefault="00FB4DBF" w:rsidP="00FB4DBF">
      <w:pPr>
        <w:numPr>
          <w:ilvl w:val="0"/>
          <w:numId w:val="79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nádor </w:t>
      </w:r>
      <w:r w:rsidRPr="0071090A">
        <w:rPr>
          <w:rFonts w:ascii="Comic Sans MS" w:hAnsi="Comic Sans MS"/>
          <w:b/>
          <w:sz w:val="16"/>
          <w:szCs w:val="16"/>
          <w:u w:val="single"/>
        </w:rPr>
        <w:t>roste pomalu, infiltruje štítnou žlázu, velké cévy, svaly, ezofagus</w:t>
      </w:r>
    </w:p>
    <w:p w:rsidR="00FB4DBF" w:rsidRPr="0071090A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79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1090A">
        <w:rPr>
          <w:rFonts w:ascii="Comic Sans MS" w:hAnsi="Comic Sans MS"/>
          <w:b/>
          <w:sz w:val="16"/>
          <w:szCs w:val="16"/>
          <w:u w:val="single"/>
        </w:rPr>
        <w:t>metastazuje do</w:t>
      </w:r>
      <w:r>
        <w:rPr>
          <w:rFonts w:ascii="Comic Sans MS" w:hAnsi="Comic Sans MS"/>
          <w:sz w:val="16"/>
          <w:szCs w:val="16"/>
        </w:rPr>
        <w:t xml:space="preserve"> – plic, jater, renálních uzlin, ale také do kostí a sleziny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1090A">
        <w:rPr>
          <w:rFonts w:ascii="Comic Sans MS" w:hAnsi="Comic Sans MS"/>
          <w:b/>
          <w:sz w:val="16"/>
          <w:szCs w:val="16"/>
        </w:rPr>
        <w:t>jedinou terapií</w:t>
      </w:r>
      <w:r>
        <w:rPr>
          <w:rFonts w:ascii="Comic Sans MS" w:hAnsi="Comic Sans MS"/>
          <w:sz w:val="16"/>
          <w:szCs w:val="16"/>
        </w:rPr>
        <w:t xml:space="preserve"> – pokus o odstranění celého nádoru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0030C" w:rsidRDefault="00FB4DBF" w:rsidP="00FB4DBF">
      <w:pPr>
        <w:numPr>
          <w:ilvl w:val="0"/>
          <w:numId w:val="79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1090A">
        <w:rPr>
          <w:rFonts w:ascii="Comic Sans MS" w:hAnsi="Comic Sans MS"/>
          <w:b/>
          <w:sz w:val="16"/>
          <w:szCs w:val="16"/>
          <w:u w:val="single"/>
        </w:rPr>
        <w:t>metastázy se ohlašují</w:t>
      </w:r>
      <w:r>
        <w:rPr>
          <w:rFonts w:ascii="Comic Sans MS" w:hAnsi="Comic Sans MS"/>
          <w:sz w:val="16"/>
          <w:szCs w:val="16"/>
        </w:rPr>
        <w:t xml:space="preserve"> – hyperkalcémií perzistující po operaci</w:t>
      </w:r>
    </w:p>
    <w:p w:rsidR="005B17A9" w:rsidRDefault="005B17A9"/>
    <w:p w:rsidR="00FB4DBF" w:rsidRDefault="00FB4DBF"/>
    <w:p w:rsidR="00FB4DBF" w:rsidRPr="00A340CB" w:rsidRDefault="00FB4DBF" w:rsidP="00FB4DB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1</w:t>
      </w:r>
      <w:r w:rsidRPr="00A340CB">
        <w:rPr>
          <w:rFonts w:ascii="Comic Sans MS" w:hAnsi="Comic Sans MS"/>
          <w:b/>
          <w:u w:val="single"/>
        </w:rPr>
        <w:t>7. ONEMOCNĚNÍ ŠTÍTNÉ ŽLÁZY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AA53E6" w:rsidRDefault="00FB4DBF" w:rsidP="00FB4DBF">
      <w:pPr>
        <w:numPr>
          <w:ilvl w:val="0"/>
          <w:numId w:val="79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AA53E6">
        <w:rPr>
          <w:rFonts w:ascii="Comic Sans MS" w:hAnsi="Comic Sans MS"/>
          <w:b/>
          <w:sz w:val="16"/>
          <w:szCs w:val="16"/>
          <w:u w:val="single"/>
        </w:rPr>
        <w:t>patří mezi endokrinopatie – postihují 30% evropské populace</w:t>
      </w:r>
    </w:p>
    <w:p w:rsidR="00FB4DBF" w:rsidRPr="00AA53E6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79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A53E6">
        <w:rPr>
          <w:rFonts w:ascii="Comic Sans MS" w:hAnsi="Comic Sans MS"/>
          <w:b/>
          <w:sz w:val="16"/>
          <w:szCs w:val="16"/>
          <w:u w:val="single"/>
        </w:rPr>
        <w:t>mohou se projevit</w:t>
      </w:r>
      <w:r>
        <w:rPr>
          <w:rFonts w:ascii="Comic Sans MS" w:hAnsi="Comic Sans MS"/>
          <w:sz w:val="16"/>
          <w:szCs w:val="16"/>
        </w:rPr>
        <w:t xml:space="preserve"> – strumou, změnami její činnosti – hypofce/zánětlivé potižení/hyperfce, benigní a maligní nádory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A53E6">
        <w:rPr>
          <w:rFonts w:ascii="Comic Sans MS" w:hAnsi="Comic Sans MS"/>
          <w:b/>
          <w:sz w:val="16"/>
          <w:szCs w:val="16"/>
          <w:u w:val="single"/>
        </w:rPr>
        <w:t>zvětšení</w:t>
      </w:r>
      <w:r>
        <w:rPr>
          <w:rFonts w:ascii="Comic Sans MS" w:hAnsi="Comic Sans MS"/>
          <w:sz w:val="16"/>
          <w:szCs w:val="16"/>
        </w:rPr>
        <w:t xml:space="preserve"> může být – nezávažným prostým zvětšením nepůsobícím obtíže x může jít o postižení se řadou komplikací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A53E6">
        <w:rPr>
          <w:rFonts w:ascii="Comic Sans MS" w:hAnsi="Comic Sans MS"/>
          <w:b/>
          <w:sz w:val="16"/>
          <w:szCs w:val="16"/>
          <w:u w:val="single"/>
        </w:rPr>
        <w:t>změna fce</w:t>
      </w:r>
      <w:r>
        <w:rPr>
          <w:rFonts w:ascii="Comic Sans MS" w:hAnsi="Comic Sans MS"/>
          <w:sz w:val="16"/>
          <w:szCs w:val="16"/>
        </w:rPr>
        <w:t xml:space="preserve"> může mít nápadný klinický obraz, jehož rozpoznání nečiní obtíže x oligosymptomatické a subklinické formy vyžadují aktivní přístup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A53E6">
        <w:rPr>
          <w:rFonts w:ascii="Comic Sans MS" w:hAnsi="Comic Sans MS"/>
          <w:b/>
          <w:sz w:val="16"/>
          <w:szCs w:val="16"/>
          <w:u w:val="single"/>
        </w:rPr>
        <w:t>frustní forma</w:t>
      </w:r>
      <w:r>
        <w:rPr>
          <w:rFonts w:ascii="Comic Sans MS" w:hAnsi="Comic Sans MS"/>
          <w:sz w:val="16"/>
          <w:szCs w:val="16"/>
        </w:rPr>
        <w:t xml:space="preserve"> = mírné fční postižení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A53E6">
        <w:rPr>
          <w:rFonts w:ascii="Comic Sans MS" w:hAnsi="Comic Sans MS"/>
          <w:b/>
          <w:sz w:val="16"/>
          <w:szCs w:val="16"/>
          <w:u w:val="single"/>
        </w:rPr>
        <w:t>forma oligosymptomatická</w:t>
      </w:r>
      <w:r>
        <w:rPr>
          <w:rFonts w:ascii="Comic Sans MS" w:hAnsi="Comic Sans MS"/>
          <w:sz w:val="16"/>
          <w:szCs w:val="16"/>
        </w:rPr>
        <w:t xml:space="preserve"> = může mít velmi těžký průběh x klinicky vyjádřené jen některé příznaky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změna fce  rozpoznaná pouze laboratorními testy = </w:t>
      </w:r>
      <w:r w:rsidRPr="00AA53E6">
        <w:rPr>
          <w:rFonts w:ascii="Comic Sans MS" w:hAnsi="Comic Sans MS"/>
          <w:b/>
          <w:sz w:val="16"/>
          <w:szCs w:val="16"/>
          <w:u w:val="single"/>
        </w:rPr>
        <w:t>forma subklinická</w:t>
      </w:r>
      <w:r>
        <w:rPr>
          <w:rFonts w:ascii="Comic Sans MS" w:hAnsi="Comic Sans MS"/>
          <w:sz w:val="16"/>
          <w:szCs w:val="16"/>
        </w:rPr>
        <w:t xml:space="preserve"> ( preklinická, latentní, chemická)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onemocnění jsou  </w:t>
      </w:r>
      <w:r w:rsidRPr="00AA53E6">
        <w:rPr>
          <w:rFonts w:ascii="Comic Sans MS" w:hAnsi="Comic Sans MS"/>
          <w:b/>
          <w:sz w:val="16"/>
          <w:szCs w:val="16"/>
          <w:u w:val="single"/>
        </w:rPr>
        <w:t>součástí sy</w:t>
      </w:r>
      <w:r>
        <w:rPr>
          <w:rFonts w:ascii="Comic Sans MS" w:hAnsi="Comic Sans MS"/>
          <w:sz w:val="16"/>
          <w:szCs w:val="16"/>
        </w:rPr>
        <w:t xml:space="preserve"> – především autoimunitních, geneticky podložených – sy Carneyův, Cowdenové sy a Gardnerův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A340CB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A340CB">
        <w:rPr>
          <w:rFonts w:ascii="Comic Sans MS" w:hAnsi="Comic Sans MS"/>
          <w:b/>
          <w:sz w:val="16"/>
          <w:szCs w:val="16"/>
          <w:u w:val="single"/>
        </w:rPr>
        <w:t>ANATOMICKÉ A FYZIOLOGICKÉ POZNÁMKY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štítná žláza – tvořena </w:t>
      </w:r>
      <w:r w:rsidRPr="00972CA1">
        <w:rPr>
          <w:rFonts w:ascii="Comic Sans MS" w:hAnsi="Comic Sans MS"/>
          <w:b/>
          <w:sz w:val="16"/>
          <w:szCs w:val="16"/>
          <w:u w:val="single"/>
        </w:rPr>
        <w:t>2 laloky spojenými istmem</w:t>
      </w:r>
      <w:r>
        <w:rPr>
          <w:rFonts w:ascii="Comic Sans MS" w:hAnsi="Comic Sans MS"/>
          <w:sz w:val="16"/>
          <w:szCs w:val="16"/>
        </w:rPr>
        <w:t xml:space="preserve"> – ten může nekonstantně vybíhat proximálně v lobus pyramidalis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nezvětšená žláza – není při volném pohledu viditelná x patrná při asymetrii svalů, páteře, štíhlých šíjí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72CA1" w:rsidRDefault="00FB4DBF" w:rsidP="00FB4DBF">
      <w:pPr>
        <w:numPr>
          <w:ilvl w:val="0"/>
          <w:numId w:val="79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72CA1">
        <w:rPr>
          <w:rFonts w:ascii="Comic Sans MS" w:hAnsi="Comic Sans MS"/>
          <w:b/>
          <w:sz w:val="16"/>
          <w:szCs w:val="16"/>
          <w:u w:val="single"/>
        </w:rPr>
        <w:t>bohaté cévní zásobení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72CA1">
        <w:rPr>
          <w:rFonts w:ascii="Comic Sans MS" w:hAnsi="Comic Sans MS"/>
          <w:b/>
          <w:sz w:val="16"/>
          <w:szCs w:val="16"/>
          <w:u w:val="single"/>
        </w:rPr>
        <w:t>nervové zásobení</w:t>
      </w:r>
      <w:r>
        <w:rPr>
          <w:rFonts w:ascii="Comic Sans MS" w:hAnsi="Comic Sans MS"/>
          <w:sz w:val="16"/>
          <w:szCs w:val="16"/>
        </w:rPr>
        <w:t xml:space="preserve"> – z krčního sympatiku, horní laryngální větve vagu, n laryngeus reccurens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obsahuje </w:t>
      </w:r>
      <w:r w:rsidRPr="00972CA1">
        <w:rPr>
          <w:rFonts w:ascii="Comic Sans MS" w:hAnsi="Comic Sans MS"/>
          <w:b/>
          <w:sz w:val="16"/>
          <w:szCs w:val="16"/>
          <w:u w:val="single"/>
        </w:rPr>
        <w:t>2 typy bn – folikulární a prafolikulární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72CA1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972CA1">
        <w:rPr>
          <w:rFonts w:ascii="Comic Sans MS" w:hAnsi="Comic Sans MS"/>
          <w:b/>
          <w:sz w:val="16"/>
          <w:szCs w:val="16"/>
          <w:u w:val="single"/>
        </w:rPr>
        <w:t>Folikulární bn</w:t>
      </w:r>
      <w:r>
        <w:rPr>
          <w:rFonts w:ascii="Comic Sans MS" w:hAnsi="Comic Sans MS"/>
          <w:b/>
          <w:sz w:val="16"/>
          <w:szCs w:val="16"/>
          <w:u w:val="single"/>
        </w:rPr>
        <w:t xml:space="preserve"> (thyreocyty)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519EB">
        <w:rPr>
          <w:rFonts w:ascii="Comic Sans MS" w:hAnsi="Comic Sans MS"/>
          <w:b/>
          <w:sz w:val="16"/>
          <w:szCs w:val="16"/>
          <w:u w:val="single"/>
        </w:rPr>
        <w:lastRenderedPageBreak/>
        <w:t>syntetizují thyreoglobulin</w:t>
      </w:r>
      <w:r>
        <w:rPr>
          <w:rFonts w:ascii="Comic Sans MS" w:hAnsi="Comic Sans MS"/>
          <w:sz w:val="16"/>
          <w:szCs w:val="16"/>
        </w:rPr>
        <w:t>, na kt se uskutečňuje syntéza tyroxinu – tetrajodthyroninu a trijodthyroninu – několikastupnový proces – nezbytnou součástí je navázání jodových molekul na tyrosylové zbytky v molekule thyreoglobulinu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vychytávání jodu jodidovou pumpou ve štítné žláze je aktivní proces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koncentrace jodu je 30x vyšší než v plazmě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aktivním transportu jodidu přes BM  do thyreoscytů – následuje jeho oxidace a jodace thyreoglobulinu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519EB">
        <w:rPr>
          <w:rFonts w:ascii="Comic Sans MS" w:hAnsi="Comic Sans MS"/>
          <w:b/>
          <w:sz w:val="16"/>
          <w:szCs w:val="16"/>
          <w:u w:val="single"/>
        </w:rPr>
        <w:t>výsledný hormonálně neaktivní monojodtyrosin a dijodtyrosin – se vzájemně spojují a vytváří T3 a T4</w:t>
      </w:r>
      <w:r>
        <w:rPr>
          <w:rFonts w:ascii="Comic Sans MS" w:hAnsi="Comic Sans MS"/>
          <w:sz w:val="16"/>
          <w:szCs w:val="16"/>
        </w:rPr>
        <w:t xml:space="preserve"> – ty jsou pak skladovány v koloidu v lumen štítné žlázy jako součást thyreoglobulinu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519EB">
        <w:rPr>
          <w:rFonts w:ascii="Comic Sans MS" w:hAnsi="Comic Sans MS"/>
          <w:b/>
          <w:sz w:val="16"/>
          <w:szCs w:val="16"/>
          <w:u w:val="single"/>
        </w:rPr>
        <w:t>T4 j</w:t>
      </w:r>
      <w:r>
        <w:rPr>
          <w:rFonts w:ascii="Comic Sans MS" w:hAnsi="Comic Sans MS"/>
          <w:sz w:val="16"/>
          <w:szCs w:val="16"/>
        </w:rPr>
        <w:t>e někdy považován na prohormon – z něho účinkem enzymů dejodáz vzniká účinný T3 + metabolicky neúčinný reverzní trijodthyronin (rT3)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519EB">
        <w:rPr>
          <w:rFonts w:ascii="Comic Sans MS" w:hAnsi="Comic Sans MS"/>
          <w:b/>
          <w:sz w:val="16"/>
          <w:szCs w:val="16"/>
          <w:u w:val="single"/>
        </w:rPr>
        <w:t>T3,T4,rT3 se vážou na jaderné receptory bn</w:t>
      </w:r>
      <w:r>
        <w:rPr>
          <w:rFonts w:ascii="Comic Sans MS" w:hAnsi="Comic Sans MS"/>
          <w:sz w:val="16"/>
          <w:szCs w:val="16"/>
        </w:rPr>
        <w:t xml:space="preserve"> – T3 10x intenzivněji než T4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519EB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8519EB">
        <w:rPr>
          <w:rFonts w:ascii="Comic Sans MS" w:hAnsi="Comic Sans MS"/>
          <w:b/>
          <w:sz w:val="16"/>
          <w:szCs w:val="16"/>
          <w:u w:val="single"/>
        </w:rPr>
        <w:t>při sníženém energetickém příjmu</w:t>
      </w:r>
      <w:r>
        <w:rPr>
          <w:rFonts w:ascii="Comic Sans MS" w:hAnsi="Comic Sans MS"/>
          <w:sz w:val="16"/>
          <w:szCs w:val="16"/>
        </w:rPr>
        <w:t xml:space="preserve"> – především nedostatku sacharidů – malnutrice, hladovka, mentální anorexie, jaterní cirhozy, kardiální selhávání, dekompenzace DM, urémie, </w:t>
      </w:r>
      <w:r w:rsidRPr="008519EB">
        <w:rPr>
          <w:rFonts w:ascii="Comic Sans MS" w:hAnsi="Comic Sans MS"/>
          <w:b/>
          <w:sz w:val="16"/>
          <w:szCs w:val="16"/>
          <w:u w:val="single"/>
        </w:rPr>
        <w:t>malignity + šokových stavů + větších popálenin + IM …</w:t>
      </w:r>
    </w:p>
    <w:p w:rsidR="00FB4DBF" w:rsidRPr="008519EB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8519EB">
        <w:rPr>
          <w:rFonts w:ascii="Comic Sans MS" w:hAnsi="Comic Sans MS"/>
          <w:b/>
          <w:sz w:val="16"/>
          <w:szCs w:val="16"/>
          <w:u w:val="single"/>
        </w:rPr>
        <w:t>zde dochází ke zvýšení aktivity 5- dejodázy s následnou preferenční syntézou rT3 = vzniká syndrom nízkého T3</w:t>
      </w:r>
    </w:p>
    <w:p w:rsidR="00FB4DBF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uvedené změny nejsou projevem hpothyreozy, ALE jsou důsledkem hypometabolismu a jsou ochranným mechanismem proti metaboliské aktivitě T3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thyroideální hormony – </w:t>
      </w:r>
      <w:r w:rsidRPr="008519EB">
        <w:rPr>
          <w:rFonts w:ascii="Comic Sans MS" w:hAnsi="Comic Sans MS"/>
          <w:b/>
          <w:sz w:val="16"/>
          <w:szCs w:val="16"/>
          <w:u w:val="single"/>
        </w:rPr>
        <w:t>v krvi vázány na plazmatické transportní proteiny</w:t>
      </w:r>
      <w:r>
        <w:rPr>
          <w:rFonts w:ascii="Comic Sans MS" w:hAnsi="Comic Sans MS"/>
          <w:sz w:val="16"/>
          <w:szCs w:val="16"/>
        </w:rPr>
        <w:t xml:space="preserve"> = především na globulin vázající tyroxin (TBG) – váže až 70%thyroxinu</w:t>
      </w:r>
    </w:p>
    <w:p w:rsidR="00FB4DBF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dalším vazebným proteinem pro T4 – je prealbumin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519EB">
        <w:rPr>
          <w:rFonts w:ascii="Comic Sans MS" w:hAnsi="Comic Sans MS"/>
          <w:b/>
          <w:sz w:val="16"/>
          <w:szCs w:val="16"/>
          <w:u w:val="single"/>
        </w:rPr>
        <w:t>okolnosti ovlivňující koncentraci TBG</w:t>
      </w:r>
      <w:r>
        <w:rPr>
          <w:rFonts w:ascii="Comic Sans MS" w:hAnsi="Comic Sans MS"/>
          <w:sz w:val="16"/>
          <w:szCs w:val="16"/>
        </w:rPr>
        <w:t>, a tím koncentraci celkového T4</w:t>
      </w:r>
    </w:p>
    <w:p w:rsidR="00FB4DBF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zvýšené – vrozené, zvýšené koncentrace estrogenů, akutní infekce, hepatitida, hypothyreoza</w:t>
      </w:r>
    </w:p>
    <w:p w:rsidR="00FB4DBF" w:rsidRDefault="00FB4DBF" w:rsidP="00FB4DBF">
      <w:pPr>
        <w:numPr>
          <w:ilvl w:val="0"/>
          <w:numId w:val="7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snížené – vrozené, androgeny, steroidy, systémové choroby nefrotický sy, cirhoza, malnutrice, hyperthyreoza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519EB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8519EB">
        <w:rPr>
          <w:rFonts w:ascii="Comic Sans MS" w:hAnsi="Comic Sans MS"/>
          <w:b/>
          <w:sz w:val="16"/>
          <w:szCs w:val="16"/>
          <w:u w:val="single"/>
        </w:rPr>
        <w:t>Parafolikulární bn</w:t>
      </w:r>
      <w:r>
        <w:rPr>
          <w:rFonts w:ascii="Comic Sans MS" w:hAnsi="Comic Sans MS"/>
          <w:b/>
          <w:sz w:val="16"/>
          <w:szCs w:val="16"/>
          <w:u w:val="single"/>
        </w:rPr>
        <w:t xml:space="preserve"> (bn C)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průběhu embryogeneze vcestovaly do štítné žlázy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E26F5">
        <w:rPr>
          <w:rFonts w:ascii="Comic Sans MS" w:hAnsi="Comic Sans MS"/>
          <w:b/>
          <w:sz w:val="16"/>
          <w:szCs w:val="16"/>
          <w:u w:val="single"/>
        </w:rPr>
        <w:t>produkují kalcitonin</w:t>
      </w:r>
      <w:r>
        <w:rPr>
          <w:rFonts w:ascii="Comic Sans MS" w:hAnsi="Comic Sans MS"/>
          <w:sz w:val="16"/>
          <w:szCs w:val="16"/>
        </w:rPr>
        <w:t xml:space="preserve"> – podílí na regulaci kalciové rovnováhy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B1A25">
        <w:rPr>
          <w:rFonts w:ascii="Comic Sans MS" w:hAnsi="Comic Sans MS"/>
          <w:b/>
          <w:sz w:val="16"/>
          <w:szCs w:val="16"/>
          <w:u w:val="single"/>
        </w:rPr>
        <w:t>činnost štítné žlázy regulována</w:t>
      </w:r>
      <w:r>
        <w:rPr>
          <w:rFonts w:ascii="Comic Sans MS" w:hAnsi="Comic Sans MS"/>
          <w:sz w:val="16"/>
          <w:szCs w:val="16"/>
        </w:rPr>
        <w:t xml:space="preserve"> – hypotalamo- hypofyzárním sy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B1A25">
        <w:rPr>
          <w:rFonts w:ascii="Comic Sans MS" w:hAnsi="Comic Sans MS"/>
          <w:b/>
          <w:sz w:val="16"/>
          <w:szCs w:val="16"/>
          <w:u w:val="single"/>
        </w:rPr>
        <w:lastRenderedPageBreak/>
        <w:t>thyreoliberin</w:t>
      </w:r>
      <w:r>
        <w:rPr>
          <w:rFonts w:ascii="Comic Sans MS" w:hAnsi="Comic Sans MS"/>
          <w:sz w:val="16"/>
          <w:szCs w:val="16"/>
        </w:rPr>
        <w:t xml:space="preserve"> (TRH) z hypotalamu stimuluje sekreci TSH v adenohypofýze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B1A25">
        <w:rPr>
          <w:rFonts w:ascii="Comic Sans MS" w:hAnsi="Comic Sans MS"/>
          <w:b/>
          <w:sz w:val="16"/>
          <w:szCs w:val="16"/>
          <w:u w:val="single"/>
        </w:rPr>
        <w:t>syntéza i sekrece TSH je řízena jednak zpětnou vazbou</w:t>
      </w:r>
      <w:r>
        <w:rPr>
          <w:rFonts w:ascii="Comic Sans MS" w:hAnsi="Comic Sans MS"/>
          <w:sz w:val="16"/>
          <w:szCs w:val="16"/>
        </w:rPr>
        <w:t xml:space="preserve"> – prostřednictvím koncentrace T3 v bn hypofýzy + </w:t>
      </w:r>
      <w:r w:rsidRPr="00BB1A25">
        <w:rPr>
          <w:rFonts w:ascii="Comic Sans MS" w:hAnsi="Comic Sans MS"/>
          <w:b/>
          <w:sz w:val="16"/>
          <w:szCs w:val="16"/>
          <w:u w:val="single"/>
        </w:rPr>
        <w:t>stimulačním působením TRH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B1A25">
        <w:rPr>
          <w:rFonts w:ascii="Comic Sans MS" w:hAnsi="Comic Sans MS"/>
          <w:b/>
          <w:sz w:val="16"/>
          <w:szCs w:val="16"/>
          <w:u w:val="single"/>
        </w:rPr>
        <w:t>nízká koncentrace tyreoidálních hormonů</w:t>
      </w:r>
      <w:r>
        <w:rPr>
          <w:rFonts w:ascii="Comic Sans MS" w:hAnsi="Comic Sans MS"/>
          <w:sz w:val="16"/>
          <w:szCs w:val="16"/>
        </w:rPr>
        <w:t xml:space="preserve"> – stimuluje sekreci TSH ( u hypothyreozy )x </w:t>
      </w:r>
      <w:r w:rsidRPr="00BB1A25">
        <w:rPr>
          <w:rFonts w:ascii="Comic Sans MS" w:hAnsi="Comic Sans MS"/>
          <w:b/>
          <w:sz w:val="16"/>
          <w:szCs w:val="16"/>
          <w:u w:val="single"/>
        </w:rPr>
        <w:t>vysoká koncentrace</w:t>
      </w:r>
      <w:r>
        <w:rPr>
          <w:rFonts w:ascii="Comic Sans MS" w:hAnsi="Comic Sans MS"/>
          <w:sz w:val="16"/>
          <w:szCs w:val="16"/>
        </w:rPr>
        <w:t xml:space="preserve"> je suprimuje (u hyperthyreozy)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B1A25">
        <w:rPr>
          <w:rFonts w:ascii="Comic Sans MS" w:hAnsi="Comic Sans MS"/>
          <w:b/>
          <w:sz w:val="16"/>
          <w:szCs w:val="16"/>
          <w:u w:val="single"/>
        </w:rPr>
        <w:t>TSH</w:t>
      </w:r>
      <w:r>
        <w:rPr>
          <w:rFonts w:ascii="Comic Sans MS" w:hAnsi="Comic Sans MS"/>
          <w:sz w:val="16"/>
          <w:szCs w:val="16"/>
        </w:rPr>
        <w:t xml:space="preserve"> se váže na specifické receptory na membráně thyreocytů – stimuluje jejich růst a syntézu a sekreci tyreoidálních hormonů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4C39DF" w:rsidRDefault="00FB4DBF" w:rsidP="00FB4DBF">
      <w:pPr>
        <w:numPr>
          <w:ilvl w:val="0"/>
          <w:numId w:val="79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4C39DF">
        <w:rPr>
          <w:rFonts w:ascii="Comic Sans MS" w:hAnsi="Comic Sans MS"/>
          <w:b/>
          <w:sz w:val="16"/>
          <w:szCs w:val="16"/>
          <w:u w:val="single"/>
        </w:rPr>
        <w:t>zvyšuje se také prokrvení thyroidey a stimuluje všechny fáze jodového metabolismu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C39DF">
        <w:rPr>
          <w:rFonts w:ascii="Comic Sans MS" w:hAnsi="Comic Sans MS"/>
          <w:b/>
          <w:sz w:val="16"/>
          <w:szCs w:val="16"/>
          <w:u w:val="single"/>
        </w:rPr>
        <w:t>fyziologická sekrece TSH</w:t>
      </w:r>
      <w:r>
        <w:rPr>
          <w:rFonts w:ascii="Comic Sans MS" w:hAnsi="Comic Sans MS"/>
          <w:sz w:val="16"/>
          <w:szCs w:val="16"/>
        </w:rPr>
        <w:t xml:space="preserve"> probíhá v průběhu dne v pulzních vlnách – jejich vrchol je mezi půlnocí  a 4 hodinou ranní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C39DF">
        <w:rPr>
          <w:rFonts w:ascii="Comic Sans MS" w:hAnsi="Comic Sans MS"/>
          <w:b/>
          <w:sz w:val="16"/>
          <w:szCs w:val="16"/>
          <w:u w:val="single"/>
        </w:rPr>
        <w:t>na sekreci TSH i TRH mají vliv i další faktory</w:t>
      </w:r>
      <w:r>
        <w:rPr>
          <w:rFonts w:ascii="Comic Sans MS" w:hAnsi="Comic Sans MS"/>
          <w:sz w:val="16"/>
          <w:szCs w:val="16"/>
        </w:rPr>
        <w:t xml:space="preserve"> – neurotransmitery, cytokiny…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2B4910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2B4910">
        <w:rPr>
          <w:rFonts w:ascii="Comic Sans MS" w:hAnsi="Comic Sans MS"/>
          <w:b/>
          <w:sz w:val="16"/>
          <w:szCs w:val="16"/>
          <w:u w:val="single"/>
        </w:rPr>
        <w:t>PATOGENEZE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některých thyreopatií se </w:t>
      </w:r>
      <w:r w:rsidRPr="007306AD">
        <w:rPr>
          <w:rFonts w:ascii="Comic Sans MS" w:hAnsi="Comic Sans MS"/>
          <w:b/>
          <w:sz w:val="16"/>
          <w:szCs w:val="16"/>
          <w:u w:val="single"/>
        </w:rPr>
        <w:t>uplatinují autoimunitní procesy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rozvoji onemocnění spolupůsobí vlivy genetické, zevního prostředí a některé další faktory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geneticky daný efekt T- supresorových bn je základem pro autoimunitní onemocnění thyroidey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306AD">
        <w:rPr>
          <w:rFonts w:ascii="Comic Sans MS" w:hAnsi="Comic Sans MS"/>
          <w:b/>
          <w:sz w:val="16"/>
          <w:szCs w:val="16"/>
          <w:u w:val="single"/>
        </w:rPr>
        <w:t>v autoimunitním procesu se uplatnují 3 hlavní antigeny</w:t>
      </w:r>
      <w:r>
        <w:rPr>
          <w:rFonts w:ascii="Comic Sans MS" w:hAnsi="Comic Sans MS"/>
          <w:sz w:val="16"/>
          <w:szCs w:val="16"/>
        </w:rPr>
        <w:t xml:space="preserve"> – thyreoglobulin (Tg). tyreoidální peroxidáza(TPO), TSH – receptor, další je protein 64kDa expromivaný na membráně thyreocytu a membráně orbitálních bn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306AD">
        <w:rPr>
          <w:rFonts w:ascii="Comic Sans MS" w:hAnsi="Comic Sans MS"/>
          <w:b/>
          <w:sz w:val="16"/>
          <w:szCs w:val="16"/>
          <w:u w:val="single"/>
        </w:rPr>
        <w:t>genetické faktory</w:t>
      </w:r>
      <w:r>
        <w:rPr>
          <w:rFonts w:ascii="Comic Sans MS" w:hAnsi="Comic Sans MS"/>
          <w:sz w:val="16"/>
          <w:szCs w:val="16"/>
        </w:rPr>
        <w:t xml:space="preserve"> – jsou významné</w:t>
      </w:r>
    </w:p>
    <w:p w:rsidR="00FB4DBF" w:rsidRDefault="00FB4DBF" w:rsidP="00FB4DBF">
      <w:pPr>
        <w:numPr>
          <w:ilvl w:val="0"/>
          <w:numId w:val="7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Grawesova- Basedowova choroba – vázána na HLA – B8 a HLA – DR3 u bílé rasy x HLA – Bw46 u Čínanů x HLA- B5 u černé rasy </w:t>
      </w:r>
    </w:p>
    <w:p w:rsidR="00FB4DBF" w:rsidRDefault="00FB4DBF" w:rsidP="00FB4DBF">
      <w:pPr>
        <w:numPr>
          <w:ilvl w:val="0"/>
          <w:numId w:val="79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306AD">
        <w:rPr>
          <w:rFonts w:ascii="Comic Sans MS" w:hAnsi="Comic Sans MS"/>
          <w:b/>
          <w:sz w:val="16"/>
          <w:szCs w:val="16"/>
          <w:u w:val="single"/>
        </w:rPr>
        <w:t>atrofická varianta thyreoiditidy</w:t>
      </w:r>
      <w:r>
        <w:rPr>
          <w:rFonts w:ascii="Comic Sans MS" w:hAnsi="Comic Sans MS"/>
          <w:sz w:val="16"/>
          <w:szCs w:val="16"/>
        </w:rPr>
        <w:t xml:space="preserve"> – častější u osob s HLA – B8 x </w:t>
      </w:r>
      <w:r w:rsidRPr="007306AD">
        <w:rPr>
          <w:rFonts w:ascii="Comic Sans MS" w:hAnsi="Comic Sans MS"/>
          <w:b/>
          <w:sz w:val="16"/>
          <w:szCs w:val="16"/>
          <w:u w:val="single"/>
        </w:rPr>
        <w:t xml:space="preserve">hypertrofická </w:t>
      </w:r>
      <w:r>
        <w:rPr>
          <w:rFonts w:ascii="Comic Sans MS" w:hAnsi="Comic Sans MS"/>
          <w:sz w:val="16"/>
          <w:szCs w:val="16"/>
        </w:rPr>
        <w:t>u HLA – DR5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306AD">
        <w:rPr>
          <w:rFonts w:ascii="Comic Sans MS" w:hAnsi="Comic Sans MS"/>
          <w:b/>
          <w:sz w:val="16"/>
          <w:szCs w:val="16"/>
          <w:u w:val="single"/>
        </w:rPr>
        <w:t>z faktorů zevního prostředí</w:t>
      </w:r>
      <w:r>
        <w:rPr>
          <w:rFonts w:ascii="Comic Sans MS" w:hAnsi="Comic Sans MS"/>
          <w:sz w:val="16"/>
          <w:szCs w:val="16"/>
        </w:rPr>
        <w:t xml:space="preserve"> – patrně viry, kt vlivem cytokinů vyvolají expresi DR4 + bakterie (Yersinia enterocolica) mají saturovaná vazebná místa pro TSH a protilátky mohou zkříženě reagovat s TSHR na embráně thyreocytu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306AD">
        <w:rPr>
          <w:rFonts w:ascii="Comic Sans MS" w:hAnsi="Comic Sans MS"/>
          <w:b/>
          <w:sz w:val="16"/>
          <w:szCs w:val="16"/>
          <w:u w:val="single"/>
        </w:rPr>
        <w:t>nadměrný příjem jodu</w:t>
      </w:r>
      <w:r>
        <w:rPr>
          <w:rFonts w:ascii="Comic Sans MS" w:hAnsi="Comic Sans MS"/>
          <w:sz w:val="16"/>
          <w:szCs w:val="16"/>
        </w:rPr>
        <w:t xml:space="preserve"> mění antigenicitu thyreoglobulinu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recentně je uváděn i </w:t>
      </w:r>
      <w:r w:rsidRPr="007306AD">
        <w:rPr>
          <w:rFonts w:ascii="Comic Sans MS" w:hAnsi="Comic Sans MS"/>
          <w:b/>
          <w:sz w:val="16"/>
          <w:szCs w:val="16"/>
          <w:u w:val="single"/>
        </w:rPr>
        <w:t>negenitivní vliv polychlorovaných bifenylů</w:t>
      </w:r>
      <w:r>
        <w:rPr>
          <w:rFonts w:ascii="Comic Sans MS" w:hAnsi="Comic Sans MS"/>
          <w:sz w:val="16"/>
          <w:szCs w:val="16"/>
        </w:rPr>
        <w:t xml:space="preserve"> v zevním prostředí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306AD">
        <w:rPr>
          <w:rFonts w:ascii="Comic Sans MS" w:hAnsi="Comic Sans MS"/>
          <w:b/>
          <w:sz w:val="16"/>
          <w:szCs w:val="16"/>
          <w:u w:val="single"/>
        </w:rPr>
        <w:t>lithium</w:t>
      </w:r>
      <w:r>
        <w:rPr>
          <w:rFonts w:ascii="Comic Sans MS" w:hAnsi="Comic Sans MS"/>
          <w:sz w:val="16"/>
          <w:szCs w:val="16"/>
        </w:rPr>
        <w:t xml:space="preserve"> může interferovat s fcí supresorových bn a akcelerovat rozvoj autoimunitních onem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7306AD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7306AD">
        <w:rPr>
          <w:rFonts w:ascii="Comic Sans MS" w:hAnsi="Comic Sans MS"/>
          <w:b/>
          <w:sz w:val="16"/>
          <w:szCs w:val="16"/>
          <w:u w:val="single"/>
        </w:rPr>
        <w:t>VYŠETŘOVACÍ METODY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7306AD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7306AD">
        <w:rPr>
          <w:rFonts w:ascii="Comic Sans MS" w:hAnsi="Comic Sans MS"/>
          <w:b/>
          <w:sz w:val="16"/>
          <w:szCs w:val="16"/>
          <w:u w:val="single"/>
        </w:rPr>
        <w:t>Anamnéza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onemocnění </w:t>
      </w:r>
      <w:r w:rsidRPr="00383D0F">
        <w:rPr>
          <w:rFonts w:ascii="Comic Sans MS" w:hAnsi="Comic Sans MS"/>
          <w:b/>
          <w:sz w:val="16"/>
          <w:szCs w:val="16"/>
          <w:u w:val="single"/>
        </w:rPr>
        <w:t>probíhají často asymptomaticky</w:t>
      </w:r>
      <w:r>
        <w:rPr>
          <w:rFonts w:ascii="Comic Sans MS" w:hAnsi="Comic Sans MS"/>
          <w:sz w:val="16"/>
          <w:szCs w:val="16"/>
        </w:rPr>
        <w:t xml:space="preserve"> – přesto anamnéza důležitá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83D0F">
        <w:rPr>
          <w:rFonts w:ascii="Comic Sans MS" w:hAnsi="Comic Sans MS"/>
          <w:b/>
          <w:sz w:val="16"/>
          <w:szCs w:val="16"/>
          <w:u w:val="single"/>
        </w:rPr>
        <w:t>zaměříme se na</w:t>
      </w:r>
      <w:r>
        <w:rPr>
          <w:rFonts w:ascii="Comic Sans MS" w:hAnsi="Comic Sans MS"/>
          <w:sz w:val="16"/>
          <w:szCs w:val="16"/>
        </w:rPr>
        <w:t xml:space="preserve"> – výskyt onemocnění thyroidey, incidence dalších onemocnění v RA i OA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např osoby s DMI mají antithyroideální protilátky až ve 30%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důležité jsou </w:t>
      </w:r>
      <w:r w:rsidRPr="00383D0F">
        <w:rPr>
          <w:rFonts w:ascii="Comic Sans MS" w:hAnsi="Comic Sans MS"/>
          <w:b/>
          <w:sz w:val="16"/>
          <w:szCs w:val="16"/>
          <w:u w:val="single"/>
        </w:rPr>
        <w:t>údaje o autoimunitně podmíněných chorobách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83D0F">
        <w:rPr>
          <w:rFonts w:ascii="Comic Sans MS" w:hAnsi="Comic Sans MS"/>
          <w:b/>
          <w:sz w:val="16"/>
          <w:szCs w:val="16"/>
          <w:u w:val="single"/>
        </w:rPr>
        <w:t>rozvoj imunogenního tyreoidálního onemocnění</w:t>
      </w:r>
      <w:r>
        <w:rPr>
          <w:rFonts w:ascii="Comic Sans MS" w:hAnsi="Comic Sans MS"/>
          <w:sz w:val="16"/>
          <w:szCs w:val="16"/>
        </w:rPr>
        <w:t xml:space="preserve"> – může být součástí širší skupiny autoimunitního polyglandulárního syndromu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83D0F" w:rsidRDefault="00FB4DBF" w:rsidP="00FB4DBF">
      <w:pPr>
        <w:numPr>
          <w:ilvl w:val="0"/>
          <w:numId w:val="79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důležité jsou </w:t>
      </w:r>
      <w:r w:rsidRPr="00383D0F">
        <w:rPr>
          <w:rFonts w:ascii="Comic Sans MS" w:hAnsi="Comic Sans MS"/>
          <w:b/>
          <w:sz w:val="16"/>
          <w:szCs w:val="16"/>
          <w:u w:val="single"/>
        </w:rPr>
        <w:t>info o užívání léků</w:t>
      </w:r>
      <w:r>
        <w:rPr>
          <w:rFonts w:ascii="Comic Sans MS" w:hAnsi="Comic Sans MS"/>
          <w:sz w:val="16"/>
          <w:szCs w:val="16"/>
        </w:rPr>
        <w:t xml:space="preserve"> – interferonu, amiodaron, lithium + o </w:t>
      </w:r>
      <w:r w:rsidRPr="00383D0F">
        <w:rPr>
          <w:rFonts w:ascii="Comic Sans MS" w:hAnsi="Comic Sans MS"/>
          <w:b/>
          <w:sz w:val="16"/>
          <w:szCs w:val="16"/>
          <w:u w:val="single"/>
        </w:rPr>
        <w:t>vyšetření jodovými kontrastními látkami</w:t>
      </w:r>
      <w:r>
        <w:rPr>
          <w:rFonts w:ascii="Comic Sans MS" w:hAnsi="Comic Sans MS"/>
          <w:sz w:val="16"/>
          <w:szCs w:val="16"/>
        </w:rPr>
        <w:t xml:space="preserve"> + </w:t>
      </w:r>
      <w:r w:rsidRPr="00383D0F">
        <w:rPr>
          <w:rFonts w:ascii="Comic Sans MS" w:hAnsi="Comic Sans MS"/>
          <w:b/>
          <w:sz w:val="16"/>
          <w:szCs w:val="16"/>
          <w:u w:val="single"/>
        </w:rPr>
        <w:t>ozařování oblasti krku a hrudníku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83D0F">
        <w:rPr>
          <w:rFonts w:ascii="Comic Sans MS" w:hAnsi="Comic Sans MS"/>
          <w:b/>
          <w:sz w:val="16"/>
          <w:szCs w:val="16"/>
          <w:u w:val="single"/>
        </w:rPr>
        <w:t>cílený dotaz na některé obecné syndromy</w:t>
      </w:r>
      <w:r>
        <w:rPr>
          <w:rFonts w:ascii="Comic Sans MS" w:hAnsi="Comic Sans MS"/>
          <w:sz w:val="16"/>
          <w:szCs w:val="16"/>
        </w:rPr>
        <w:t xml:space="preserve"> – zvýšené pocení, tachykardie, únava, nespavost, nervozita, deprese – může vzbudit podezření na oligosymptomatické formy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83D0F">
        <w:rPr>
          <w:rFonts w:ascii="Comic Sans MS" w:hAnsi="Comic Sans MS"/>
          <w:b/>
          <w:sz w:val="16"/>
          <w:szCs w:val="16"/>
          <w:u w:val="single"/>
        </w:rPr>
        <w:t>informujeme se také na návaznost obtíží na různé situace</w:t>
      </w:r>
      <w:r>
        <w:rPr>
          <w:rFonts w:ascii="Comic Sans MS" w:hAnsi="Comic Sans MS"/>
          <w:sz w:val="16"/>
          <w:szCs w:val="16"/>
        </w:rPr>
        <w:t xml:space="preserve"> – gravidita, stres, virové onemocnění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83D0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383D0F">
        <w:rPr>
          <w:rFonts w:ascii="Comic Sans MS" w:hAnsi="Comic Sans MS"/>
          <w:b/>
          <w:sz w:val="16"/>
          <w:szCs w:val="16"/>
          <w:u w:val="single"/>
        </w:rPr>
        <w:t>Laboratorní vyšetření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F33B9">
        <w:rPr>
          <w:rFonts w:ascii="Comic Sans MS" w:hAnsi="Comic Sans MS"/>
          <w:b/>
          <w:sz w:val="16"/>
          <w:szCs w:val="16"/>
          <w:u w:val="single"/>
        </w:rPr>
        <w:t>fční poruchy bývají provázeby změnami koncentrace</w:t>
      </w:r>
      <w:r>
        <w:rPr>
          <w:rFonts w:ascii="Comic Sans MS" w:hAnsi="Comic Sans MS"/>
          <w:sz w:val="16"/>
          <w:szCs w:val="16"/>
        </w:rPr>
        <w:t xml:space="preserve"> – cholesterolu, mírnou elevací jaterních enzymů ( AST, ALT) i CK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mírná </w:t>
      </w:r>
      <w:r w:rsidRPr="006F33B9">
        <w:rPr>
          <w:rFonts w:ascii="Comic Sans MS" w:hAnsi="Comic Sans MS"/>
          <w:b/>
          <w:sz w:val="16"/>
          <w:szCs w:val="16"/>
          <w:u w:val="single"/>
        </w:rPr>
        <w:t>anémie</w:t>
      </w:r>
      <w:r w:rsidRPr="006F33B9"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u hypothyreozy x </w:t>
      </w:r>
      <w:r w:rsidRPr="006F33B9">
        <w:rPr>
          <w:rFonts w:ascii="Comic Sans MS" w:hAnsi="Comic Sans MS"/>
          <w:b/>
          <w:sz w:val="16"/>
          <w:szCs w:val="16"/>
          <w:u w:val="single"/>
        </w:rPr>
        <w:t>leukopenie</w:t>
      </w:r>
      <w:r>
        <w:rPr>
          <w:rFonts w:ascii="Comic Sans MS" w:hAnsi="Comic Sans MS"/>
          <w:sz w:val="16"/>
          <w:szCs w:val="16"/>
        </w:rPr>
        <w:t xml:space="preserve"> u thyreotoxikozy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F33B9">
        <w:rPr>
          <w:rFonts w:ascii="Comic Sans MS" w:hAnsi="Comic Sans MS"/>
          <w:b/>
          <w:sz w:val="16"/>
          <w:szCs w:val="16"/>
          <w:u w:val="single"/>
        </w:rPr>
        <w:t>u hyperfce může být zvýšen</w:t>
      </w:r>
      <w:r>
        <w:rPr>
          <w:rFonts w:ascii="Comic Sans MS" w:hAnsi="Comic Sans MS"/>
          <w:sz w:val="16"/>
          <w:szCs w:val="16"/>
        </w:rPr>
        <w:t xml:space="preserve"> – ferritin, fibronektin, alkalická fosfatáza ( kostní frakce) a ukazatele zvýšeného kostního metabolismu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koncentrace TSH v kombinaci s fT4 – volný tyroxin ….. </w:t>
      </w:r>
      <w:r w:rsidRPr="006F33B9">
        <w:rPr>
          <w:rFonts w:ascii="Comic Sans MS" w:hAnsi="Comic Sans MS"/>
          <w:b/>
          <w:sz w:val="16"/>
          <w:szCs w:val="16"/>
          <w:u w:val="single"/>
        </w:rPr>
        <w:t>základní vyšetření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další vyšetřovací metody dle indikací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F33B9">
        <w:rPr>
          <w:rFonts w:ascii="Comic Sans MS" w:hAnsi="Comic Sans MS"/>
          <w:b/>
          <w:sz w:val="16"/>
          <w:szCs w:val="16"/>
          <w:u w:val="single"/>
        </w:rPr>
        <w:t>normální hodnoty základních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T4…..50-150 nmol/l</w:t>
      </w: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fT4…..9-24 pmol/l</w:t>
      </w: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T3…..1,5 – 3 nmol/l</w:t>
      </w: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fT3 …. 3,8 – 5,8 pmol/l</w:t>
      </w: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TSH …. 0,3 – 4,2 mIU/l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F33B9">
        <w:rPr>
          <w:rFonts w:ascii="Comic Sans MS" w:hAnsi="Comic Sans MS"/>
          <w:b/>
          <w:sz w:val="16"/>
          <w:szCs w:val="16"/>
          <w:u w:val="single"/>
        </w:rPr>
        <w:t>vyšetření fT3 a fT4</w:t>
      </w:r>
      <w:r>
        <w:rPr>
          <w:rFonts w:ascii="Comic Sans MS" w:hAnsi="Comic Sans MS"/>
          <w:sz w:val="16"/>
          <w:szCs w:val="16"/>
        </w:rPr>
        <w:t xml:space="preserve"> – výhodnější než stanovení celkového T3 nebo T4není většinou ovlivněno změnami TBG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výjimečně – u subklinických fčních poruch – lze využít </w:t>
      </w:r>
      <w:r w:rsidRPr="006F33B9">
        <w:rPr>
          <w:rFonts w:ascii="Comic Sans MS" w:hAnsi="Comic Sans MS"/>
          <w:b/>
          <w:sz w:val="16"/>
          <w:szCs w:val="16"/>
          <w:u w:val="single"/>
        </w:rPr>
        <w:t>TRH test</w:t>
      </w:r>
      <w:r>
        <w:rPr>
          <w:rFonts w:ascii="Comic Sans MS" w:hAnsi="Comic Sans MS"/>
          <w:sz w:val="16"/>
          <w:szCs w:val="16"/>
        </w:rPr>
        <w:t xml:space="preserve"> – ověřuje reaktivitu thyreotropních bn hypofýzy jako odpověd na podání syntetického thyreoliberinu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F33B9">
        <w:rPr>
          <w:rFonts w:ascii="Comic Sans MS" w:hAnsi="Comic Sans MS"/>
          <w:b/>
          <w:sz w:val="16"/>
          <w:szCs w:val="16"/>
          <w:u w:val="single"/>
        </w:rPr>
        <w:t>thyreoglobulin</w:t>
      </w:r>
      <w:r>
        <w:rPr>
          <w:rFonts w:ascii="Comic Sans MS" w:hAnsi="Comic Sans MS"/>
          <w:sz w:val="16"/>
          <w:szCs w:val="16"/>
        </w:rPr>
        <w:t xml:space="preserve"> – může být </w:t>
      </w:r>
      <w:r w:rsidRPr="006F33B9">
        <w:rPr>
          <w:rFonts w:ascii="Comic Sans MS" w:hAnsi="Comic Sans MS"/>
          <w:b/>
          <w:sz w:val="16"/>
          <w:szCs w:val="16"/>
          <w:u w:val="single"/>
        </w:rPr>
        <w:t>onkologickým markerem</w:t>
      </w:r>
      <w:r>
        <w:rPr>
          <w:rFonts w:ascii="Comic Sans MS" w:hAnsi="Comic Sans MS"/>
          <w:sz w:val="16"/>
          <w:szCs w:val="16"/>
        </w:rPr>
        <w:t xml:space="preserve"> – jeho koncentraci sledujeme po totální thyroidektomii pro diferencovaný Ca</w:t>
      </w: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výrazně zvýšená koncentrace je při přítomnosti metastáz</w:t>
      </w: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vyšetření v jiných indikacích je sporné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F33B9">
        <w:rPr>
          <w:rFonts w:ascii="Comic Sans MS" w:hAnsi="Comic Sans MS"/>
          <w:b/>
          <w:sz w:val="16"/>
          <w:szCs w:val="16"/>
          <w:u w:val="single"/>
        </w:rPr>
        <w:t>imunologické vyšetření zahrnuje vyšetření protilátek proti</w:t>
      </w:r>
      <w:r>
        <w:rPr>
          <w:rFonts w:ascii="Comic Sans MS" w:hAnsi="Comic Sans MS"/>
          <w:sz w:val="16"/>
          <w:szCs w:val="16"/>
        </w:rPr>
        <w:t xml:space="preserve"> – thyroideální peroxidáze (TPO – Ab) a proti thyreoglobulinu (Tg- Ab)</w:t>
      </w:r>
    </w:p>
    <w:p w:rsidR="00FB4DBF" w:rsidRPr="006F33B9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6F33B9">
        <w:rPr>
          <w:rFonts w:ascii="Comic Sans MS" w:hAnsi="Comic Sans MS"/>
          <w:b/>
          <w:sz w:val="16"/>
          <w:szCs w:val="16"/>
          <w:u w:val="single"/>
        </w:rPr>
        <w:t>vysoké hodnoty jsou charakteristické pro chronickou autoimunitní thyreoiditidu</w:t>
      </w: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F33B9">
        <w:rPr>
          <w:rFonts w:ascii="Comic Sans MS" w:hAnsi="Comic Sans MS"/>
          <w:b/>
          <w:sz w:val="16"/>
          <w:szCs w:val="16"/>
          <w:u w:val="single"/>
        </w:rPr>
        <w:t>u hyperthyreozy Grawesova – Basedowova typu</w:t>
      </w:r>
      <w:r>
        <w:rPr>
          <w:rFonts w:ascii="Comic Sans MS" w:hAnsi="Comic Sans MS"/>
          <w:sz w:val="16"/>
          <w:szCs w:val="16"/>
        </w:rPr>
        <w:t xml:space="preserve"> – protilátky prokazovány pouze u 30 – 50% nemocných – jsou spíše nižší / středně zvýšené</w:t>
      </w: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charakteristické pro aktivní fázi této imunogenní hyperthyreozy jsou aktivující protilátky proti receptorům pro TSH</w:t>
      </w:r>
    </w:p>
    <w:p w:rsidR="00FB4DBF" w:rsidRDefault="00FB4DBF" w:rsidP="00FB4DBF">
      <w:pPr>
        <w:numPr>
          <w:ilvl w:val="0"/>
          <w:numId w:val="7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F33B9">
        <w:rPr>
          <w:rFonts w:ascii="Comic Sans MS" w:hAnsi="Comic Sans MS"/>
          <w:sz w:val="16"/>
          <w:szCs w:val="16"/>
          <w:u w:val="single"/>
        </w:rPr>
        <w:t>u atrofické thyreoditidy</w:t>
      </w:r>
      <w:r>
        <w:rPr>
          <w:rFonts w:ascii="Comic Sans MS" w:hAnsi="Comic Sans MS"/>
          <w:sz w:val="16"/>
          <w:szCs w:val="16"/>
        </w:rPr>
        <w:t xml:space="preserve"> – vyšetřují se protilátky blokující TSH – receptor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E7359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3E7359">
        <w:rPr>
          <w:rFonts w:ascii="Comic Sans MS" w:hAnsi="Comic Sans MS"/>
          <w:b/>
          <w:sz w:val="16"/>
          <w:szCs w:val="16"/>
          <w:u w:val="single"/>
        </w:rPr>
        <w:t>Zobrazovací metody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039E3" w:rsidRDefault="00FB4DBF" w:rsidP="00FB4DBF">
      <w:pPr>
        <w:numPr>
          <w:ilvl w:val="0"/>
          <w:numId w:val="79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0039E3">
        <w:rPr>
          <w:rFonts w:ascii="Comic Sans MS" w:hAnsi="Comic Sans MS"/>
          <w:b/>
          <w:sz w:val="16"/>
          <w:szCs w:val="16"/>
          <w:u w:val="single"/>
        </w:rPr>
        <w:t>nejdůležitější USG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039E3" w:rsidRDefault="00FB4DBF" w:rsidP="00FB4DBF">
      <w:pPr>
        <w:numPr>
          <w:ilvl w:val="0"/>
          <w:numId w:val="798"/>
        </w:numPr>
        <w:spacing w:after="0" w:line="240" w:lineRule="auto"/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rozlišení cysty od solidních uzlů – dle struktury štítné žlázy – </w:t>
      </w:r>
      <w:r w:rsidRPr="000039E3">
        <w:rPr>
          <w:rFonts w:ascii="Comic Sans MS" w:hAnsi="Comic Sans MS"/>
          <w:sz w:val="16"/>
          <w:szCs w:val="16"/>
          <w:u w:val="single"/>
        </w:rPr>
        <w:t>upozorní na přítomnost zánětu a dle prokrvení na aktivitu choroby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039E3">
        <w:rPr>
          <w:rFonts w:ascii="Comic Sans MS" w:hAnsi="Comic Sans MS"/>
          <w:sz w:val="16"/>
          <w:szCs w:val="16"/>
          <w:u w:val="single"/>
        </w:rPr>
        <w:t>nezjistí však maligní povahu uzlů</w:t>
      </w:r>
      <w:r>
        <w:rPr>
          <w:rFonts w:ascii="Comic Sans MS" w:hAnsi="Comic Sans MS"/>
          <w:sz w:val="16"/>
          <w:szCs w:val="16"/>
        </w:rPr>
        <w:t xml:space="preserve"> – uzly neohraničené / přítomnost uzlinového sy – podpoří dg malignity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039E3" w:rsidRDefault="00FB4DBF" w:rsidP="00FB4DBF">
      <w:pPr>
        <w:numPr>
          <w:ilvl w:val="0"/>
          <w:numId w:val="798"/>
        </w:numPr>
        <w:spacing w:after="0" w:line="240" w:lineRule="auto"/>
        <w:rPr>
          <w:rFonts w:ascii="Comic Sans MS" w:hAnsi="Comic Sans MS"/>
          <w:sz w:val="16"/>
          <w:szCs w:val="16"/>
          <w:u w:val="single"/>
        </w:rPr>
      </w:pPr>
      <w:r w:rsidRPr="000039E3">
        <w:rPr>
          <w:rFonts w:ascii="Comic Sans MS" w:hAnsi="Comic Sans MS"/>
          <w:sz w:val="16"/>
          <w:szCs w:val="16"/>
          <w:u w:val="single"/>
        </w:rPr>
        <w:t>neodliší hyperfční ( toxický) adenom štítné žlázy + nedovede určit polohu retrosternálních strum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039E3">
        <w:rPr>
          <w:rFonts w:ascii="Comic Sans MS" w:hAnsi="Comic Sans MS"/>
          <w:b/>
          <w:sz w:val="16"/>
          <w:szCs w:val="16"/>
          <w:u w:val="single"/>
        </w:rPr>
        <w:t>izotopová scintigrafie</w:t>
      </w:r>
      <w:r>
        <w:rPr>
          <w:rFonts w:ascii="Comic Sans MS" w:hAnsi="Comic Sans MS"/>
          <w:sz w:val="16"/>
          <w:szCs w:val="16"/>
        </w:rPr>
        <w:t xml:space="preserve"> – slouží k rozlišení uzlů dle stupně jejich hormonální aktivity</w:t>
      </w:r>
    </w:p>
    <w:p w:rsidR="00FB4DBF" w:rsidRDefault="00FB4DBF" w:rsidP="00FB4DBF">
      <w:pPr>
        <w:numPr>
          <w:ilvl w:val="0"/>
          <w:numId w:val="7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akční ( hypofční) studený uzel  x autonomní hyperfční = teplý uzel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022B5">
        <w:rPr>
          <w:rFonts w:ascii="Comic Sans MS" w:hAnsi="Comic Sans MS"/>
          <w:b/>
          <w:sz w:val="16"/>
          <w:szCs w:val="16"/>
          <w:u w:val="single"/>
        </w:rPr>
        <w:t>RTG snímek horní hrudní apertury</w:t>
      </w:r>
      <w:r>
        <w:rPr>
          <w:rFonts w:ascii="Comic Sans MS" w:hAnsi="Comic Sans MS"/>
          <w:sz w:val="16"/>
          <w:szCs w:val="16"/>
        </w:rPr>
        <w:t xml:space="preserve"> – zobrazí průsvit trachey při podezření na stenozu způsobenou strumou nebo nádorem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02E3">
        <w:rPr>
          <w:rFonts w:ascii="Comic Sans MS" w:hAnsi="Comic Sans MS"/>
          <w:b/>
          <w:sz w:val="16"/>
          <w:szCs w:val="16"/>
          <w:u w:val="single"/>
        </w:rPr>
        <w:lastRenderedPageBreak/>
        <w:t xml:space="preserve">CT </w:t>
      </w:r>
      <w:r>
        <w:rPr>
          <w:rFonts w:ascii="Comic Sans MS" w:hAnsi="Comic Sans MS"/>
          <w:sz w:val="16"/>
          <w:szCs w:val="16"/>
        </w:rPr>
        <w:t>– k určení velikosti a polohy retrosternálních a intratorakálních strum – raději vyšetřujeme bez kontrastu = vyhneme se zajodování pacienta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02E3">
        <w:rPr>
          <w:rFonts w:ascii="Comic Sans MS" w:hAnsi="Comic Sans MS"/>
          <w:b/>
          <w:sz w:val="16"/>
          <w:szCs w:val="16"/>
          <w:u w:val="single"/>
        </w:rPr>
        <w:t>PET</w:t>
      </w:r>
      <w:r>
        <w:rPr>
          <w:rFonts w:ascii="Comic Sans MS" w:hAnsi="Comic Sans MS"/>
          <w:sz w:val="16"/>
          <w:szCs w:val="16"/>
        </w:rPr>
        <w:t xml:space="preserve"> – může upozornit na maligní uzel, ale pro primární dg se nepoužívá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02E3">
        <w:rPr>
          <w:rFonts w:ascii="Comic Sans MS" w:hAnsi="Comic Sans MS"/>
          <w:b/>
          <w:sz w:val="16"/>
          <w:szCs w:val="16"/>
          <w:u w:val="single"/>
        </w:rPr>
        <w:t xml:space="preserve">Cytologické vyšetření </w:t>
      </w:r>
      <w:r>
        <w:rPr>
          <w:rFonts w:ascii="Comic Sans MS" w:hAnsi="Comic Sans MS"/>
          <w:sz w:val="16"/>
          <w:szCs w:val="16"/>
        </w:rPr>
        <w:t>– k určení biologické povahy uzlů</w:t>
      </w:r>
    </w:p>
    <w:p w:rsidR="00FB4DBF" w:rsidRDefault="00FB4DBF" w:rsidP="00FB4DBF">
      <w:pPr>
        <w:numPr>
          <w:ilvl w:val="0"/>
          <w:numId w:val="7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vyšetřuje se z nátěrů získaných aspirační biopsií tenkou jehlou</w:t>
      </w:r>
    </w:p>
    <w:p w:rsidR="00FB4DBF" w:rsidRDefault="00FB4DBF" w:rsidP="00FB4DBF">
      <w:pPr>
        <w:numPr>
          <w:ilvl w:val="0"/>
          <w:numId w:val="7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USG kontrola zpřesní místo odběru, vyšetření má význam pro záchyt maligních procesů, pro dg štítné žlázy, s výhodou se léčebně využívá při aspiraci cyst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5E3F98" w:rsidRDefault="00FB4DBF" w:rsidP="00FB4DBF">
      <w:pPr>
        <w:rPr>
          <w:rFonts w:ascii="Comic Sans MS" w:hAnsi="Comic Sans MS"/>
          <w:b/>
          <w:sz w:val="20"/>
          <w:szCs w:val="20"/>
          <w:u w:val="single"/>
        </w:rPr>
      </w:pPr>
      <w:r w:rsidRPr="005E3F98">
        <w:rPr>
          <w:rFonts w:ascii="Comic Sans MS" w:hAnsi="Comic Sans MS"/>
          <w:b/>
          <w:sz w:val="20"/>
          <w:szCs w:val="20"/>
          <w:u w:val="single"/>
        </w:rPr>
        <w:t>STRUMA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26AF0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F26AF0">
        <w:rPr>
          <w:rFonts w:ascii="Comic Sans MS" w:hAnsi="Comic Sans MS"/>
          <w:b/>
          <w:sz w:val="16"/>
          <w:szCs w:val="16"/>
          <w:u w:val="single"/>
        </w:rPr>
        <w:t>označení pro štítnou žlázu zvětšenou nad normu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palpace není zcela přesná, při pochybách použijeme USG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 </w:t>
      </w:r>
      <w:r w:rsidRPr="00F26AF0">
        <w:rPr>
          <w:rFonts w:ascii="Comic Sans MS" w:hAnsi="Comic Sans MS"/>
          <w:b/>
          <w:sz w:val="16"/>
          <w:szCs w:val="16"/>
          <w:u w:val="single"/>
        </w:rPr>
        <w:t>zavedení jodidace soli</w:t>
      </w:r>
      <w:r>
        <w:rPr>
          <w:rFonts w:ascii="Comic Sans MS" w:hAnsi="Comic Sans MS"/>
          <w:sz w:val="16"/>
          <w:szCs w:val="16"/>
        </w:rPr>
        <w:t xml:space="preserve"> – výskyt strumy se snížil a její obraz zřetelně změnil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26AF0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F26AF0">
        <w:rPr>
          <w:rFonts w:ascii="Comic Sans MS" w:hAnsi="Comic Sans MS"/>
          <w:b/>
          <w:sz w:val="16"/>
          <w:szCs w:val="16"/>
          <w:u w:val="single"/>
        </w:rPr>
        <w:t>hodnocení velikosti strumy</w:t>
      </w: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0 – thyroidea není hmatná ani viditelná</w:t>
      </w: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1a – struma hmatná,ale není viditelná ani při záklonu hlavy</w:t>
      </w: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1b – struma nejen hmatná, lae i viditelná při záklonu hlavy</w:t>
      </w: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 – struma viditelná i při normálním držení hlavy</w:t>
      </w: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 – velká struma viditelná z dálky, způsobuje výraznou deformaci krku i mechanické příznaky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strumu </w:t>
      </w:r>
      <w:r w:rsidRPr="00727FBD">
        <w:rPr>
          <w:rFonts w:ascii="Comic Sans MS" w:hAnsi="Comic Sans MS"/>
          <w:b/>
          <w:sz w:val="16"/>
          <w:szCs w:val="16"/>
          <w:u w:val="single"/>
        </w:rPr>
        <w:t>dělíme na difúzní a uzlovou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DIFÚZNÍ STRUMA – stejnoměrné zvětšení laloků</w:t>
      </w: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dětí a adolescentů je někdy zvětšen jen ismus</w:t>
      </w: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27FBD">
        <w:rPr>
          <w:rFonts w:ascii="Comic Sans MS" w:hAnsi="Comic Sans MS"/>
          <w:b/>
          <w:sz w:val="16"/>
          <w:szCs w:val="16"/>
          <w:u w:val="single"/>
        </w:rPr>
        <w:t>podkladem</w:t>
      </w:r>
      <w:r>
        <w:rPr>
          <w:rFonts w:ascii="Comic Sans MS" w:hAnsi="Comic Sans MS"/>
          <w:sz w:val="16"/>
          <w:szCs w:val="16"/>
        </w:rPr>
        <w:t xml:space="preserve"> – zvětšení/zmnožení thyreocytů jako kompenzační jev při snížené fci štítné žlázy/ autoimunitní zánět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UZLOVÁ FORMA – může být 1  mnohouzlová</w:t>
      </w: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27FBD">
        <w:rPr>
          <w:rFonts w:ascii="Comic Sans MS" w:hAnsi="Comic Sans MS"/>
          <w:b/>
          <w:sz w:val="16"/>
          <w:szCs w:val="16"/>
          <w:u w:val="single"/>
        </w:rPr>
        <w:t>mnohouzlová</w:t>
      </w:r>
      <w:r>
        <w:rPr>
          <w:rFonts w:ascii="Comic Sans MS" w:hAnsi="Comic Sans MS"/>
          <w:sz w:val="16"/>
          <w:szCs w:val="16"/>
        </w:rPr>
        <w:t xml:space="preserve"> – uzly vznikají jako důsledek přestavby thyroideální tkáně a jejích degenerativních změn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27FBD">
        <w:rPr>
          <w:rFonts w:ascii="Comic Sans MS" w:hAnsi="Comic Sans MS"/>
          <w:b/>
          <w:sz w:val="16"/>
          <w:szCs w:val="16"/>
          <w:u w:val="single"/>
        </w:rPr>
        <w:t>dle fce</w:t>
      </w:r>
      <w:r>
        <w:rPr>
          <w:rFonts w:ascii="Comic Sans MS" w:hAnsi="Comic Sans MS"/>
          <w:sz w:val="16"/>
          <w:szCs w:val="16"/>
        </w:rPr>
        <w:t xml:space="preserve"> – struma eufční/hypo/hyperfční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79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27FBD">
        <w:rPr>
          <w:rFonts w:ascii="Comic Sans MS" w:hAnsi="Comic Sans MS"/>
          <w:b/>
          <w:sz w:val="16"/>
          <w:szCs w:val="16"/>
          <w:u w:val="single"/>
        </w:rPr>
        <w:t>dle výskytu</w:t>
      </w:r>
      <w:r>
        <w:rPr>
          <w:rFonts w:ascii="Comic Sans MS" w:hAnsi="Comic Sans MS"/>
          <w:sz w:val="16"/>
          <w:szCs w:val="16"/>
        </w:rPr>
        <w:t xml:space="preserve"> – endemická ( postihuje v určitém území více než 10% obyvatel)/ sporadická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ETIOLOGIE A PATOGENEZE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7244F">
        <w:rPr>
          <w:rFonts w:ascii="Comic Sans MS" w:hAnsi="Comic Sans MS"/>
          <w:b/>
          <w:sz w:val="16"/>
          <w:szCs w:val="16"/>
          <w:u w:val="single"/>
        </w:rPr>
        <w:t>endemická</w:t>
      </w:r>
      <w:r>
        <w:rPr>
          <w:rFonts w:ascii="Comic Sans MS" w:hAnsi="Comic Sans MS"/>
          <w:sz w:val="16"/>
          <w:szCs w:val="16"/>
        </w:rPr>
        <w:t xml:space="preserve"> – z nedostatku jodu, je-li jeho pokles dlouhodobě pod 150mikrog/den x těžký deficit pod 50 mikrog/den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deficitem jodu trpí asi 1 miliarda osob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zavedení </w:t>
      </w:r>
      <w:r w:rsidRPr="00C7244F">
        <w:rPr>
          <w:rFonts w:ascii="Comic Sans MS" w:hAnsi="Comic Sans MS"/>
          <w:b/>
          <w:sz w:val="16"/>
          <w:szCs w:val="16"/>
          <w:u w:val="single"/>
        </w:rPr>
        <w:t>jodidace jedlé soli</w:t>
      </w:r>
      <w:r>
        <w:rPr>
          <w:rFonts w:ascii="Comic Sans MS" w:hAnsi="Comic Sans MS"/>
          <w:sz w:val="16"/>
          <w:szCs w:val="16"/>
        </w:rPr>
        <w:t xml:space="preserve"> v ČSR v 50 letech – výrazně zlepšilo saturaci jodem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závažný důsledek může mít nedostatek v – těhu, u kojících, dětí a mladistvých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jodopenická thyroidea se zvětšuje a může působit lokální obtíže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241FB">
        <w:rPr>
          <w:rFonts w:ascii="Comic Sans MS" w:hAnsi="Comic Sans MS"/>
          <w:b/>
          <w:sz w:val="16"/>
          <w:szCs w:val="16"/>
          <w:u w:val="single"/>
        </w:rPr>
        <w:t>strumigeny</w:t>
      </w:r>
      <w:r>
        <w:rPr>
          <w:rFonts w:ascii="Comic Sans MS" w:hAnsi="Comic Sans MS"/>
          <w:sz w:val="16"/>
          <w:szCs w:val="16"/>
        </w:rPr>
        <w:t xml:space="preserve"> = látky blokující syntézu hormonů štítné žlázy – vyskytují se v některých potravinách (zelí, kapusta), npříznivý vliv fenolu, ftalátů, polyaromatických hydrouhličitanů přítomných v odpadních vodách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241FB">
        <w:rPr>
          <w:rFonts w:ascii="Comic Sans MS" w:hAnsi="Comic Sans MS"/>
          <w:b/>
          <w:sz w:val="16"/>
          <w:szCs w:val="16"/>
          <w:u w:val="single"/>
        </w:rPr>
        <w:t>při nedostatku jodu/působením strumigenů</w:t>
      </w:r>
      <w:r>
        <w:rPr>
          <w:rFonts w:ascii="Comic Sans MS" w:hAnsi="Comic Sans MS"/>
          <w:sz w:val="16"/>
          <w:szCs w:val="16"/>
        </w:rPr>
        <w:t xml:space="preserve"> – vázne tvorba hormonů štítné žlázy + zpětnovazebně se zvyšuje sekrece TSH s následným zvětšováním štítné žlázy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A241FB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 prvním stádiu je přítomna – hyperplazie a hypertrofie thyreocytů a zmnožení folikulů štítné žlázy = </w:t>
      </w:r>
      <w:r w:rsidRPr="00A241FB">
        <w:rPr>
          <w:rFonts w:ascii="Comic Sans MS" w:hAnsi="Comic Sans MS"/>
          <w:b/>
          <w:sz w:val="16"/>
          <w:szCs w:val="16"/>
          <w:u w:val="single"/>
        </w:rPr>
        <w:t>difúzní struma</w:t>
      </w:r>
    </w:p>
    <w:p w:rsidR="00FB4DBF" w:rsidRPr="00A241FB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převládá – li organifikace jodu – hromadí se v ní jod ve formě koloidu = </w:t>
      </w:r>
      <w:r w:rsidRPr="00A241FB">
        <w:rPr>
          <w:rFonts w:ascii="Comic Sans MS" w:hAnsi="Comic Sans MS"/>
          <w:b/>
          <w:sz w:val="16"/>
          <w:szCs w:val="16"/>
          <w:u w:val="single"/>
        </w:rPr>
        <w:t>koloidní struma  /struma s koloidními ložisky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pod vlivem regresivních změn podmíněných průběhem onemocnění – </w:t>
      </w:r>
      <w:r w:rsidRPr="00A241FB">
        <w:rPr>
          <w:rFonts w:ascii="Comic Sans MS" w:hAnsi="Comic Sans MS"/>
          <w:b/>
          <w:sz w:val="16"/>
          <w:szCs w:val="16"/>
          <w:u w:val="single"/>
        </w:rPr>
        <w:t>vznikají degenerativní změny</w:t>
      </w:r>
      <w:r>
        <w:rPr>
          <w:rFonts w:ascii="Comic Sans MS" w:hAnsi="Comic Sans MS"/>
          <w:sz w:val="16"/>
          <w:szCs w:val="16"/>
        </w:rPr>
        <w:t xml:space="preserve"> – mění se fibrozně, dochází k hemoragiím, nekrozám, cystické přeměně a ke kalcifikacím = vznik mnohouzlové formy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0673D">
        <w:rPr>
          <w:rFonts w:ascii="Comic Sans MS" w:hAnsi="Comic Sans MS"/>
          <w:b/>
          <w:sz w:val="16"/>
          <w:szCs w:val="16"/>
          <w:u w:val="single"/>
        </w:rPr>
        <w:t>u sporadické strumy může být příčinou</w:t>
      </w:r>
      <w:r>
        <w:rPr>
          <w:rFonts w:ascii="Comic Sans MS" w:hAnsi="Comic Sans MS"/>
          <w:sz w:val="16"/>
          <w:szCs w:val="16"/>
        </w:rPr>
        <w:t xml:space="preserve"> – vrozený enzymatický defekt = vázne tvorba thyroideálních hormonů na genetickém podkladě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oblastech s dostatečným/nadměrným přísunem jodu – </w:t>
      </w:r>
      <w:r w:rsidRPr="0020673D">
        <w:rPr>
          <w:rFonts w:ascii="Comic Sans MS" w:hAnsi="Comic Sans MS"/>
          <w:b/>
          <w:sz w:val="16"/>
          <w:szCs w:val="16"/>
          <w:u w:val="single"/>
        </w:rPr>
        <w:t>příčinou strumy zánět</w:t>
      </w:r>
      <w:r>
        <w:rPr>
          <w:rFonts w:ascii="Comic Sans MS" w:hAnsi="Comic Sans MS"/>
          <w:sz w:val="16"/>
          <w:szCs w:val="16"/>
        </w:rPr>
        <w:t xml:space="preserve"> – nejčastěji chronický, autoimunitní etiologie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54D13">
        <w:rPr>
          <w:rFonts w:ascii="Comic Sans MS" w:hAnsi="Comic Sans MS"/>
          <w:b/>
          <w:sz w:val="16"/>
          <w:szCs w:val="16"/>
          <w:u w:val="single"/>
        </w:rPr>
        <w:t>subakutní a vzácně i akutní thyreoiditida se projeví</w:t>
      </w:r>
      <w:r>
        <w:rPr>
          <w:rFonts w:ascii="Comic Sans MS" w:hAnsi="Comic Sans MS"/>
          <w:sz w:val="16"/>
          <w:szCs w:val="16"/>
        </w:rPr>
        <w:t xml:space="preserve"> – bolestivým zvětšením, hyperfce je obvykle provázená zvětšením žlázy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54D13">
        <w:rPr>
          <w:rFonts w:ascii="Comic Sans MS" w:hAnsi="Comic Sans MS"/>
          <w:b/>
          <w:sz w:val="16"/>
          <w:szCs w:val="16"/>
          <w:u w:val="single"/>
        </w:rPr>
        <w:t>vznik jednouzlových forem může být podmíněn</w:t>
      </w:r>
      <w:r>
        <w:rPr>
          <w:rFonts w:ascii="Comic Sans MS" w:hAnsi="Comic Sans MS"/>
          <w:sz w:val="16"/>
          <w:szCs w:val="16"/>
        </w:rPr>
        <w:t xml:space="preserve"> – krvácením, přítomností adenomu, Ca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54D13">
        <w:rPr>
          <w:rFonts w:ascii="Comic Sans MS" w:hAnsi="Comic Sans MS"/>
          <w:b/>
          <w:sz w:val="16"/>
          <w:szCs w:val="16"/>
          <w:u w:val="single"/>
        </w:rPr>
        <w:t>zvláštní příčinu má struma při akromegalii</w:t>
      </w:r>
      <w:r>
        <w:rPr>
          <w:rFonts w:ascii="Comic Sans MS" w:hAnsi="Comic Sans MS"/>
          <w:sz w:val="16"/>
          <w:szCs w:val="16"/>
        </w:rPr>
        <w:t xml:space="preserve"> – růst uzlů vyvolává nadbytek růstového hormonu podobného inzulinu (IGF-1),kt je stimulován nadbytem růstového hormonu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54D13">
        <w:rPr>
          <w:rFonts w:ascii="Comic Sans MS" w:hAnsi="Comic Sans MS"/>
          <w:b/>
          <w:sz w:val="16"/>
          <w:szCs w:val="16"/>
          <w:u w:val="single"/>
        </w:rPr>
        <w:t>v oblastech s velmi nadměrným příjmem jodu</w:t>
      </w:r>
      <w:r>
        <w:rPr>
          <w:rFonts w:ascii="Comic Sans MS" w:hAnsi="Comic Sans MS"/>
          <w:sz w:val="16"/>
          <w:szCs w:val="16"/>
        </w:rPr>
        <w:t xml:space="preserve"> – objemné strumy – regredují po úpravě stavy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malá eufční struma obvykle nepůsobí nositeli obtíže x při růstu a nodularizaci se postupně objeví lokální obtíže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53DDB">
        <w:rPr>
          <w:rFonts w:ascii="Comic Sans MS" w:hAnsi="Comic Sans MS"/>
          <w:b/>
          <w:sz w:val="16"/>
          <w:szCs w:val="16"/>
          <w:u w:val="single"/>
        </w:rPr>
        <w:t>mírný tlak trachey/deviace</w:t>
      </w:r>
      <w:r>
        <w:rPr>
          <w:rFonts w:ascii="Comic Sans MS" w:hAnsi="Comic Sans MS"/>
          <w:sz w:val="16"/>
          <w:szCs w:val="16"/>
        </w:rPr>
        <w:t xml:space="preserve"> – většinou symptomatické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53DDB">
        <w:rPr>
          <w:rFonts w:ascii="Comic Sans MS" w:hAnsi="Comic Sans MS"/>
          <w:b/>
          <w:sz w:val="16"/>
          <w:szCs w:val="16"/>
          <w:u w:val="single"/>
        </w:rPr>
        <w:t>v pokročilých stádiích</w:t>
      </w:r>
      <w:r>
        <w:rPr>
          <w:rFonts w:ascii="Comic Sans MS" w:hAnsi="Comic Sans MS"/>
          <w:sz w:val="16"/>
          <w:szCs w:val="16"/>
        </w:rPr>
        <w:t xml:space="preserve"> – útlak trachey, poruchy inervace hlasivek s následnými poruchami fonace, obturace horní hrudní apertury, později dechová insuficience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53DDB">
        <w:rPr>
          <w:rFonts w:ascii="Comic Sans MS" w:hAnsi="Comic Sans MS"/>
          <w:b/>
          <w:sz w:val="16"/>
          <w:szCs w:val="16"/>
          <w:u w:val="single"/>
        </w:rPr>
        <w:t>po zúžení trachey na 5mm v průměru</w:t>
      </w:r>
      <w:r>
        <w:rPr>
          <w:rFonts w:ascii="Comic Sans MS" w:hAnsi="Comic Sans MS"/>
          <w:sz w:val="16"/>
          <w:szCs w:val="16"/>
        </w:rPr>
        <w:t xml:space="preserve"> – dostaví se stridor – při edému a hyperémii sliznice, zvláště při zánětu HCD/ rychlé zvětšení strumy ( krvácení, akutní Z) – </w:t>
      </w:r>
      <w:r w:rsidRPr="00753DDB">
        <w:rPr>
          <w:rFonts w:ascii="Comic Sans MS" w:hAnsi="Comic Sans MS"/>
          <w:b/>
          <w:sz w:val="16"/>
          <w:szCs w:val="16"/>
          <w:u w:val="single"/>
        </w:rPr>
        <w:t>hrozí zadušení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nebezpečné je zhroucení stěny trachey při tracheomalacii vzniklé tlakem strumy na stěnu trachey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53DDB">
        <w:rPr>
          <w:rFonts w:ascii="Comic Sans MS" w:hAnsi="Comic Sans MS"/>
          <w:b/>
          <w:sz w:val="16"/>
          <w:szCs w:val="16"/>
          <w:u w:val="single"/>
        </w:rPr>
        <w:t>bolesti, nepříjemné pocity v krku a při polykání</w:t>
      </w:r>
      <w:r>
        <w:rPr>
          <w:rFonts w:ascii="Comic Sans MS" w:hAnsi="Comic Sans MS"/>
          <w:sz w:val="16"/>
          <w:szCs w:val="16"/>
        </w:rPr>
        <w:t xml:space="preserve"> – vyskytují se především u strum podmíněných zánětem a u pokročilých nádorů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53DDB">
        <w:rPr>
          <w:rFonts w:ascii="Comic Sans MS" w:hAnsi="Comic Sans MS"/>
          <w:b/>
          <w:sz w:val="16"/>
          <w:szCs w:val="16"/>
          <w:u w:val="single"/>
        </w:rPr>
        <w:t>eufční struma může v průběhu let měnit svou fci</w:t>
      </w:r>
      <w:r>
        <w:rPr>
          <w:rFonts w:ascii="Comic Sans MS" w:hAnsi="Comic Sans MS"/>
          <w:sz w:val="16"/>
          <w:szCs w:val="16"/>
        </w:rPr>
        <w:t xml:space="preserve"> – může se stát ve starším věku hyperfční – spontánně / při masivní zátěži jodem – RTG kontrastní přípravky, amiodaron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DIAGNOSTIKA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D7EFA" w:rsidRDefault="00FB4DBF" w:rsidP="00FB4DBF">
      <w:pPr>
        <w:numPr>
          <w:ilvl w:val="0"/>
          <w:numId w:val="80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i malou strumu zjistíme </w:t>
      </w:r>
      <w:r w:rsidRPr="008D7EFA">
        <w:rPr>
          <w:rFonts w:ascii="Comic Sans MS" w:hAnsi="Comic Sans MS"/>
          <w:b/>
          <w:sz w:val="16"/>
          <w:szCs w:val="16"/>
          <w:u w:val="single"/>
        </w:rPr>
        <w:t>pohledem  a palpací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přibývá nemocných, u kt byla struma/uzlová přestavba zjištěna náhodně při </w:t>
      </w:r>
      <w:r w:rsidRPr="008D7EFA">
        <w:rPr>
          <w:rFonts w:ascii="Comic Sans MS" w:hAnsi="Comic Sans MS"/>
          <w:b/>
          <w:sz w:val="16"/>
          <w:szCs w:val="16"/>
          <w:u w:val="single"/>
        </w:rPr>
        <w:t>USG</w:t>
      </w:r>
      <w:r>
        <w:rPr>
          <w:rFonts w:ascii="Comic Sans MS" w:hAnsi="Comic Sans MS"/>
          <w:sz w:val="16"/>
          <w:szCs w:val="16"/>
        </w:rPr>
        <w:t xml:space="preserve"> vyšetření karotid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DIFERENCIÁLNÍ DIAGNOZA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nutné </w:t>
      </w:r>
      <w:r w:rsidRPr="00E35D8F">
        <w:rPr>
          <w:rFonts w:ascii="Comic Sans MS" w:hAnsi="Comic Sans MS"/>
          <w:b/>
          <w:sz w:val="16"/>
          <w:szCs w:val="16"/>
          <w:u w:val="single"/>
        </w:rPr>
        <w:t xml:space="preserve">odlišit prostou eufční strumu od ostatních chorob štítné žlázy </w:t>
      </w:r>
      <w:r>
        <w:rPr>
          <w:rFonts w:ascii="Comic Sans MS" w:hAnsi="Comic Sans MS"/>
          <w:sz w:val="16"/>
          <w:szCs w:val="16"/>
        </w:rPr>
        <w:t>+ posoudit klinickou závažnost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35D8F" w:rsidRDefault="00FB4DBF" w:rsidP="00FB4DBF">
      <w:pPr>
        <w:numPr>
          <w:ilvl w:val="0"/>
          <w:numId w:val="80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35D8F">
        <w:rPr>
          <w:rFonts w:ascii="Comic Sans MS" w:hAnsi="Comic Sans MS"/>
          <w:b/>
          <w:sz w:val="16"/>
          <w:szCs w:val="16"/>
          <w:u w:val="single"/>
        </w:rPr>
        <w:t>zvýšenou pozornost věnovat zvětšené žláze hl u – dětí, mladistvých  a těhotných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difúzní je často způsobeno autoimunitním zánětem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solitární uzel má být vyšetřen </w:t>
      </w:r>
      <w:r w:rsidRPr="00E35D8F">
        <w:rPr>
          <w:rFonts w:ascii="Comic Sans MS" w:hAnsi="Comic Sans MS"/>
          <w:b/>
          <w:sz w:val="16"/>
          <w:szCs w:val="16"/>
          <w:u w:val="single"/>
        </w:rPr>
        <w:t>USG a FNAB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rychle rostoucí struma musí být vyštřena statimově – opět USG a FNAB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35D8F">
        <w:rPr>
          <w:rFonts w:ascii="Comic Sans MS" w:hAnsi="Comic Sans MS"/>
          <w:b/>
          <w:sz w:val="16"/>
          <w:szCs w:val="16"/>
          <w:u w:val="single"/>
        </w:rPr>
        <w:t>při současné hypofci</w:t>
      </w:r>
      <w:r>
        <w:rPr>
          <w:rFonts w:ascii="Comic Sans MS" w:hAnsi="Comic Sans MS"/>
          <w:sz w:val="16"/>
          <w:szCs w:val="16"/>
        </w:rPr>
        <w:t xml:space="preserve"> – myslíme na Hashomotovu thyreoiditidu + na lymfom thyroidey + anaplastický Ca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35D8F">
        <w:rPr>
          <w:rFonts w:ascii="Comic Sans MS" w:hAnsi="Comic Sans MS"/>
          <w:b/>
          <w:sz w:val="16"/>
          <w:szCs w:val="16"/>
          <w:u w:val="single"/>
        </w:rPr>
        <w:t>vždy musíme odlišit útvary v oblasti krku,kt nesouvisí se štítnou žlázou</w:t>
      </w:r>
      <w:r>
        <w:rPr>
          <w:rFonts w:ascii="Comic Sans MS" w:hAnsi="Comic Sans MS"/>
          <w:sz w:val="16"/>
          <w:szCs w:val="16"/>
        </w:rPr>
        <w:t xml:space="preserve"> – lymfatické uzliny, cysty z ultimobranchiálních výchlipek, adenomy příštítných tělísek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35D8F">
        <w:rPr>
          <w:rFonts w:ascii="Comic Sans MS" w:hAnsi="Comic Sans MS"/>
          <w:b/>
          <w:sz w:val="16"/>
          <w:szCs w:val="16"/>
          <w:u w:val="single"/>
        </w:rPr>
        <w:t>cervikální vertebrogenní obtíže a hiatová hernie</w:t>
      </w:r>
      <w:r>
        <w:rPr>
          <w:rFonts w:ascii="Comic Sans MS" w:hAnsi="Comic Sans MS"/>
          <w:sz w:val="16"/>
          <w:szCs w:val="16"/>
        </w:rPr>
        <w:t xml:space="preserve"> – vyvolávají tlak až svírání v jubilu – imitují symptomatologii thyreoideální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závisí na příčině strumy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nedostatku jodu – podáváme dlouhodobě kalium jodid – u dětí 100 mikrog denně, dospívající a dospělí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není – li příčinou nedostatek jodu – levothyroxin 50mikrog/ denně</w:t>
      </w:r>
    </w:p>
    <w:p w:rsidR="00FB4DBF" w:rsidRDefault="00FB4DBF" w:rsidP="00FB4DBF">
      <w:pPr>
        <w:numPr>
          <w:ilvl w:val="0"/>
          <w:numId w:val="8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tato léčba je supresivní = potlačuje sekreci TSH s cílem vyloučit jeho stimulační vliv na thyreocyty</w:t>
      </w:r>
    </w:p>
    <w:p w:rsidR="00FB4DBF" w:rsidRDefault="00FB4DBF" w:rsidP="00FB4DBF">
      <w:pPr>
        <w:numPr>
          <w:ilvl w:val="0"/>
          <w:numId w:val="8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účinné hl u – juvenilní difúzní strumy, strumy v graviditě a laktaci – i vymizení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polynodozních strum – je naděje na regresi strumy minimální, kromě strumy na autoimunitním podkladě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efekt  léčby se projeví do 6 měsíců x pokud se nevyřeší do 12 měsíců – nemůžeme počítat s ústupem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ke zmenšení nedošlo – léčbu přerušujeme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supresivní léčba může mít i NÚ- spoluúčast na rozvoji osteoporozy u postmenopauzálních žen, akcentaci obtíží u ICHS – pozor u straších osob, hl žen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klinických známkách předávkování / intoleranci – tachykardie, hmotnostní úbytek, stenokardie, dysrytmie, nervozita, pocení – dávku snížit / léčbu přerušit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operační řešení – v případě rostoucí strumy, vyvolávající mechanické obtíže při retrosternálním zasahování – hl při pochybnostech o benigní povaze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kde je operační výkon KI / nemocným odmítán – doporučíme léčbu radiojodem – změnšení strumy až o 2/3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po operaci / ozáření – sledovat fci reziduální tkáně a včas zahájit substituci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  <w:r w:rsidRPr="00C41DCE">
        <w:rPr>
          <w:rFonts w:ascii="Comic Sans MS" w:hAnsi="Comic Sans MS"/>
          <w:b/>
          <w:sz w:val="20"/>
          <w:szCs w:val="20"/>
          <w:u w:val="single"/>
        </w:rPr>
        <w:t>HYPERTHYREÓZA</w:t>
      </w:r>
      <w:r>
        <w:rPr>
          <w:rFonts w:ascii="Comic Sans MS" w:hAnsi="Comic Sans MS"/>
          <w:sz w:val="16"/>
          <w:szCs w:val="16"/>
        </w:rPr>
        <w:t xml:space="preserve"> (thyreotoxikoza)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833FC" w:rsidRDefault="00FB4DBF" w:rsidP="00FB4DBF">
      <w:pPr>
        <w:numPr>
          <w:ilvl w:val="0"/>
          <w:numId w:val="80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charakterizována </w:t>
      </w:r>
      <w:r w:rsidRPr="008833FC">
        <w:rPr>
          <w:rFonts w:ascii="Comic Sans MS" w:hAnsi="Comic Sans MS"/>
          <w:b/>
          <w:sz w:val="16"/>
          <w:szCs w:val="16"/>
          <w:u w:val="single"/>
        </w:rPr>
        <w:t>zvýšenou sekrecí thyroideálních hormonů se současně zvýšenou rcí periferních tkání na tuto stimulaci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příčiny – tab 919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 každé zvýšení koncentrace thyroideálních hormonů v krvi je známkou hyperthyreozy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833FC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 xml:space="preserve">A : </w:t>
      </w:r>
      <w:r w:rsidRPr="008833FC">
        <w:rPr>
          <w:rFonts w:ascii="Comic Sans MS" w:hAnsi="Comic Sans MS"/>
          <w:sz w:val="16"/>
          <w:szCs w:val="16"/>
          <w:u w:val="single"/>
        </w:rPr>
        <w:t>GRAVES – BASEDOWOVA CHOROBA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833FC">
        <w:rPr>
          <w:rFonts w:ascii="Comic Sans MS" w:hAnsi="Comic Sans MS"/>
          <w:b/>
          <w:sz w:val="16"/>
          <w:szCs w:val="16"/>
          <w:u w:val="single"/>
        </w:rPr>
        <w:t>nejčastější forma</w:t>
      </w:r>
      <w:r>
        <w:rPr>
          <w:rFonts w:ascii="Comic Sans MS" w:hAnsi="Comic Sans MS"/>
          <w:sz w:val="16"/>
          <w:szCs w:val="16"/>
        </w:rPr>
        <w:t xml:space="preserve"> hyperthyreozy – 65 – 75 %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postihuje 4-5x častěji ženy, vyskytuje se hl v mladším věku, u osob nad 70 let vzácná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833FC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8833FC">
        <w:rPr>
          <w:rFonts w:ascii="Comic Sans MS" w:hAnsi="Comic Sans MS"/>
          <w:b/>
          <w:sz w:val="16"/>
          <w:szCs w:val="16"/>
          <w:u w:val="single"/>
        </w:rPr>
        <w:t xml:space="preserve">Etilogie 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to typické </w:t>
      </w:r>
      <w:r w:rsidRPr="00543371">
        <w:rPr>
          <w:rFonts w:ascii="Comic Sans MS" w:hAnsi="Comic Sans MS"/>
          <w:b/>
          <w:sz w:val="16"/>
          <w:szCs w:val="16"/>
          <w:u w:val="single"/>
        </w:rPr>
        <w:t>autoimunitní onemocnění</w:t>
      </w:r>
      <w:r>
        <w:rPr>
          <w:rFonts w:ascii="Comic Sans MS" w:hAnsi="Comic Sans MS"/>
          <w:sz w:val="16"/>
          <w:szCs w:val="16"/>
        </w:rPr>
        <w:t xml:space="preserve"> způsobené </w:t>
      </w:r>
      <w:r w:rsidRPr="00543371">
        <w:rPr>
          <w:rFonts w:ascii="Comic Sans MS" w:hAnsi="Comic Sans MS"/>
          <w:b/>
          <w:sz w:val="16"/>
          <w:szCs w:val="16"/>
          <w:u w:val="single"/>
        </w:rPr>
        <w:t>tvorbou stimulujících protilátek proti TSH – receptoru</w:t>
      </w:r>
      <w:r>
        <w:rPr>
          <w:rFonts w:ascii="Comic Sans MS" w:hAnsi="Comic Sans MS"/>
          <w:sz w:val="16"/>
          <w:szCs w:val="16"/>
        </w:rPr>
        <w:t xml:space="preserve"> – TSHR(stim)Ab</w:t>
      </w:r>
    </w:p>
    <w:p w:rsidR="00FB4DBF" w:rsidRPr="00543371" w:rsidRDefault="00FB4DBF" w:rsidP="00FB4DBF">
      <w:pPr>
        <w:numPr>
          <w:ilvl w:val="0"/>
          <w:numId w:val="80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543371">
        <w:rPr>
          <w:rFonts w:ascii="Comic Sans MS" w:hAnsi="Comic Sans MS"/>
          <w:b/>
          <w:sz w:val="16"/>
          <w:szCs w:val="16"/>
          <w:u w:val="single"/>
        </w:rPr>
        <w:t>po vazbě na receptor protilátka aktivuje adenylátcyklazu s výsledným uvolněním hormonů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543371" w:rsidRDefault="00FB4DBF" w:rsidP="00FB4DBF">
      <w:pPr>
        <w:numPr>
          <w:ilvl w:val="0"/>
          <w:numId w:val="80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543371">
        <w:rPr>
          <w:rFonts w:ascii="Comic Sans MS" w:hAnsi="Comic Sans MS"/>
          <w:b/>
          <w:sz w:val="16"/>
          <w:szCs w:val="16"/>
          <w:u w:val="single"/>
        </w:rPr>
        <w:t>protilátky se vážou též na receptory ve tkáních</w:t>
      </w:r>
      <w:r>
        <w:rPr>
          <w:rFonts w:ascii="Comic Sans MS" w:hAnsi="Comic Sans MS"/>
          <w:sz w:val="16"/>
          <w:szCs w:val="16"/>
        </w:rPr>
        <w:t xml:space="preserve"> v retrobulbárním prostoru – vyvolávají </w:t>
      </w:r>
      <w:r w:rsidRPr="00543371">
        <w:rPr>
          <w:rFonts w:ascii="Comic Sans MS" w:hAnsi="Comic Sans MS"/>
          <w:b/>
          <w:sz w:val="16"/>
          <w:szCs w:val="16"/>
          <w:u w:val="single"/>
        </w:rPr>
        <w:t xml:space="preserve">endokrinní oftalmopatii </w:t>
      </w:r>
      <w:r>
        <w:rPr>
          <w:rFonts w:ascii="Comic Sans MS" w:hAnsi="Comic Sans MS"/>
          <w:sz w:val="16"/>
          <w:szCs w:val="16"/>
        </w:rPr>
        <w:t xml:space="preserve">+ v podkoží na bércích – </w:t>
      </w:r>
      <w:r w:rsidRPr="00543371">
        <w:rPr>
          <w:rFonts w:ascii="Comic Sans MS" w:hAnsi="Comic Sans MS"/>
          <w:b/>
          <w:sz w:val="16"/>
          <w:szCs w:val="16"/>
          <w:u w:val="single"/>
        </w:rPr>
        <w:t>pretibiální myxedém</w:t>
      </w:r>
      <w:r>
        <w:rPr>
          <w:rFonts w:ascii="Comic Sans MS" w:hAnsi="Comic Sans MS"/>
          <w:sz w:val="16"/>
          <w:szCs w:val="16"/>
        </w:rPr>
        <w:t xml:space="preserve"> + na rukou  a nohou </w:t>
      </w:r>
      <w:r w:rsidRPr="00543371">
        <w:rPr>
          <w:rFonts w:ascii="Comic Sans MS" w:hAnsi="Comic Sans MS"/>
          <w:b/>
          <w:sz w:val="16"/>
          <w:szCs w:val="16"/>
          <w:u w:val="single"/>
        </w:rPr>
        <w:t>akropachii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543371" w:rsidRDefault="00FB4DBF" w:rsidP="00FB4DBF">
      <w:pPr>
        <w:numPr>
          <w:ilvl w:val="0"/>
          <w:numId w:val="80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jinou skupinou protilátek – </w:t>
      </w:r>
      <w:r w:rsidRPr="00543371">
        <w:rPr>
          <w:rFonts w:ascii="Comic Sans MS" w:hAnsi="Comic Sans MS"/>
          <w:b/>
          <w:sz w:val="16"/>
          <w:szCs w:val="16"/>
          <w:u w:val="single"/>
        </w:rPr>
        <w:t>protilátka proti peroxidáze štítné žlázy (TPO-Ab) a protilátka blokující TSH- receptor –TSHR(block)Ab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43371">
        <w:rPr>
          <w:rFonts w:ascii="Comic Sans MS" w:hAnsi="Comic Sans MS"/>
          <w:b/>
          <w:sz w:val="16"/>
          <w:szCs w:val="16"/>
          <w:u w:val="single"/>
        </w:rPr>
        <w:t>přesný mechanismus</w:t>
      </w:r>
      <w:r>
        <w:rPr>
          <w:rFonts w:ascii="Comic Sans MS" w:hAnsi="Comic Sans MS"/>
          <w:sz w:val="16"/>
          <w:szCs w:val="16"/>
        </w:rPr>
        <w:t xml:space="preserve"> tvorby protilátek </w:t>
      </w:r>
      <w:r w:rsidRPr="00543371">
        <w:rPr>
          <w:rFonts w:ascii="Comic Sans MS" w:hAnsi="Comic Sans MS"/>
          <w:b/>
          <w:sz w:val="16"/>
          <w:szCs w:val="16"/>
          <w:u w:val="single"/>
        </w:rPr>
        <w:t>není objasněn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43371">
        <w:rPr>
          <w:rFonts w:ascii="Comic Sans MS" w:hAnsi="Comic Sans MS"/>
          <w:b/>
          <w:sz w:val="16"/>
          <w:szCs w:val="16"/>
          <w:u w:val="single"/>
        </w:rPr>
        <w:t>může se jednat o defekt supresorových T- lymfocytů</w:t>
      </w:r>
      <w:r>
        <w:rPr>
          <w:rFonts w:ascii="Comic Sans MS" w:hAnsi="Comic Sans MS"/>
          <w:sz w:val="16"/>
          <w:szCs w:val="16"/>
        </w:rPr>
        <w:t xml:space="preserve"> – umožní syntézu specifických protilátek proti receptorům TSH / na základě </w:t>
      </w:r>
      <w:r w:rsidRPr="00543371">
        <w:rPr>
          <w:rFonts w:ascii="Comic Sans MS" w:hAnsi="Comic Sans MS"/>
          <w:b/>
          <w:sz w:val="16"/>
          <w:szCs w:val="16"/>
          <w:u w:val="single"/>
        </w:rPr>
        <w:t>strukturální podobnosti mezi exogenním agens</w:t>
      </w:r>
      <w:r>
        <w:rPr>
          <w:rFonts w:ascii="Comic Sans MS" w:hAnsi="Comic Sans MS"/>
          <w:sz w:val="16"/>
          <w:szCs w:val="16"/>
        </w:rPr>
        <w:t xml:space="preserve"> (např infekčním) a lidskými proteiny reagují protilátky vytvořené proti těmto činitelům s proteiny štítné žlázy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543371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543371">
        <w:rPr>
          <w:rFonts w:ascii="Comic Sans MS" w:hAnsi="Comic Sans MS"/>
          <w:b/>
          <w:sz w:val="16"/>
          <w:szCs w:val="16"/>
          <w:u w:val="single"/>
        </w:rPr>
        <w:lastRenderedPageBreak/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obvyklým příznakem – </w:t>
      </w:r>
      <w:r w:rsidRPr="00BA7E75">
        <w:rPr>
          <w:rFonts w:ascii="Comic Sans MS" w:hAnsi="Comic Sans MS"/>
          <w:b/>
          <w:sz w:val="16"/>
          <w:szCs w:val="16"/>
          <w:u w:val="single"/>
        </w:rPr>
        <w:t>struma</w:t>
      </w:r>
      <w:r>
        <w:rPr>
          <w:rFonts w:ascii="Comic Sans MS" w:hAnsi="Comic Sans MS"/>
          <w:sz w:val="16"/>
          <w:szCs w:val="16"/>
        </w:rPr>
        <w:t xml:space="preserve"> – typicky difúzní, měkká, vysoce vaskularizovaná + může být provázena poslechově šelestem a pohmatově vírem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10 % thyroidea není zvětšení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straších nemocných – někdy struma s tvorbou uzlů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BA7E75" w:rsidRDefault="00FB4DBF" w:rsidP="00FB4DBF">
      <w:pPr>
        <w:numPr>
          <w:ilvl w:val="0"/>
          <w:numId w:val="80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BA7E75">
        <w:rPr>
          <w:rFonts w:ascii="Comic Sans MS" w:hAnsi="Comic Sans MS"/>
          <w:b/>
          <w:sz w:val="16"/>
          <w:szCs w:val="16"/>
          <w:u w:val="single"/>
        </w:rPr>
        <w:t>ostatní příznaky vyplývají z hypermetabolického stavu</w:t>
      </w:r>
      <w:r>
        <w:rPr>
          <w:rFonts w:ascii="Comic Sans MS" w:hAnsi="Comic Sans MS"/>
          <w:sz w:val="16"/>
          <w:szCs w:val="16"/>
        </w:rPr>
        <w:t xml:space="preserve"> způsobeného nadbytkem thyroideálních hormonů  + </w:t>
      </w:r>
      <w:r w:rsidRPr="00BA7E75">
        <w:rPr>
          <w:rFonts w:ascii="Comic Sans MS" w:hAnsi="Comic Sans MS"/>
          <w:b/>
          <w:sz w:val="16"/>
          <w:szCs w:val="16"/>
          <w:u w:val="single"/>
        </w:rPr>
        <w:t>hyperaktivity sympatického nervového sy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hyperfční příznaky tab 920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BA7E75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BA7E75">
        <w:rPr>
          <w:rFonts w:ascii="Comic Sans MS" w:hAnsi="Comic Sans MS"/>
          <w:b/>
          <w:sz w:val="16"/>
          <w:szCs w:val="16"/>
          <w:u w:val="single"/>
        </w:rPr>
        <w:t>Metabolické změny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A7E75">
        <w:rPr>
          <w:rFonts w:ascii="Comic Sans MS" w:hAnsi="Comic Sans MS"/>
          <w:b/>
          <w:sz w:val="16"/>
          <w:szCs w:val="16"/>
          <w:u w:val="single"/>
        </w:rPr>
        <w:t>zahrnují</w:t>
      </w:r>
      <w:r>
        <w:rPr>
          <w:rFonts w:ascii="Comic Sans MS" w:hAnsi="Comic Sans MS"/>
          <w:sz w:val="16"/>
          <w:szCs w:val="16"/>
        </w:rPr>
        <w:t xml:space="preserve"> – zvýšení glukoneogeneze v játrech + zvýšení resorpce glc z GIT + zvýšení degradace insulinu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obvykle se </w:t>
      </w:r>
      <w:r w:rsidRPr="00BA7E75">
        <w:rPr>
          <w:rFonts w:ascii="Comic Sans MS" w:hAnsi="Comic Sans MS"/>
          <w:b/>
          <w:sz w:val="16"/>
          <w:szCs w:val="16"/>
          <w:u w:val="single"/>
        </w:rPr>
        <w:t>snižuje plazmatická koncentrace cholesterolu</w:t>
      </w:r>
      <w:r>
        <w:rPr>
          <w:rFonts w:ascii="Comic Sans MS" w:hAnsi="Comic Sans MS"/>
          <w:sz w:val="16"/>
          <w:szCs w:val="16"/>
        </w:rPr>
        <w:t xml:space="preserve"> – je důsledkem zvýšeného odbourávání cholesterolu a zvýšením exprese jaterních LDL- receptorů + zvýšena lipolýza + zvýšení MK a glycerolu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BA7E75" w:rsidRDefault="00FB4DBF" w:rsidP="00FB4DBF">
      <w:pPr>
        <w:numPr>
          <w:ilvl w:val="0"/>
          <w:numId w:val="80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BA7E75">
        <w:rPr>
          <w:rFonts w:ascii="Comic Sans MS" w:hAnsi="Comic Sans MS"/>
          <w:b/>
          <w:sz w:val="16"/>
          <w:szCs w:val="16"/>
          <w:u w:val="single"/>
        </w:rPr>
        <w:t>zvýšená glukoneogeneze, glykogenolýza, absorpce glc ze střev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BA7E75" w:rsidRDefault="00FB4DBF" w:rsidP="00FB4DBF">
      <w:pPr>
        <w:numPr>
          <w:ilvl w:val="0"/>
          <w:numId w:val="80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BA7E75">
        <w:rPr>
          <w:rFonts w:ascii="Comic Sans MS" w:hAnsi="Comic Sans MS"/>
          <w:b/>
          <w:sz w:val="16"/>
          <w:szCs w:val="16"/>
          <w:u w:val="single"/>
        </w:rPr>
        <w:t>zvýšený je metabolický obraz hormonů, léků i vitaminů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BA7E75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BA7E75">
        <w:rPr>
          <w:rFonts w:ascii="Comic Sans MS" w:hAnsi="Comic Sans MS"/>
          <w:b/>
          <w:sz w:val="16"/>
          <w:szCs w:val="16"/>
          <w:u w:val="single"/>
        </w:rPr>
        <w:t>Cirkulační změny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konstantní je- </w:t>
      </w:r>
      <w:r w:rsidRPr="00CC2283">
        <w:rPr>
          <w:rFonts w:ascii="Comic Sans MS" w:hAnsi="Comic Sans MS"/>
          <w:b/>
          <w:sz w:val="16"/>
          <w:szCs w:val="16"/>
          <w:u w:val="single"/>
        </w:rPr>
        <w:t>tachykardie</w:t>
      </w:r>
      <w:r>
        <w:rPr>
          <w:rFonts w:ascii="Comic Sans MS" w:hAnsi="Comic Sans MS"/>
          <w:sz w:val="16"/>
          <w:szCs w:val="16"/>
        </w:rPr>
        <w:t xml:space="preserve"> – přetrvává i v noci ( na rozdíl od neurotiků)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C2283" w:rsidRDefault="00FB4DBF" w:rsidP="00FB4DBF">
      <w:pPr>
        <w:numPr>
          <w:ilvl w:val="0"/>
          <w:numId w:val="81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CC2283">
        <w:rPr>
          <w:rFonts w:ascii="Comic Sans MS" w:hAnsi="Comic Sans MS"/>
          <w:b/>
          <w:sz w:val="16"/>
          <w:szCs w:val="16"/>
          <w:u w:val="single"/>
        </w:rPr>
        <w:t>zvýšení – erekční frakce, minutového srdečního objemu, systolicko – diastolické diference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C2283" w:rsidRDefault="00FB4DBF" w:rsidP="00FB4DBF">
      <w:pPr>
        <w:numPr>
          <w:ilvl w:val="0"/>
          <w:numId w:val="81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CC2283">
        <w:rPr>
          <w:rFonts w:ascii="Comic Sans MS" w:hAnsi="Comic Sans MS"/>
          <w:b/>
          <w:sz w:val="16"/>
          <w:szCs w:val="16"/>
          <w:u w:val="single"/>
        </w:rPr>
        <w:t>projevy hyperkinetické cirkulace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C2283" w:rsidRDefault="00FB4DBF" w:rsidP="00FB4DBF">
      <w:pPr>
        <w:numPr>
          <w:ilvl w:val="0"/>
          <w:numId w:val="81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častý je </w:t>
      </w:r>
      <w:r w:rsidRPr="00CC2283">
        <w:rPr>
          <w:rFonts w:ascii="Comic Sans MS" w:hAnsi="Comic Sans MS"/>
          <w:b/>
          <w:sz w:val="16"/>
          <w:szCs w:val="16"/>
          <w:u w:val="single"/>
        </w:rPr>
        <w:t>vznik fibrilace síní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vzácně se vyvíjí </w:t>
      </w:r>
      <w:r w:rsidRPr="00CC2283">
        <w:rPr>
          <w:rFonts w:ascii="Comic Sans MS" w:hAnsi="Comic Sans MS"/>
          <w:b/>
          <w:sz w:val="16"/>
          <w:szCs w:val="16"/>
          <w:u w:val="single"/>
        </w:rPr>
        <w:t>dilatační kardiomyopatie</w:t>
      </w:r>
      <w:r>
        <w:rPr>
          <w:rFonts w:ascii="Comic Sans MS" w:hAnsi="Comic Sans MS"/>
          <w:sz w:val="16"/>
          <w:szCs w:val="16"/>
        </w:rPr>
        <w:t xml:space="preserve"> – může věst k srdečnímu selhání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C2283" w:rsidRDefault="00FB4DBF" w:rsidP="00FB4DBF">
      <w:pPr>
        <w:numPr>
          <w:ilvl w:val="0"/>
          <w:numId w:val="81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CC2283">
        <w:rPr>
          <w:rFonts w:ascii="Comic Sans MS" w:hAnsi="Comic Sans MS"/>
          <w:b/>
          <w:sz w:val="16"/>
          <w:szCs w:val="16"/>
          <w:u w:val="single"/>
        </w:rPr>
        <w:t>zvýšené nároky na myokard + zvýšený metabolismus – vedou k zvýšeným nárokům na kyslík + zhoršují preexistující ICHS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C2283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CC2283">
        <w:rPr>
          <w:rFonts w:ascii="Comic Sans MS" w:hAnsi="Comic Sans MS"/>
          <w:b/>
          <w:sz w:val="16"/>
          <w:szCs w:val="16"/>
          <w:u w:val="single"/>
        </w:rPr>
        <w:lastRenderedPageBreak/>
        <w:t>Změny v GIT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C2283" w:rsidRDefault="00FB4DBF" w:rsidP="00FB4DBF">
      <w:pPr>
        <w:numPr>
          <w:ilvl w:val="0"/>
          <w:numId w:val="81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manifestují zvýšenou motilitou – působí </w:t>
      </w:r>
      <w:r w:rsidRPr="00CC2283">
        <w:rPr>
          <w:rFonts w:ascii="Comic Sans MS" w:hAnsi="Comic Sans MS"/>
          <w:b/>
          <w:sz w:val="16"/>
          <w:szCs w:val="16"/>
          <w:u w:val="single"/>
        </w:rPr>
        <w:t xml:space="preserve">průjmy 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zvyšuje se chut k jídlu,ale vzhledem ke zvýšení energetického výdeje dochází spíš ke </w:t>
      </w:r>
      <w:r w:rsidRPr="00CC2283">
        <w:rPr>
          <w:rFonts w:ascii="Comic Sans MS" w:hAnsi="Comic Sans MS"/>
          <w:b/>
          <w:sz w:val="16"/>
          <w:szCs w:val="16"/>
          <w:u w:val="single"/>
        </w:rPr>
        <w:t>ztrátě tělesné hmotnosti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1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na jejím snížení se může podílet i </w:t>
      </w:r>
      <w:r w:rsidRPr="00CC2283">
        <w:rPr>
          <w:rFonts w:ascii="Comic Sans MS" w:hAnsi="Comic Sans MS"/>
          <w:sz w:val="16"/>
          <w:szCs w:val="16"/>
          <w:u w:val="single"/>
        </w:rPr>
        <w:t>stres</w:t>
      </w:r>
      <w:r>
        <w:rPr>
          <w:rFonts w:ascii="Comic Sans MS" w:hAnsi="Comic Sans MS"/>
          <w:sz w:val="16"/>
          <w:szCs w:val="16"/>
        </w:rPr>
        <w:t xml:space="preserve"> – ten může být spouštěcím mechanismem tohoto onemocnění x byla pozorována </w:t>
      </w:r>
      <w:r w:rsidRPr="00CC2283">
        <w:rPr>
          <w:rFonts w:ascii="Comic Sans MS" w:hAnsi="Comic Sans MS"/>
          <w:b/>
          <w:sz w:val="16"/>
          <w:szCs w:val="16"/>
        </w:rPr>
        <w:t>thyreotoxikoza po náhlém zhubnutí při ostré redukční dietě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C2283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CC2283">
        <w:rPr>
          <w:rFonts w:ascii="Comic Sans MS" w:hAnsi="Comic Sans MS"/>
          <w:b/>
          <w:sz w:val="16"/>
          <w:szCs w:val="16"/>
          <w:u w:val="single"/>
        </w:rPr>
        <w:t>Nervosvalový sy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5E78">
        <w:rPr>
          <w:rFonts w:ascii="Comic Sans MS" w:hAnsi="Comic Sans MS"/>
          <w:b/>
          <w:sz w:val="16"/>
          <w:szCs w:val="16"/>
          <w:u w:val="single"/>
        </w:rPr>
        <w:t>je ovlivněn</w:t>
      </w:r>
      <w:r>
        <w:rPr>
          <w:rFonts w:ascii="Comic Sans MS" w:hAnsi="Comic Sans MS"/>
          <w:sz w:val="16"/>
          <w:szCs w:val="16"/>
        </w:rPr>
        <w:t xml:space="preserve"> zvýšenou aktivitou sympatiku + zvýšenými koncentracemi thyroideálních hormonů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5E78">
        <w:rPr>
          <w:rFonts w:ascii="Comic Sans MS" w:hAnsi="Comic Sans MS"/>
          <w:b/>
          <w:sz w:val="16"/>
          <w:szCs w:val="16"/>
          <w:u w:val="single"/>
        </w:rPr>
        <w:t>objevuje se</w:t>
      </w:r>
      <w:r>
        <w:rPr>
          <w:rFonts w:ascii="Comic Sans MS" w:hAnsi="Comic Sans MS"/>
          <w:sz w:val="16"/>
          <w:szCs w:val="16"/>
        </w:rPr>
        <w:t xml:space="preserve"> – svalový třes, hyperaktivita, hyrereflexie, emoční labilita. někdy insomnie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5E78">
        <w:rPr>
          <w:rFonts w:ascii="Comic Sans MS" w:hAnsi="Comic Sans MS"/>
          <w:b/>
          <w:sz w:val="16"/>
          <w:szCs w:val="16"/>
          <w:u w:val="single"/>
        </w:rPr>
        <w:t>neklid a nervozita</w:t>
      </w:r>
      <w:r>
        <w:rPr>
          <w:rFonts w:ascii="Comic Sans MS" w:hAnsi="Comic Sans MS"/>
          <w:sz w:val="16"/>
          <w:szCs w:val="16"/>
        </w:rPr>
        <w:t xml:space="preserve"> mohou manifestovat až </w:t>
      </w:r>
      <w:r w:rsidRPr="00F25E78">
        <w:rPr>
          <w:rFonts w:ascii="Comic Sans MS" w:hAnsi="Comic Sans MS"/>
          <w:b/>
          <w:sz w:val="16"/>
          <w:szCs w:val="16"/>
          <w:u w:val="single"/>
        </w:rPr>
        <w:t>změnou osobnosti</w:t>
      </w:r>
      <w:r>
        <w:rPr>
          <w:rFonts w:ascii="Comic Sans MS" w:hAnsi="Comic Sans MS"/>
          <w:sz w:val="16"/>
          <w:szCs w:val="16"/>
        </w:rPr>
        <w:t xml:space="preserve"> – hl při dlouhodobém neléčeném průběhu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5E78">
        <w:rPr>
          <w:rFonts w:ascii="Comic Sans MS" w:hAnsi="Comic Sans MS"/>
          <w:b/>
          <w:sz w:val="16"/>
          <w:szCs w:val="16"/>
          <w:u w:val="single"/>
        </w:rPr>
        <w:t>v kosterních svalech</w:t>
      </w:r>
      <w:r>
        <w:rPr>
          <w:rFonts w:ascii="Comic Sans MS" w:hAnsi="Comic Sans MS"/>
          <w:sz w:val="16"/>
          <w:szCs w:val="16"/>
        </w:rPr>
        <w:t xml:space="preserve"> dochází k – </w:t>
      </w:r>
      <w:r w:rsidRPr="00F25E78">
        <w:rPr>
          <w:rFonts w:ascii="Comic Sans MS" w:hAnsi="Comic Sans MS"/>
          <w:b/>
          <w:sz w:val="16"/>
          <w:szCs w:val="16"/>
          <w:u w:val="single"/>
        </w:rPr>
        <w:t>atrofii a tukové infiltraci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5E78">
        <w:rPr>
          <w:rFonts w:ascii="Comic Sans MS" w:hAnsi="Comic Sans MS"/>
          <w:b/>
          <w:sz w:val="16"/>
          <w:szCs w:val="16"/>
          <w:u w:val="single"/>
        </w:rPr>
        <w:t>svalová slabost</w:t>
      </w:r>
      <w:r>
        <w:rPr>
          <w:rFonts w:ascii="Comic Sans MS" w:hAnsi="Comic Sans MS"/>
          <w:sz w:val="16"/>
          <w:szCs w:val="16"/>
        </w:rPr>
        <w:t xml:space="preserve"> se projeví – neschopností vstát ze dřepu,  nemocní obtížně vystupují z vlaku – ěplhavá chůze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25E78" w:rsidRDefault="00FB4DBF" w:rsidP="00FB4DBF">
      <w:pPr>
        <w:numPr>
          <w:ilvl w:val="0"/>
          <w:numId w:val="81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thyroideální hormony stimulují sy strukturálních hormonů – při nadbytku dochází ke – </w:t>
      </w:r>
      <w:r w:rsidRPr="00F25E78">
        <w:rPr>
          <w:rFonts w:ascii="Comic Sans MS" w:hAnsi="Comic Sans MS"/>
          <w:b/>
          <w:sz w:val="16"/>
          <w:szCs w:val="16"/>
          <w:u w:val="single"/>
        </w:rPr>
        <w:t>ztrátě svalové tkáně, kreatinurii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25E78" w:rsidRDefault="00FB4DBF" w:rsidP="00FB4DBF">
      <w:pPr>
        <w:numPr>
          <w:ilvl w:val="0"/>
          <w:numId w:val="81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F25E78">
        <w:rPr>
          <w:rFonts w:ascii="Comic Sans MS" w:hAnsi="Comic Sans MS"/>
          <w:b/>
          <w:sz w:val="16"/>
          <w:szCs w:val="16"/>
          <w:u w:val="single"/>
        </w:rPr>
        <w:t>zrychlená svalová kontrakce a relaxace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25E78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F25E78">
        <w:rPr>
          <w:rFonts w:ascii="Comic Sans MS" w:hAnsi="Comic Sans MS"/>
          <w:b/>
          <w:sz w:val="16"/>
          <w:szCs w:val="16"/>
          <w:u w:val="single"/>
        </w:rPr>
        <w:t>Endokrinní oftalmopatie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vyskytuje se u 60% nemocných a má různý stupeň vyjádření, u kuřáků častější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5E78">
        <w:rPr>
          <w:rFonts w:ascii="Comic Sans MS" w:hAnsi="Comic Sans MS"/>
          <w:b/>
          <w:sz w:val="16"/>
          <w:szCs w:val="16"/>
          <w:u w:val="single"/>
        </w:rPr>
        <w:t>klasické je třídění do 6 stupnu dle závažnosti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FB4DBF" w:rsidRDefault="00FB4DBF" w:rsidP="00FB4DBF">
      <w:pPr>
        <w:numPr>
          <w:ilvl w:val="0"/>
          <w:numId w:val="81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5E78">
        <w:rPr>
          <w:rFonts w:ascii="Comic Sans MS" w:hAnsi="Comic Sans MS"/>
          <w:b/>
          <w:sz w:val="16"/>
          <w:szCs w:val="16"/>
          <w:u w:val="single"/>
        </w:rPr>
        <w:t>neinfiltrativní víčkové příznaky</w:t>
      </w:r>
      <w:r>
        <w:rPr>
          <w:rFonts w:ascii="Comic Sans MS" w:hAnsi="Comic Sans MS"/>
          <w:sz w:val="16"/>
          <w:szCs w:val="16"/>
        </w:rPr>
        <w:t xml:space="preserve"> = refrakce víček, rozšíření oční štěrbiny + při pohledu dolů se opožďuje pohyb horního víčka za pohybem bulbu + objevuje se srpek skléry nad rohovkou – Graefeho příznak</w:t>
      </w:r>
    </w:p>
    <w:p w:rsidR="00FB4DBF" w:rsidRDefault="00FB4DBF" w:rsidP="00FB4DBF">
      <w:pPr>
        <w:numPr>
          <w:ilvl w:val="0"/>
          <w:numId w:val="81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5E78">
        <w:rPr>
          <w:rFonts w:ascii="Comic Sans MS" w:hAnsi="Comic Sans MS"/>
          <w:b/>
          <w:sz w:val="16"/>
          <w:szCs w:val="16"/>
          <w:u w:val="single"/>
        </w:rPr>
        <w:t>edém víček + suchá konjunktivitida</w:t>
      </w:r>
      <w:r>
        <w:rPr>
          <w:rFonts w:ascii="Comic Sans MS" w:hAnsi="Comic Sans MS"/>
          <w:sz w:val="16"/>
          <w:szCs w:val="16"/>
        </w:rPr>
        <w:t xml:space="preserve"> s pocitem písku v očích + zvýšené slze ní</w:t>
      </w:r>
    </w:p>
    <w:p w:rsidR="00FB4DBF" w:rsidRDefault="00FB4DBF" w:rsidP="00FB4DBF">
      <w:pPr>
        <w:numPr>
          <w:ilvl w:val="0"/>
          <w:numId w:val="81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5E78">
        <w:rPr>
          <w:rFonts w:ascii="Comic Sans MS" w:hAnsi="Comic Sans MS"/>
          <w:b/>
          <w:sz w:val="16"/>
          <w:szCs w:val="16"/>
          <w:u w:val="single"/>
        </w:rPr>
        <w:t>protruze bulbů + exoftalmus</w:t>
      </w:r>
      <w:r>
        <w:rPr>
          <w:rFonts w:ascii="Comic Sans MS" w:hAnsi="Comic Sans MS"/>
          <w:sz w:val="16"/>
          <w:szCs w:val="16"/>
        </w:rPr>
        <w:t xml:space="preserve"> – protruze vede k lagoftalmu, obvykle oboustranná, ale může být výrazně asymetrická</w:t>
      </w:r>
    </w:p>
    <w:p w:rsidR="00FB4DBF" w:rsidRDefault="00FB4DBF" w:rsidP="00FB4DBF">
      <w:pPr>
        <w:numPr>
          <w:ilvl w:val="0"/>
          <w:numId w:val="81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5E78">
        <w:rPr>
          <w:rFonts w:ascii="Comic Sans MS" w:hAnsi="Comic Sans MS"/>
          <w:b/>
          <w:sz w:val="16"/>
          <w:szCs w:val="16"/>
          <w:u w:val="single"/>
        </w:rPr>
        <w:t xml:space="preserve">postižení okohybných svalů s omezením jejich pohyblivosti + dvojité vidění </w:t>
      </w:r>
      <w:r>
        <w:rPr>
          <w:rFonts w:ascii="Comic Sans MS" w:hAnsi="Comic Sans MS"/>
          <w:sz w:val="16"/>
          <w:szCs w:val="16"/>
        </w:rPr>
        <w:t>– nejprve při pohledu nahoru, později i do stran a přímo</w:t>
      </w:r>
    </w:p>
    <w:p w:rsidR="00FB4DBF" w:rsidRDefault="00FB4DBF" w:rsidP="00FB4DBF">
      <w:pPr>
        <w:numPr>
          <w:ilvl w:val="0"/>
          <w:numId w:val="81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5E78">
        <w:rPr>
          <w:rFonts w:ascii="Comic Sans MS" w:hAnsi="Comic Sans MS"/>
          <w:b/>
          <w:sz w:val="16"/>
          <w:szCs w:val="16"/>
          <w:u w:val="single"/>
        </w:rPr>
        <w:t>postižení rohovky s erozemi</w:t>
      </w:r>
      <w:r>
        <w:rPr>
          <w:rFonts w:ascii="Comic Sans MS" w:hAnsi="Comic Sans MS"/>
          <w:sz w:val="16"/>
          <w:szCs w:val="16"/>
        </w:rPr>
        <w:t xml:space="preserve"> – mohou vést k perforaci rohovky a panoftalmitidě s oslepnutím</w:t>
      </w:r>
    </w:p>
    <w:p w:rsidR="00FB4DBF" w:rsidRDefault="00FB4DBF" w:rsidP="00FB4DBF">
      <w:pPr>
        <w:numPr>
          <w:ilvl w:val="0"/>
          <w:numId w:val="81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5E78">
        <w:rPr>
          <w:rFonts w:ascii="Comic Sans MS" w:hAnsi="Comic Sans MS"/>
          <w:b/>
          <w:sz w:val="16"/>
          <w:szCs w:val="16"/>
          <w:u w:val="single"/>
        </w:rPr>
        <w:t>komprese zrakového nervu</w:t>
      </w:r>
      <w:r>
        <w:rPr>
          <w:rFonts w:ascii="Comic Sans MS" w:hAnsi="Comic Sans MS"/>
          <w:sz w:val="16"/>
          <w:szCs w:val="16"/>
        </w:rPr>
        <w:t xml:space="preserve"> – nejprve s omezením zrakového pole., pozdějí oslepnutí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AC4B7A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AC4B7A">
        <w:rPr>
          <w:rFonts w:ascii="Comic Sans MS" w:hAnsi="Comic Sans MS"/>
          <w:b/>
          <w:sz w:val="16"/>
          <w:szCs w:val="16"/>
          <w:u w:val="single"/>
        </w:rPr>
        <w:t>Kůže</w:t>
      </w:r>
    </w:p>
    <w:p w:rsidR="00FB4DBF" w:rsidRPr="00AC4B7A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81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B50C0">
        <w:rPr>
          <w:rFonts w:ascii="Comic Sans MS" w:hAnsi="Comic Sans MS"/>
          <w:b/>
          <w:sz w:val="16"/>
          <w:szCs w:val="16"/>
          <w:u w:val="single"/>
        </w:rPr>
        <w:t>teplá a vlhká</w:t>
      </w:r>
      <w:r>
        <w:rPr>
          <w:rFonts w:ascii="Comic Sans MS" w:hAnsi="Comic Sans MS"/>
          <w:sz w:val="16"/>
          <w:szCs w:val="16"/>
        </w:rPr>
        <w:t xml:space="preserve"> v důsledku periferní vazodilatace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vzácnější je – </w:t>
      </w:r>
      <w:r w:rsidRPr="006B50C0">
        <w:rPr>
          <w:rFonts w:ascii="Comic Sans MS" w:hAnsi="Comic Sans MS"/>
          <w:b/>
          <w:sz w:val="16"/>
          <w:szCs w:val="16"/>
          <w:u w:val="single"/>
        </w:rPr>
        <w:t>dermopatie – pretibiální myxedém</w:t>
      </w:r>
      <w:r>
        <w:rPr>
          <w:rFonts w:ascii="Comic Sans MS" w:hAnsi="Comic Sans MS"/>
          <w:sz w:val="16"/>
          <w:szCs w:val="16"/>
        </w:rPr>
        <w:t xml:space="preserve"> - lokalizace – nad bércem – jde  o podkožní edém</w:t>
      </w:r>
    </w:p>
    <w:p w:rsidR="00FB4DBF" w:rsidRDefault="00FB4DBF" w:rsidP="00FB4DBF">
      <w:pPr>
        <w:numPr>
          <w:ilvl w:val="0"/>
          <w:numId w:val="8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komplikován fibrotickými změnami a obstrukcí lymfatických cest</w:t>
      </w:r>
    </w:p>
    <w:p w:rsidR="00FB4DBF" w:rsidRDefault="00FB4DBF" w:rsidP="00FB4DBF">
      <w:pPr>
        <w:numPr>
          <w:ilvl w:val="0"/>
          <w:numId w:val="8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projevuje se jako – difúzní až uzlová infiltrace podkoží – v krajních případech může vést až k elefantiáze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vzácná – </w:t>
      </w:r>
      <w:r w:rsidRPr="006B50C0">
        <w:rPr>
          <w:rFonts w:ascii="Comic Sans MS" w:hAnsi="Comic Sans MS"/>
          <w:b/>
          <w:sz w:val="16"/>
          <w:szCs w:val="16"/>
          <w:u w:val="single"/>
        </w:rPr>
        <w:t>akropachie</w:t>
      </w:r>
      <w:r>
        <w:rPr>
          <w:rFonts w:ascii="Comic Sans MS" w:hAnsi="Comic Sans MS"/>
          <w:sz w:val="16"/>
          <w:szCs w:val="16"/>
        </w:rPr>
        <w:t xml:space="preserve"> – paličkovité zduření posledních článků prstů na rukou a nohou, zduření nehtových lůžek i kostní novotvorba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B50C0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6B50C0">
        <w:rPr>
          <w:rFonts w:ascii="Comic Sans MS" w:hAnsi="Comic Sans MS"/>
          <w:b/>
          <w:sz w:val="16"/>
          <w:szCs w:val="16"/>
          <w:u w:val="single"/>
        </w:rPr>
        <w:t>Změny reprodukčního systému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B50C0">
        <w:rPr>
          <w:rFonts w:ascii="Comic Sans MS" w:hAnsi="Comic Sans MS"/>
          <w:b/>
          <w:sz w:val="16"/>
          <w:szCs w:val="16"/>
          <w:u w:val="single"/>
        </w:rPr>
        <w:t xml:space="preserve">u žen </w:t>
      </w:r>
      <w:r>
        <w:rPr>
          <w:rFonts w:ascii="Comic Sans MS" w:hAnsi="Comic Sans MS"/>
          <w:sz w:val="16"/>
          <w:szCs w:val="16"/>
        </w:rPr>
        <w:t>– oligomenorea a snížená fertilita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B50C0">
        <w:rPr>
          <w:rFonts w:ascii="Comic Sans MS" w:hAnsi="Comic Sans MS"/>
          <w:b/>
          <w:sz w:val="16"/>
          <w:szCs w:val="16"/>
          <w:u w:val="single"/>
        </w:rPr>
        <w:t>u mužů</w:t>
      </w:r>
      <w:r>
        <w:rPr>
          <w:rFonts w:ascii="Comic Sans MS" w:hAnsi="Comic Sans MS"/>
          <w:sz w:val="16"/>
          <w:szCs w:val="16"/>
        </w:rPr>
        <w:t xml:space="preserve"> – impotence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B50C0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6B50C0">
        <w:rPr>
          <w:rFonts w:ascii="Comic Sans MS" w:hAnsi="Comic Sans MS"/>
          <w:b/>
          <w:sz w:val="16"/>
          <w:szCs w:val="16"/>
          <w:u w:val="single"/>
        </w:rPr>
        <w:t>Postižení respiračního sy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snížení vitální kapacity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6B50C0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FB4DB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81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E7304">
        <w:rPr>
          <w:rFonts w:ascii="Comic Sans MS" w:hAnsi="Comic Sans MS"/>
          <w:sz w:val="16"/>
          <w:szCs w:val="16"/>
        </w:rPr>
        <w:t>potvrzení klinického podezření se opírá</w:t>
      </w:r>
      <w:r>
        <w:rPr>
          <w:rFonts w:ascii="Comic Sans MS" w:hAnsi="Comic Sans MS"/>
          <w:sz w:val="16"/>
          <w:szCs w:val="16"/>
        </w:rPr>
        <w:t xml:space="preserve"> především o – </w:t>
      </w:r>
      <w:r w:rsidRPr="005D755C">
        <w:rPr>
          <w:rFonts w:ascii="Comic Sans MS" w:hAnsi="Comic Sans MS"/>
          <w:b/>
          <w:sz w:val="16"/>
          <w:szCs w:val="16"/>
          <w:u w:val="single"/>
        </w:rPr>
        <w:t>laboratorní vyšetření hormonů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D755C">
        <w:rPr>
          <w:rFonts w:ascii="Comic Sans MS" w:hAnsi="Comic Sans MS"/>
          <w:b/>
          <w:sz w:val="16"/>
          <w:szCs w:val="16"/>
          <w:u w:val="single"/>
        </w:rPr>
        <w:t>koncentrace TSH je suprimovaná</w:t>
      </w:r>
      <w:r>
        <w:rPr>
          <w:rFonts w:ascii="Comic Sans MS" w:hAnsi="Comic Sans MS"/>
          <w:sz w:val="16"/>
          <w:szCs w:val="16"/>
        </w:rPr>
        <w:t xml:space="preserve"> výrazně pod dolní hranici normy – nižší než 0,1 mIU/l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D755C">
        <w:rPr>
          <w:rFonts w:ascii="Comic Sans MS" w:hAnsi="Comic Sans MS"/>
          <w:b/>
          <w:sz w:val="16"/>
          <w:szCs w:val="16"/>
          <w:u w:val="single"/>
        </w:rPr>
        <w:t xml:space="preserve">koncentrace fT4 i fT3 </w:t>
      </w:r>
      <w:r>
        <w:rPr>
          <w:rFonts w:ascii="Comic Sans MS" w:hAnsi="Comic Sans MS"/>
          <w:sz w:val="16"/>
          <w:szCs w:val="16"/>
        </w:rPr>
        <w:t>– značně zýšené x jen vzácně normální koncentrace fT4 při zvýšené koncentraci fT3 = T3 toxikoza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samotné zvýšení thyroideálních hormonů v krvi není zcela specifické pro hyperthyreozu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existuje tzv – </w:t>
      </w:r>
      <w:r w:rsidRPr="005D755C">
        <w:rPr>
          <w:rFonts w:ascii="Comic Sans MS" w:hAnsi="Comic Sans MS"/>
          <w:b/>
          <w:sz w:val="16"/>
          <w:szCs w:val="16"/>
          <w:u w:val="single"/>
        </w:rPr>
        <w:t>euthyroideální hyperthytoxinémie</w:t>
      </w:r>
      <w:r>
        <w:rPr>
          <w:rFonts w:ascii="Comic Sans MS" w:hAnsi="Comic Sans MS"/>
          <w:sz w:val="16"/>
          <w:szCs w:val="16"/>
        </w:rPr>
        <w:t xml:space="preserve"> – může být vyvolána např vzestupem celkového tyroxinu na odkladě zvýšení koncentrace transportních bílkovin / po některých lécích (estrogeny)/ popřípadě volného tyroxinu u sy familiární rezistence na thyroideální hormony – u nich je koncentrace TSH mírně zvýšená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 monitorování léčby využívají některá pracoviště – </w:t>
      </w:r>
      <w:r w:rsidRPr="005D755C">
        <w:rPr>
          <w:rFonts w:ascii="Comic Sans MS" w:hAnsi="Comic Sans MS"/>
          <w:b/>
          <w:sz w:val="16"/>
          <w:szCs w:val="16"/>
          <w:u w:val="single"/>
        </w:rPr>
        <w:t>měření reflexu Achillovy šlachy</w:t>
      </w:r>
      <w:r>
        <w:rPr>
          <w:rFonts w:ascii="Comic Sans MS" w:hAnsi="Comic Sans MS"/>
          <w:sz w:val="16"/>
          <w:szCs w:val="16"/>
        </w:rPr>
        <w:t xml:space="preserve"> – nahrazen moderními laboratorními testy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D755C">
        <w:rPr>
          <w:rFonts w:ascii="Comic Sans MS" w:hAnsi="Comic Sans MS"/>
          <w:b/>
          <w:sz w:val="16"/>
          <w:szCs w:val="16"/>
          <w:u w:val="single"/>
        </w:rPr>
        <w:t>protilátky TSHR-Ab</w:t>
      </w:r>
      <w:r>
        <w:rPr>
          <w:rFonts w:ascii="Comic Sans MS" w:hAnsi="Comic Sans MS"/>
          <w:sz w:val="16"/>
          <w:szCs w:val="16"/>
        </w:rPr>
        <w:t xml:space="preserve"> (TRAK) – při aktivitě onemocnění zvýšené x v remisi se snižují</w:t>
      </w:r>
    </w:p>
    <w:p w:rsidR="00FB4DBF" w:rsidRDefault="00FB4DBF" w:rsidP="00FB4DBF">
      <w:pPr>
        <w:numPr>
          <w:ilvl w:val="0"/>
          <w:numId w:val="8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jejich normalizace je prognosticky příznivým znamením – nemusí znamenat trvalé vyléčení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5D755C" w:rsidRDefault="00FB4DBF" w:rsidP="00FB4DBF">
      <w:pPr>
        <w:numPr>
          <w:ilvl w:val="0"/>
          <w:numId w:val="81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5D755C">
        <w:rPr>
          <w:rFonts w:ascii="Comic Sans MS" w:hAnsi="Comic Sans MS"/>
          <w:b/>
          <w:sz w:val="16"/>
          <w:szCs w:val="16"/>
          <w:u w:val="single"/>
        </w:rPr>
        <w:t>při GB thyreotoxikoze mohou být zvýšené TPO – Ab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5D755C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5D755C">
        <w:rPr>
          <w:rFonts w:ascii="Comic Sans MS" w:hAnsi="Comic Sans MS"/>
          <w:b/>
          <w:sz w:val="16"/>
          <w:szCs w:val="16"/>
          <w:u w:val="single"/>
        </w:rPr>
        <w:t>USG – vyšetření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thyroidea – </w:t>
      </w:r>
      <w:r w:rsidRPr="001419B2">
        <w:rPr>
          <w:rFonts w:ascii="Comic Sans MS" w:hAnsi="Comic Sans MS"/>
          <w:b/>
          <w:sz w:val="16"/>
          <w:szCs w:val="16"/>
          <w:u w:val="single"/>
        </w:rPr>
        <w:t>difúzně zvětšená, má sníženou echogenitu a zvýšený průtok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419B2">
        <w:rPr>
          <w:rFonts w:ascii="Comic Sans MS" w:hAnsi="Comic Sans MS"/>
          <w:b/>
          <w:sz w:val="16"/>
          <w:szCs w:val="16"/>
          <w:u w:val="single"/>
        </w:rPr>
        <w:t>USG retroorbitálního prostoru</w:t>
      </w:r>
      <w:r>
        <w:rPr>
          <w:rFonts w:ascii="Comic Sans MS" w:hAnsi="Comic Sans MS"/>
          <w:sz w:val="16"/>
          <w:szCs w:val="16"/>
        </w:rPr>
        <w:t xml:space="preserve"> – posoudí stupeň endokrinní orbitopatie hodnocením retroorbitálních svalů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nejasnostech – CT, MR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1419B2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1419B2">
        <w:rPr>
          <w:rFonts w:ascii="Comic Sans MS" w:hAnsi="Comic Sans MS"/>
          <w:b/>
          <w:sz w:val="16"/>
          <w:szCs w:val="16"/>
          <w:u w:val="single"/>
        </w:rPr>
        <w:t>Diferenciální diagnóza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odlišení od jiných forem thyroideální hyperfce snadné – je-li vyjádřen kompletní obraz se specifickými příznaky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nejsou – li přítomny – přichází v úvahu – </w:t>
      </w:r>
      <w:r w:rsidRPr="00E82EA6">
        <w:rPr>
          <w:rFonts w:ascii="Comic Sans MS" w:hAnsi="Comic Sans MS"/>
          <w:b/>
          <w:sz w:val="16"/>
          <w:szCs w:val="16"/>
          <w:u w:val="single"/>
        </w:rPr>
        <w:t>fční autononomie štítné žlázy</w:t>
      </w:r>
      <w:r>
        <w:rPr>
          <w:rFonts w:ascii="Comic Sans MS" w:hAnsi="Comic Sans MS"/>
          <w:sz w:val="16"/>
          <w:szCs w:val="16"/>
        </w:rPr>
        <w:t xml:space="preserve"> – morózní struma, toxický adenom – udělat scintigrafii thyroidey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2EA6">
        <w:rPr>
          <w:rFonts w:ascii="Comic Sans MS" w:hAnsi="Comic Sans MS"/>
          <w:b/>
          <w:sz w:val="16"/>
          <w:szCs w:val="16"/>
          <w:u w:val="single"/>
        </w:rPr>
        <w:t>endokrinní oftalmopatie</w:t>
      </w:r>
      <w:r>
        <w:rPr>
          <w:rFonts w:ascii="Comic Sans MS" w:hAnsi="Comic Sans MS"/>
          <w:sz w:val="16"/>
          <w:szCs w:val="16"/>
        </w:rPr>
        <w:t xml:space="preserve"> může způsobit dg obtíže – manifestuje – li bez současné hyperthyreozy / probíhá pod obrazem jednostranného postižení – zde musíme vyloučit  jiné patologické retroorbitální procesy – musí být vyšetřen oftalmologem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2EA6">
        <w:rPr>
          <w:rFonts w:ascii="Comic Sans MS" w:hAnsi="Comic Sans MS"/>
          <w:b/>
          <w:sz w:val="16"/>
          <w:szCs w:val="16"/>
          <w:u w:val="single"/>
        </w:rPr>
        <w:t>ostatní příčiny hyperfce</w:t>
      </w:r>
      <w:r>
        <w:rPr>
          <w:rFonts w:ascii="Comic Sans MS" w:hAnsi="Comic Sans MS"/>
          <w:sz w:val="16"/>
          <w:szCs w:val="16"/>
        </w:rPr>
        <w:t xml:space="preserve"> – vzácnější – k odlišení pomůže anamnéza, návaznost na terapii – amiodaron, cytokiny, viroza, vyšetření TSHR-AB, TPO-Ab,Tg-Ab, vyšetření USG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82EA6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E82EA6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základní léčbou – </w:t>
      </w:r>
      <w:r w:rsidRPr="00E24F16">
        <w:rPr>
          <w:rFonts w:ascii="Comic Sans MS" w:hAnsi="Comic Sans MS"/>
          <w:b/>
          <w:sz w:val="16"/>
          <w:szCs w:val="16"/>
          <w:u w:val="single"/>
        </w:rPr>
        <w:t>thyreostatika</w:t>
      </w:r>
      <w:r>
        <w:rPr>
          <w:rFonts w:ascii="Comic Sans MS" w:hAnsi="Comic Sans MS"/>
          <w:sz w:val="16"/>
          <w:szCs w:val="16"/>
        </w:rPr>
        <w:t xml:space="preserve"> – plně vyhovuje </w:t>
      </w:r>
      <w:r w:rsidRPr="00E24F16">
        <w:rPr>
          <w:rFonts w:ascii="Comic Sans MS" w:hAnsi="Comic Sans MS"/>
          <w:b/>
          <w:sz w:val="16"/>
          <w:szCs w:val="16"/>
          <w:u w:val="single"/>
        </w:rPr>
        <w:t xml:space="preserve">carbimazol </w:t>
      </w:r>
      <w:r>
        <w:rPr>
          <w:rFonts w:ascii="Comic Sans MS" w:hAnsi="Comic Sans MS"/>
          <w:sz w:val="16"/>
          <w:szCs w:val="16"/>
        </w:rPr>
        <w:t xml:space="preserve">patřící do skupiny thionamidů x rychlejší nástup má </w:t>
      </w:r>
      <w:r w:rsidRPr="00E24F16">
        <w:rPr>
          <w:rFonts w:ascii="Comic Sans MS" w:hAnsi="Comic Sans MS"/>
          <w:b/>
          <w:sz w:val="16"/>
          <w:szCs w:val="16"/>
          <w:u w:val="single"/>
        </w:rPr>
        <w:t>thiamazol</w:t>
      </w: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tyto léky </w:t>
      </w:r>
      <w:r w:rsidRPr="00E24F16">
        <w:rPr>
          <w:rFonts w:ascii="Comic Sans MS" w:hAnsi="Comic Sans MS"/>
          <w:b/>
          <w:sz w:val="16"/>
          <w:szCs w:val="16"/>
          <w:u w:val="single"/>
        </w:rPr>
        <w:t>mají i slabé imunomodulační účinky</w:t>
      </w:r>
      <w:r>
        <w:rPr>
          <w:rFonts w:ascii="Comic Sans MS" w:hAnsi="Comic Sans MS"/>
          <w:sz w:val="16"/>
          <w:szCs w:val="16"/>
        </w:rPr>
        <w:t xml:space="preserve"> – ty jsou u thyreotoxikozy výhodné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léčbu zahajujeme dávkou 30mg carbimazolu denně x u závažných forem/ pokud nedostatečná dáme až 60mg /thiamazol tbl (denně 30-60mg) 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těžších forem aplikujeme thiamazol inj za hospitalizace (Favistan 2-4x denně)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24F16">
        <w:rPr>
          <w:rFonts w:ascii="Comic Sans MS" w:hAnsi="Comic Sans MS"/>
          <w:b/>
          <w:sz w:val="16"/>
          <w:szCs w:val="16"/>
          <w:u w:val="single"/>
        </w:rPr>
        <w:t xml:space="preserve">léčbu kombinujeme na začátku s podáním beta – adrenergních blokátorů </w:t>
      </w:r>
      <w:r>
        <w:rPr>
          <w:rFonts w:ascii="Comic Sans MS" w:hAnsi="Comic Sans MS"/>
          <w:sz w:val="16"/>
          <w:szCs w:val="16"/>
        </w:rPr>
        <w:t>– ty ovlivnují hypercirkulační syndrom – sbj úleva už za několik dní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podáváme </w:t>
      </w:r>
      <w:r w:rsidRPr="00E24F16">
        <w:rPr>
          <w:rFonts w:ascii="Comic Sans MS" w:hAnsi="Comic Sans MS"/>
          <w:b/>
          <w:sz w:val="16"/>
          <w:szCs w:val="16"/>
          <w:u w:val="single"/>
        </w:rPr>
        <w:t>vitaminy skupiny B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účinek carbimazolové léčby plně vyjádřen za 4-6 týdnů x u injekční formy dříve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plnou dávku carbimazolu snižujeme pozvolna až po zlepšení sbj stavu a obj příznaků hyperhyreozy – udržovací dávka 5-10mg denně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příliš rychlé snížení thyreostatik – může vyvolat relaps onemocnění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alternativním lékem – </w:t>
      </w:r>
      <w:r w:rsidRPr="00E24F16">
        <w:rPr>
          <w:rFonts w:ascii="Comic Sans MS" w:hAnsi="Comic Sans MS"/>
          <w:b/>
          <w:sz w:val="16"/>
          <w:szCs w:val="16"/>
          <w:u w:val="single"/>
        </w:rPr>
        <w:t xml:space="preserve">propylthiouracil </w:t>
      </w:r>
      <w:r>
        <w:rPr>
          <w:rFonts w:ascii="Comic Sans MS" w:hAnsi="Comic Sans MS"/>
          <w:sz w:val="16"/>
          <w:szCs w:val="16"/>
        </w:rPr>
        <w:t>(propycil tbl po 50mg)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24F16">
        <w:rPr>
          <w:rFonts w:ascii="Comic Sans MS" w:hAnsi="Comic Sans MS"/>
          <w:b/>
          <w:sz w:val="16"/>
          <w:szCs w:val="16"/>
          <w:u w:val="single"/>
        </w:rPr>
        <w:t>komplikace léčby carbimazolem</w:t>
      </w:r>
      <w:r>
        <w:rPr>
          <w:rFonts w:ascii="Comic Sans MS" w:hAnsi="Comic Sans MS"/>
          <w:sz w:val="16"/>
          <w:szCs w:val="16"/>
        </w:rPr>
        <w:t xml:space="preserve"> nejsou časté – u méně než 4%- zvýšená teplota, horečky, bolesti, povlaky/ulcerace v dutině ústní – k lékaři,aby vyšetřil hemogram</w:t>
      </w: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má-li nemocný </w:t>
      </w:r>
      <w:r w:rsidRPr="00E24F16">
        <w:rPr>
          <w:rFonts w:ascii="Comic Sans MS" w:hAnsi="Comic Sans MS"/>
          <w:b/>
          <w:sz w:val="16"/>
          <w:szCs w:val="16"/>
          <w:u w:val="single"/>
        </w:rPr>
        <w:t>dřenový útlum</w:t>
      </w:r>
      <w:r>
        <w:rPr>
          <w:rFonts w:ascii="Comic Sans MS" w:hAnsi="Comic Sans MS"/>
          <w:sz w:val="16"/>
          <w:szCs w:val="16"/>
        </w:rPr>
        <w:t xml:space="preserve"> – hospitalizace</w:t>
      </w: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léčbě často dochází k přechodné </w:t>
      </w:r>
      <w:r w:rsidRPr="00E24F16">
        <w:rPr>
          <w:rFonts w:ascii="Comic Sans MS" w:hAnsi="Comic Sans MS"/>
          <w:b/>
          <w:sz w:val="16"/>
          <w:szCs w:val="16"/>
          <w:u w:val="single"/>
        </w:rPr>
        <w:t>leukopenii</w:t>
      </w:r>
      <w:r>
        <w:rPr>
          <w:rFonts w:ascii="Comic Sans MS" w:hAnsi="Comic Sans MS"/>
          <w:sz w:val="16"/>
          <w:szCs w:val="16"/>
        </w:rPr>
        <w:t xml:space="preserve"> –přerušení léčby nevyžaduje</w:t>
      </w: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exantém, urtika, myalgie, artralgie, toxické poškození jater a periferních nervů, nefrotický syndrom, lékový erytremotodes, trombocytopenie, hypoprotrombinémie </w:t>
      </w:r>
    </w:p>
    <w:p w:rsidR="00FB4DBF" w:rsidRPr="00E24F16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24F16">
        <w:rPr>
          <w:rFonts w:ascii="Comic Sans MS" w:hAnsi="Comic Sans MS"/>
          <w:b/>
          <w:sz w:val="16"/>
          <w:szCs w:val="16"/>
          <w:u w:val="single"/>
        </w:rPr>
        <w:t>v těchto případech léčbu přerušit – nahradit propylthiouracilem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thyreostatiky – dlouhodobá – nejméně 12 – 18 měsíců i déle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naději na trvalou remisi – po ukončení léčby méně než 40%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24F16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24F16">
        <w:rPr>
          <w:rFonts w:ascii="Comic Sans MS" w:hAnsi="Comic Sans MS"/>
          <w:b/>
          <w:sz w:val="16"/>
          <w:szCs w:val="16"/>
          <w:u w:val="single"/>
        </w:rPr>
        <w:t>definitivním řešením – operace / léčba radiojodem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části osob v odtupu let dospěje do hypothyreozy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24F16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plně rozvinutá thyreotoxikoza vyžaduje – psychický klid – někdy jsou nezbytná </w:t>
      </w:r>
      <w:r w:rsidRPr="00E24F16">
        <w:rPr>
          <w:rFonts w:ascii="Comic Sans MS" w:hAnsi="Comic Sans MS"/>
          <w:b/>
          <w:sz w:val="16"/>
          <w:szCs w:val="16"/>
          <w:u w:val="single"/>
        </w:rPr>
        <w:t>anxiolytika / hypnotika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hospitalizace – u starých nemocných s polymorbidizou, diabetickými komplikace + kardiální obtíže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E24F16">
        <w:rPr>
          <w:rFonts w:ascii="Comic Sans MS" w:hAnsi="Comic Sans MS"/>
          <w:b/>
          <w:sz w:val="16"/>
          <w:szCs w:val="16"/>
          <w:u w:val="single"/>
        </w:rPr>
        <w:t xml:space="preserve">Operace </w:t>
      </w:r>
    </w:p>
    <w:p w:rsidR="00FB4DB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82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70571">
        <w:rPr>
          <w:rFonts w:ascii="Comic Sans MS" w:hAnsi="Comic Sans MS"/>
          <w:b/>
          <w:sz w:val="16"/>
          <w:szCs w:val="16"/>
          <w:u w:val="single"/>
        </w:rPr>
        <w:t>indikujeme – pokud nutné rychle dosáhnout vyléčení</w:t>
      </w:r>
      <w:r>
        <w:rPr>
          <w:rFonts w:ascii="Comic Sans MS" w:hAnsi="Comic Sans MS"/>
          <w:sz w:val="16"/>
          <w:szCs w:val="16"/>
        </w:rPr>
        <w:t xml:space="preserve"> – u velkých strum s kompresí trachey, u osob s dlouhodobou očekávanou zátěží a stresem, dochází – li k relapsům, častěji u nemocných s torpidní endokrinní oftalmopatií, u kt  nedosáhneme remise při minimální thyreostatické léčbě a přetrvávají protilátky proti TSHR-Ab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strumektomie je také </w:t>
      </w:r>
      <w:r w:rsidRPr="00070571">
        <w:rPr>
          <w:rFonts w:ascii="Comic Sans MS" w:hAnsi="Comic Sans MS"/>
          <w:b/>
          <w:sz w:val="16"/>
          <w:szCs w:val="16"/>
          <w:u w:val="single"/>
        </w:rPr>
        <w:t>nejlepším řešením v případě intolerance thyreostatik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70571">
        <w:rPr>
          <w:rFonts w:ascii="Comic Sans MS" w:hAnsi="Comic Sans MS"/>
          <w:b/>
          <w:sz w:val="16"/>
          <w:szCs w:val="16"/>
          <w:u w:val="single"/>
        </w:rPr>
        <w:t>zvláštní skupinu tvoří</w:t>
      </w:r>
      <w:r>
        <w:rPr>
          <w:rFonts w:ascii="Comic Sans MS" w:hAnsi="Comic Sans MS"/>
          <w:sz w:val="16"/>
          <w:szCs w:val="16"/>
        </w:rPr>
        <w:t xml:space="preserve"> – ženy, kt plánují graviditu – riziko relapsu i zklidněné imunogenní toxikozy v těhotenství / po něm je značné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70571">
        <w:rPr>
          <w:rFonts w:ascii="Comic Sans MS" w:hAnsi="Comic Sans MS"/>
          <w:b/>
          <w:sz w:val="16"/>
          <w:szCs w:val="16"/>
          <w:u w:val="single"/>
        </w:rPr>
        <w:t>doporučujeme totální thyroidektomii</w:t>
      </w:r>
      <w:r>
        <w:rPr>
          <w:rFonts w:ascii="Comic Sans MS" w:hAnsi="Comic Sans MS"/>
          <w:sz w:val="16"/>
          <w:szCs w:val="16"/>
        </w:rPr>
        <w:t xml:space="preserve"> – recidivy / zhoršení pooperační oftalmopatie při subtotálních výkonech jsou nepříjemné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70571" w:rsidRDefault="00FB4DBF" w:rsidP="00FB4DBF">
      <w:pPr>
        <w:numPr>
          <w:ilvl w:val="0"/>
          <w:numId w:val="82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070571">
        <w:rPr>
          <w:rFonts w:ascii="Comic Sans MS" w:hAnsi="Comic Sans MS"/>
          <w:b/>
          <w:sz w:val="16"/>
          <w:szCs w:val="16"/>
          <w:u w:val="single"/>
        </w:rPr>
        <w:lastRenderedPageBreak/>
        <w:t>k operaci odesíláme nemocné po zklidnění medikamentozním, normalizaci klinického stavu a periferních hormonů, TSH však často přetrvává suprimované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GB choroby se dříve ke snížení vaskularizace před operací používal – Lugolův roztok v dávce 3x deset kapek – v současnosti je tato příprava opuštěna a vyhrazena zvláštním situacím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70571">
        <w:rPr>
          <w:rFonts w:ascii="Comic Sans MS" w:hAnsi="Comic Sans MS"/>
          <w:b/>
          <w:sz w:val="16"/>
          <w:szCs w:val="16"/>
          <w:u w:val="single"/>
        </w:rPr>
        <w:t>obvyklou komplikací operační terapie – pooperační hypothyreoza</w:t>
      </w:r>
      <w:r>
        <w:rPr>
          <w:rFonts w:ascii="Comic Sans MS" w:hAnsi="Comic Sans MS"/>
          <w:sz w:val="16"/>
          <w:szCs w:val="16"/>
        </w:rPr>
        <w:t xml:space="preserve"> – pacient je celoživotně substituován thyroideálními hormony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70571">
        <w:rPr>
          <w:rFonts w:ascii="Comic Sans MS" w:hAnsi="Comic Sans MS"/>
          <w:b/>
          <w:sz w:val="16"/>
          <w:szCs w:val="16"/>
          <w:u w:val="single"/>
        </w:rPr>
        <w:t>důsledkem náhodného odstranění příštítných tělísek</w:t>
      </w:r>
      <w:r>
        <w:rPr>
          <w:rFonts w:ascii="Comic Sans MS" w:hAnsi="Comic Sans MS"/>
          <w:sz w:val="16"/>
          <w:szCs w:val="16"/>
        </w:rPr>
        <w:t xml:space="preserve"> – hypoparathyreoza – může být přechodná / trvalá</w:t>
      </w:r>
    </w:p>
    <w:p w:rsidR="00FB4DBF" w:rsidRDefault="00FB4DBF" w:rsidP="00FB4DBF">
      <w:pPr>
        <w:numPr>
          <w:ilvl w:val="0"/>
          <w:numId w:val="8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léčímě ji – kalciem a deriváty tachysterolu/ metabolity vitaminu D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70571" w:rsidRDefault="00FB4DBF" w:rsidP="00FB4DBF">
      <w:pPr>
        <w:numPr>
          <w:ilvl w:val="0"/>
          <w:numId w:val="82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trvalé </w:t>
      </w:r>
      <w:r w:rsidRPr="00070571">
        <w:rPr>
          <w:rFonts w:ascii="Comic Sans MS" w:hAnsi="Comic Sans MS"/>
          <w:b/>
          <w:sz w:val="16"/>
          <w:szCs w:val="16"/>
          <w:u w:val="single"/>
        </w:rPr>
        <w:t>tetanie u 1% nemocných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70571">
        <w:rPr>
          <w:rFonts w:ascii="Comic Sans MS" w:hAnsi="Comic Sans MS"/>
          <w:b/>
          <w:sz w:val="16"/>
          <w:szCs w:val="16"/>
          <w:u w:val="single"/>
        </w:rPr>
        <w:t>jednostranné postižení n vagus</w:t>
      </w:r>
      <w:r>
        <w:rPr>
          <w:rFonts w:ascii="Comic Sans MS" w:hAnsi="Comic Sans MS"/>
          <w:sz w:val="16"/>
          <w:szCs w:val="16"/>
        </w:rPr>
        <w:t xml:space="preserve"> – s následnou obrnou u 0,5 -1% primárních operací – často se upraví do několika týdnů, při reoperaci je riziko vyšší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70571">
        <w:rPr>
          <w:rFonts w:ascii="Comic Sans MS" w:hAnsi="Comic Sans MS"/>
          <w:b/>
          <w:sz w:val="16"/>
          <w:szCs w:val="16"/>
          <w:u w:val="single"/>
        </w:rPr>
        <w:t>hlasová rehabilitace fonaci obvykle upraví</w:t>
      </w:r>
      <w:r>
        <w:rPr>
          <w:rFonts w:ascii="Comic Sans MS" w:hAnsi="Comic Sans MS"/>
          <w:sz w:val="16"/>
          <w:szCs w:val="16"/>
        </w:rPr>
        <w:t xml:space="preserve"> – hlasová únava u těchto osob běžná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70571">
        <w:rPr>
          <w:rFonts w:ascii="Comic Sans MS" w:hAnsi="Comic Sans MS"/>
          <w:b/>
          <w:sz w:val="16"/>
          <w:szCs w:val="16"/>
          <w:u w:val="single"/>
        </w:rPr>
        <w:t>oboustranné poranění vagu</w:t>
      </w:r>
      <w:r>
        <w:rPr>
          <w:rFonts w:ascii="Comic Sans MS" w:hAnsi="Comic Sans MS"/>
          <w:sz w:val="16"/>
          <w:szCs w:val="16"/>
        </w:rPr>
        <w:t xml:space="preserve"> – závažná komplikace – vzácná – nutná operační léčba = transplantace n vagus, laterofixace hlasivek..</w:t>
      </w:r>
    </w:p>
    <w:p w:rsidR="00FB4DBF" w:rsidRPr="00437C0D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Pr="00437C0D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437C0D">
        <w:rPr>
          <w:rFonts w:ascii="Comic Sans MS" w:hAnsi="Comic Sans MS"/>
          <w:b/>
          <w:sz w:val="16"/>
          <w:szCs w:val="16"/>
          <w:u w:val="single"/>
        </w:rPr>
        <w:t>Radiojod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podáme nemocným rizikovým po operaci + těm, kt odmítají invazivní postup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všichni nemocní po léčbě radiojodem mají být dispenzarizováni a kontrolováni minimálně 1x ročně – pozdní rozvoj hypothyreozy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437C0D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437C0D">
        <w:rPr>
          <w:rFonts w:ascii="Comic Sans MS" w:hAnsi="Comic Sans MS"/>
          <w:b/>
          <w:sz w:val="16"/>
          <w:szCs w:val="16"/>
          <w:u w:val="single"/>
        </w:rPr>
        <w:t>Terapie endokrinní oftalmopatie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souvisí s léčbou základního onemocnění – oční obtíže se obvykle zlepšují s normalizací thyroideální fce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7494C">
        <w:rPr>
          <w:rFonts w:ascii="Comic Sans MS" w:hAnsi="Comic Sans MS"/>
          <w:b/>
          <w:sz w:val="16"/>
          <w:szCs w:val="16"/>
          <w:u w:val="single"/>
        </w:rPr>
        <w:t>zhoršují-li se</w:t>
      </w:r>
      <w:r>
        <w:rPr>
          <w:rFonts w:ascii="Comic Sans MS" w:hAnsi="Comic Sans MS"/>
          <w:sz w:val="16"/>
          <w:szCs w:val="16"/>
        </w:rPr>
        <w:t xml:space="preserve"> – indikovány </w:t>
      </w:r>
      <w:r w:rsidRPr="00C7494C">
        <w:rPr>
          <w:rFonts w:ascii="Comic Sans MS" w:hAnsi="Comic Sans MS"/>
          <w:b/>
          <w:sz w:val="16"/>
          <w:szCs w:val="16"/>
          <w:u w:val="single"/>
        </w:rPr>
        <w:t>glukokortikoidy</w:t>
      </w:r>
      <w:r>
        <w:rPr>
          <w:rFonts w:ascii="Comic Sans MS" w:hAnsi="Comic Sans MS"/>
          <w:sz w:val="16"/>
          <w:szCs w:val="16"/>
        </w:rPr>
        <w:t xml:space="preserve"> v minimální dávce 60mg prednisonu denně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7494C" w:rsidRDefault="00FB4DBF" w:rsidP="00FB4DBF">
      <w:pPr>
        <w:numPr>
          <w:ilvl w:val="0"/>
          <w:numId w:val="82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zkouší se – </w:t>
      </w:r>
      <w:r w:rsidRPr="00C7494C">
        <w:rPr>
          <w:rFonts w:ascii="Comic Sans MS" w:hAnsi="Comic Sans MS"/>
          <w:b/>
          <w:sz w:val="16"/>
          <w:szCs w:val="16"/>
          <w:u w:val="single"/>
        </w:rPr>
        <w:t>podání Pulzní dávky Solumedrolu x v torpidních případech v kombinaci s ciclosporinem /podání somatostatinu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každý z uvedených léčebných postupů může mít komplikace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7494C" w:rsidRDefault="00FB4DBF" w:rsidP="00FB4DBF">
      <w:pPr>
        <w:numPr>
          <w:ilvl w:val="0"/>
          <w:numId w:val="82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progreduje – li endokrinní oftalmopatie – </w:t>
      </w:r>
      <w:r w:rsidRPr="00C7494C">
        <w:rPr>
          <w:rFonts w:ascii="Comic Sans MS" w:hAnsi="Comic Sans MS"/>
          <w:b/>
          <w:sz w:val="16"/>
          <w:szCs w:val="16"/>
          <w:u w:val="single"/>
        </w:rPr>
        <w:t>ozáření retrobulbárního prostoru / chirurgická dekomprese orbity včetně kompletní destrukce štítné žlázy radioablací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B9197A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 xml:space="preserve">B : </w:t>
      </w:r>
      <w:r w:rsidRPr="00B9197A">
        <w:rPr>
          <w:rFonts w:ascii="Comic Sans MS" w:hAnsi="Comic Sans MS"/>
          <w:sz w:val="16"/>
          <w:szCs w:val="16"/>
          <w:u w:val="single"/>
        </w:rPr>
        <w:t>TOXICKÝ ADENOM ŠTÍTNÉ ŽLÁZY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F14B2" w:rsidRDefault="00FB4DBF" w:rsidP="00FB4DBF">
      <w:pPr>
        <w:numPr>
          <w:ilvl w:val="0"/>
          <w:numId w:val="82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jedná se o hypertrhyreozu na podkladě </w:t>
      </w:r>
      <w:r w:rsidRPr="00FF14B2">
        <w:rPr>
          <w:rFonts w:ascii="Comic Sans MS" w:hAnsi="Comic Sans MS"/>
          <w:b/>
          <w:sz w:val="16"/>
          <w:szCs w:val="16"/>
          <w:u w:val="single"/>
        </w:rPr>
        <w:t>zvýšené sekrece thyroideálních hormonů z autonomního ( independentního) adenomu štítné žlázy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B4441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CB4441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F14B2" w:rsidRDefault="00FB4DBF" w:rsidP="00FB4DBF">
      <w:pPr>
        <w:numPr>
          <w:ilvl w:val="0"/>
          <w:numId w:val="82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vzniká </w:t>
      </w:r>
      <w:r w:rsidRPr="00FF14B2">
        <w:rPr>
          <w:rFonts w:ascii="Comic Sans MS" w:hAnsi="Comic Sans MS"/>
          <w:b/>
          <w:sz w:val="16"/>
          <w:szCs w:val="16"/>
          <w:u w:val="single"/>
        </w:rPr>
        <w:t>z adenomu štítné žlázy,kt se vymanil z regulačních zpětnovazebních mechanismů a tvoří thyroideální hormony v suprafyziologickém množství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vzniká </w:t>
      </w:r>
      <w:r w:rsidRPr="00FF14B2">
        <w:rPr>
          <w:rFonts w:ascii="Comic Sans MS" w:hAnsi="Comic Sans MS"/>
          <w:b/>
          <w:sz w:val="16"/>
          <w:szCs w:val="16"/>
          <w:u w:val="single"/>
        </w:rPr>
        <w:t>z bn monoklonálního původu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vyskytuje se hl </w:t>
      </w:r>
      <w:r w:rsidRPr="00FF14B2">
        <w:rPr>
          <w:rFonts w:ascii="Comic Sans MS" w:hAnsi="Comic Sans MS"/>
          <w:b/>
          <w:sz w:val="16"/>
          <w:szCs w:val="16"/>
          <w:u w:val="single"/>
        </w:rPr>
        <w:t>u starších</w:t>
      </w:r>
      <w:r>
        <w:rPr>
          <w:rFonts w:ascii="Comic Sans MS" w:hAnsi="Comic Sans MS"/>
          <w:sz w:val="16"/>
          <w:szCs w:val="16"/>
        </w:rPr>
        <w:t xml:space="preserve"> osob bez rozdílu pohlaví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hyperfce se projeví po dosažení určité velikosti adenomu – obvykle 3cm v průměru a více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B4441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CB4441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F14B2" w:rsidRDefault="00FB4DBF" w:rsidP="00FB4DBF">
      <w:pPr>
        <w:numPr>
          <w:ilvl w:val="0"/>
          <w:numId w:val="82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zvýšená tvorba thyroideálních hormonů a tím i klinická manifestace mohou kolísat – </w:t>
      </w:r>
      <w:r w:rsidRPr="00FF14B2">
        <w:rPr>
          <w:rFonts w:ascii="Comic Sans MS" w:hAnsi="Comic Sans MS"/>
          <w:b/>
          <w:sz w:val="16"/>
          <w:szCs w:val="16"/>
          <w:u w:val="single"/>
        </w:rPr>
        <w:t>střídají se stádia manifestní a latentní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palpaci zjištujeme solitární uzel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příznaky z nadbytku jsou stejné jako u GB choroby – </w:t>
      </w:r>
      <w:r w:rsidRPr="00FF14B2">
        <w:rPr>
          <w:rFonts w:ascii="Comic Sans MS" w:hAnsi="Comic Sans MS"/>
          <w:b/>
          <w:sz w:val="16"/>
          <w:szCs w:val="16"/>
          <w:u w:val="single"/>
        </w:rPr>
        <w:t>chybí však oftalmopatie a dermopatie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F14B2">
        <w:rPr>
          <w:rFonts w:ascii="Comic Sans MS" w:hAnsi="Comic Sans MS"/>
          <w:b/>
          <w:sz w:val="16"/>
          <w:szCs w:val="16"/>
          <w:u w:val="single"/>
        </w:rPr>
        <w:t>nejsou pozitivní protilátky a převládají oligosymptomatické formy s hypercirkulačními a kardiálními příznaky</w:t>
      </w:r>
      <w:r>
        <w:rPr>
          <w:rFonts w:ascii="Comic Sans MS" w:hAnsi="Comic Sans MS"/>
          <w:sz w:val="16"/>
          <w:szCs w:val="16"/>
        </w:rPr>
        <w:t xml:space="preserve"> x jindy jse o subklinickou formu – dg náhodně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B4441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CB4441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ověřujeme stejným postupem jako u GB choroby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A0C1D" w:rsidRDefault="00FB4DBF" w:rsidP="00FB4DBF">
      <w:pPr>
        <w:numPr>
          <w:ilvl w:val="0"/>
          <w:numId w:val="82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0A0C1D">
        <w:rPr>
          <w:rFonts w:ascii="Comic Sans MS" w:hAnsi="Comic Sans MS"/>
          <w:b/>
          <w:sz w:val="16"/>
          <w:szCs w:val="16"/>
          <w:u w:val="single"/>
        </w:rPr>
        <w:t>koncentrace fT4 nemusí být vždy zvýšena x fT3 jsou zvýšeny typicky x koncentrace TSH je vždy suprimovaná</w:t>
      </w:r>
    </w:p>
    <w:p w:rsidR="00FB4DBF" w:rsidRPr="000A0C1D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Pr="000A0C1D" w:rsidRDefault="00FB4DBF" w:rsidP="00FB4DBF">
      <w:pPr>
        <w:numPr>
          <w:ilvl w:val="0"/>
          <w:numId w:val="82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0A0C1D">
        <w:rPr>
          <w:rFonts w:ascii="Comic Sans MS" w:hAnsi="Comic Sans MS"/>
          <w:b/>
          <w:sz w:val="16"/>
          <w:szCs w:val="16"/>
          <w:u w:val="single"/>
        </w:rPr>
        <w:lastRenderedPageBreak/>
        <w:t>subklinická forma je častá – na chorobu upozorní osteoporoza/ kardiální obtíže, nejčastěji dysrytmie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diagnostická je – </w:t>
      </w:r>
      <w:r w:rsidRPr="000A0C1D">
        <w:rPr>
          <w:rFonts w:ascii="Comic Sans MS" w:hAnsi="Comic Sans MS"/>
          <w:b/>
          <w:sz w:val="16"/>
          <w:szCs w:val="16"/>
          <w:u w:val="single"/>
        </w:rPr>
        <w:t xml:space="preserve">scintigrafie štítné žlázy </w:t>
      </w:r>
      <w:r>
        <w:rPr>
          <w:rFonts w:ascii="Comic Sans MS" w:hAnsi="Comic Sans MS"/>
          <w:sz w:val="16"/>
          <w:szCs w:val="16"/>
        </w:rPr>
        <w:t>– prokáže zvýšenou akumulaci radioizotopu v toxickém uzlu, v okolním parenchymu je ještě přítomna normální aktivita (kompenzovaný adenom)/ zvýšenou činností adenomu potlačena (dekompenzovaný adenom)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C356B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9C356B">
        <w:rPr>
          <w:rFonts w:ascii="Comic Sans MS" w:hAnsi="Comic Sans MS"/>
          <w:b/>
          <w:sz w:val="16"/>
          <w:szCs w:val="16"/>
          <w:u w:val="single"/>
        </w:rPr>
        <w:t>Diferenciální diagnoza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 vyloučení jiné příčiny hyperfce – </w:t>
      </w:r>
      <w:r w:rsidRPr="000A0C1D">
        <w:rPr>
          <w:rFonts w:ascii="Comic Sans MS" w:hAnsi="Comic Sans MS"/>
          <w:b/>
          <w:sz w:val="16"/>
          <w:szCs w:val="16"/>
          <w:u w:val="single"/>
        </w:rPr>
        <w:t>scintigrafie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výjiměčně je hyperfční uzel maligní – povahu objasnit </w:t>
      </w:r>
      <w:r w:rsidRPr="000A0C1D">
        <w:rPr>
          <w:rFonts w:ascii="Comic Sans MS" w:hAnsi="Comic Sans MS"/>
          <w:b/>
          <w:sz w:val="16"/>
          <w:szCs w:val="16"/>
          <w:u w:val="single"/>
        </w:rPr>
        <w:t>aspirační biopsií</w:t>
      </w:r>
      <w:r>
        <w:rPr>
          <w:rFonts w:ascii="Comic Sans MS" w:hAnsi="Comic Sans MS"/>
          <w:sz w:val="16"/>
          <w:szCs w:val="16"/>
        </w:rPr>
        <w:t>, hl před léčbou radiojodem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C356B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9C356B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postupujeme podobně jako u GB choroby – podáváme </w:t>
      </w:r>
      <w:r w:rsidRPr="009C356B">
        <w:rPr>
          <w:rFonts w:ascii="Comic Sans MS" w:hAnsi="Comic Sans MS"/>
          <w:b/>
          <w:sz w:val="16"/>
          <w:szCs w:val="16"/>
          <w:u w:val="single"/>
        </w:rPr>
        <w:t>thyreostatika</w:t>
      </w:r>
      <w:r>
        <w:rPr>
          <w:rFonts w:ascii="Comic Sans MS" w:hAnsi="Comic Sans MS"/>
          <w:sz w:val="16"/>
          <w:szCs w:val="16"/>
        </w:rPr>
        <w:t xml:space="preserve"> a dosáhneme zklidnění hormonální aktivity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A0C1D" w:rsidRDefault="00FB4DBF" w:rsidP="00FB4DBF">
      <w:pPr>
        <w:numPr>
          <w:ilvl w:val="0"/>
          <w:numId w:val="82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vzhledem k etiologii ( autonomii) – nedochází k remisím, proto je vhodné definitivní řešení – </w:t>
      </w:r>
      <w:r w:rsidRPr="000A0C1D">
        <w:rPr>
          <w:rFonts w:ascii="Comic Sans MS" w:hAnsi="Comic Sans MS"/>
          <w:b/>
          <w:sz w:val="16"/>
          <w:szCs w:val="16"/>
          <w:u w:val="single"/>
        </w:rPr>
        <w:t>chirurgické ( lobektomie) nebo léčba radiojodem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zkouší se léčebná aplikace </w:t>
      </w:r>
      <w:r w:rsidRPr="000A0C1D">
        <w:rPr>
          <w:rFonts w:ascii="Comic Sans MS" w:hAnsi="Comic Sans MS"/>
          <w:b/>
          <w:sz w:val="16"/>
          <w:szCs w:val="16"/>
          <w:u w:val="single"/>
        </w:rPr>
        <w:t>injekcí ethanolu</w:t>
      </w:r>
      <w:r>
        <w:rPr>
          <w:rFonts w:ascii="Comic Sans MS" w:hAnsi="Comic Sans MS"/>
          <w:sz w:val="16"/>
          <w:szCs w:val="16"/>
        </w:rPr>
        <w:t xml:space="preserve"> do uzlu s cílem vyvolat nekrozu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C356B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 xml:space="preserve">C : </w:t>
      </w:r>
      <w:r w:rsidRPr="009C356B">
        <w:rPr>
          <w:rFonts w:ascii="Comic Sans MS" w:hAnsi="Comic Sans MS"/>
          <w:sz w:val="16"/>
          <w:szCs w:val="16"/>
          <w:u w:val="single"/>
        </w:rPr>
        <w:t>POLYNODÓZNÍ TOXICKÁ STRUMA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C356B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9C356B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24124">
        <w:rPr>
          <w:rFonts w:ascii="Comic Sans MS" w:hAnsi="Comic Sans MS"/>
          <w:b/>
          <w:sz w:val="16"/>
          <w:szCs w:val="16"/>
          <w:u w:val="single"/>
        </w:rPr>
        <w:t xml:space="preserve">rozvíjí se ve většině případů na bázi polynodózní strumy eufční </w:t>
      </w:r>
      <w:r>
        <w:rPr>
          <w:rFonts w:ascii="Comic Sans MS" w:hAnsi="Comic Sans MS"/>
          <w:sz w:val="16"/>
          <w:szCs w:val="16"/>
        </w:rPr>
        <w:t>a hyperfce vzniká v jednotlivých uzlech,kt se vymaní z regulačních mechanismů podobně jao u toxického adenomu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obě klinické jednotky jsou někdy spojovány pod společný název </w:t>
      </w:r>
      <w:r w:rsidRPr="00624124">
        <w:rPr>
          <w:rFonts w:ascii="Comic Sans MS" w:hAnsi="Comic Sans MS"/>
          <w:b/>
          <w:sz w:val="16"/>
          <w:szCs w:val="16"/>
          <w:u w:val="single"/>
        </w:rPr>
        <w:t>– fční autonomie štítné žlázy</w:t>
      </w:r>
      <w:r>
        <w:rPr>
          <w:rFonts w:ascii="Comic Sans MS" w:hAnsi="Comic Sans MS"/>
          <w:sz w:val="16"/>
          <w:szCs w:val="16"/>
        </w:rPr>
        <w:t xml:space="preserve"> – pod tento název se ještě počítá ještě disseminovaná autonomie štítné žlázy = tvořená množstvím malých ostrůvků autonomní tkáně v celém rozsahu štítné žlázy</w:t>
      </w:r>
    </w:p>
    <w:p w:rsidR="00FB4DBF" w:rsidRPr="00624124" w:rsidRDefault="00FB4DBF" w:rsidP="00FB4DBF">
      <w:pPr>
        <w:numPr>
          <w:ilvl w:val="0"/>
          <w:numId w:val="82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popisována hl v oblastech s malým přísunem jodu, kde náhlé zvýšení vede k hyperthyreoze = </w:t>
      </w:r>
      <w:r w:rsidRPr="00624124">
        <w:rPr>
          <w:rFonts w:ascii="Comic Sans MS" w:hAnsi="Comic Sans MS"/>
          <w:b/>
          <w:sz w:val="16"/>
          <w:szCs w:val="16"/>
          <w:u w:val="single"/>
        </w:rPr>
        <w:t>jodidová thyreotoxikoza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24124" w:rsidRDefault="00FB4DBF" w:rsidP="00FB4DBF">
      <w:pPr>
        <w:numPr>
          <w:ilvl w:val="0"/>
          <w:numId w:val="82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toxicita polynodozní strumy může být důsledkem náhlého zvýšení přísunu jodu u preexistující polynodozní strumy – sem patří </w:t>
      </w:r>
      <w:r w:rsidRPr="00624124">
        <w:rPr>
          <w:rFonts w:ascii="Comic Sans MS" w:hAnsi="Comic Sans MS"/>
          <w:b/>
          <w:sz w:val="16"/>
          <w:szCs w:val="16"/>
          <w:u w:val="single"/>
        </w:rPr>
        <w:t>případy jodidové thyreotoxikozy po podání jodových preparátů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24124" w:rsidRDefault="00FB4DBF" w:rsidP="00FB4DBF">
      <w:pPr>
        <w:numPr>
          <w:ilvl w:val="0"/>
          <w:numId w:val="82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624124">
        <w:rPr>
          <w:rFonts w:ascii="Comic Sans MS" w:hAnsi="Comic Sans MS"/>
          <w:b/>
          <w:sz w:val="16"/>
          <w:szCs w:val="16"/>
          <w:u w:val="single"/>
        </w:rPr>
        <w:t>dalším vyvolávajícím mechanismem – viroza / jiné horečnaté onemocnění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u velkých strum je často subklinická forma zachycena náhodně při jiném vyšetření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24124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624124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11D3C">
        <w:rPr>
          <w:rFonts w:ascii="Comic Sans MS" w:hAnsi="Comic Sans MS"/>
          <w:b/>
          <w:sz w:val="16"/>
          <w:szCs w:val="16"/>
          <w:u w:val="single"/>
        </w:rPr>
        <w:t>manifestace nejčastěji po 60 roce</w:t>
      </w:r>
      <w:r>
        <w:rPr>
          <w:rFonts w:ascii="Comic Sans MS" w:hAnsi="Comic Sans MS"/>
          <w:sz w:val="16"/>
          <w:szCs w:val="16"/>
        </w:rPr>
        <w:t xml:space="preserve"> – hl u osob,kt prožili dětství v jodopenických oblastech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na prvním místě vyjádřeny </w:t>
      </w:r>
      <w:r w:rsidRPr="00011D3C">
        <w:rPr>
          <w:rFonts w:ascii="Comic Sans MS" w:hAnsi="Comic Sans MS"/>
          <w:b/>
          <w:sz w:val="16"/>
          <w:szCs w:val="16"/>
          <w:u w:val="single"/>
        </w:rPr>
        <w:t>příznaky – kardiální spolu s příznaky celkového katabolismu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někdy v popředí </w:t>
      </w:r>
      <w:r w:rsidRPr="00011D3C">
        <w:rPr>
          <w:rFonts w:ascii="Comic Sans MS" w:hAnsi="Comic Sans MS"/>
          <w:b/>
          <w:sz w:val="16"/>
          <w:szCs w:val="16"/>
          <w:u w:val="single"/>
        </w:rPr>
        <w:t>symptomatologie útlaku</w:t>
      </w:r>
      <w:r>
        <w:rPr>
          <w:rFonts w:ascii="Comic Sans MS" w:hAnsi="Comic Sans MS"/>
          <w:sz w:val="16"/>
          <w:szCs w:val="16"/>
        </w:rPr>
        <w:t xml:space="preserve"> – hl u objemných retrosternálních strum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11D3C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011D3C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totéž jako u toxického adenomu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11D3C">
        <w:rPr>
          <w:rFonts w:ascii="Comic Sans MS" w:hAnsi="Comic Sans MS"/>
          <w:b/>
          <w:sz w:val="16"/>
          <w:szCs w:val="16"/>
          <w:u w:val="single"/>
        </w:rPr>
        <w:t>scintigrafie</w:t>
      </w:r>
      <w:r>
        <w:rPr>
          <w:rFonts w:ascii="Comic Sans MS" w:hAnsi="Comic Sans MS"/>
          <w:sz w:val="16"/>
          <w:szCs w:val="16"/>
        </w:rPr>
        <w:t xml:space="preserve"> ukáže fčně aktivní ložiska v polynodozní strumě – střídají se ložiska vysoké a nízké akumulace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11D3C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011D3C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zklidnujeme </w:t>
      </w:r>
      <w:r w:rsidRPr="002D3EDF">
        <w:rPr>
          <w:rFonts w:ascii="Comic Sans MS" w:hAnsi="Comic Sans MS"/>
          <w:b/>
          <w:sz w:val="16"/>
          <w:szCs w:val="16"/>
          <w:u w:val="single"/>
        </w:rPr>
        <w:t>thyreostatickou terapií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léčbu musíme pečlivě kontrolovat – předávkování thyreostatiky s následnou iatrogenní hypothyreozou vyvolá růst strumy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naděje na spontánní remisi není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D3EDF">
        <w:rPr>
          <w:rFonts w:ascii="Comic Sans MS" w:hAnsi="Comic Sans MS"/>
          <w:b/>
          <w:sz w:val="16"/>
          <w:szCs w:val="16"/>
          <w:u w:val="single"/>
        </w:rPr>
        <w:t>operační řešení je nejspolehlivější</w:t>
      </w:r>
      <w:r>
        <w:rPr>
          <w:rFonts w:ascii="Comic Sans MS" w:hAnsi="Comic Sans MS"/>
          <w:sz w:val="16"/>
          <w:szCs w:val="16"/>
        </w:rPr>
        <w:t xml:space="preserve"> – s ohledem na věk a polymorbiditu může být KI – v tom případě volíme </w:t>
      </w:r>
      <w:r w:rsidRPr="002D3EDF">
        <w:rPr>
          <w:rFonts w:ascii="Comic Sans MS" w:hAnsi="Comic Sans MS"/>
          <w:b/>
          <w:sz w:val="16"/>
          <w:szCs w:val="16"/>
          <w:u w:val="single"/>
        </w:rPr>
        <w:t xml:space="preserve">léčbu radiojodem </w:t>
      </w:r>
      <w:r>
        <w:rPr>
          <w:rFonts w:ascii="Comic Sans MS" w:hAnsi="Comic Sans MS"/>
          <w:sz w:val="16"/>
          <w:szCs w:val="16"/>
        </w:rPr>
        <w:t>= na strumu má zmenšující efekt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vzniklá pooperační hypothyreoza vyžaduje substituci a pravidelné kontroly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DC299A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 xml:space="preserve">D : </w:t>
      </w:r>
      <w:r w:rsidRPr="00DC299A">
        <w:rPr>
          <w:rFonts w:ascii="Comic Sans MS" w:hAnsi="Comic Sans MS"/>
          <w:sz w:val="16"/>
          <w:szCs w:val="16"/>
          <w:u w:val="single"/>
        </w:rPr>
        <w:t>THREOTOXICKÉ KRIZE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vystupnování příznaků hyperthyreozy do té míry, že ohrožuje život nemocného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DC299A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DC299A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</w:t>
      </w:r>
      <w:r w:rsidRPr="00364D89">
        <w:rPr>
          <w:rFonts w:ascii="Comic Sans MS" w:hAnsi="Comic Sans MS"/>
          <w:b/>
          <w:sz w:val="16"/>
          <w:szCs w:val="16"/>
          <w:u w:val="single"/>
        </w:rPr>
        <w:t>de o vzniklou komplikaci u nemocných s hyperthyreozou neléčenou / špatně léčenou, přidruží – li se další onemocnění</w:t>
      </w:r>
      <w:r>
        <w:rPr>
          <w:rFonts w:ascii="Comic Sans MS" w:hAnsi="Comic Sans MS"/>
          <w:sz w:val="16"/>
          <w:szCs w:val="16"/>
        </w:rPr>
        <w:t xml:space="preserve"> – aktní infekce, operační výkon, úraz, fyzická / psychická zátěž. přerušení medikace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AB7556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AB7556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dominuje – výrazná </w:t>
      </w:r>
      <w:r w:rsidRPr="00AB7556">
        <w:rPr>
          <w:rFonts w:ascii="Comic Sans MS" w:hAnsi="Comic Sans MS"/>
          <w:b/>
          <w:sz w:val="16"/>
          <w:szCs w:val="16"/>
          <w:u w:val="single"/>
        </w:rPr>
        <w:t>tachykardie, dysrytmie, neklid, třes, stoupá tělesná teplota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nemocný může mít </w:t>
      </w:r>
      <w:r w:rsidRPr="00AB7556">
        <w:rPr>
          <w:rFonts w:ascii="Comic Sans MS" w:hAnsi="Comic Sans MS"/>
          <w:b/>
          <w:sz w:val="16"/>
          <w:szCs w:val="16"/>
          <w:u w:val="single"/>
        </w:rPr>
        <w:t>nauseu / zvracení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B7556">
        <w:rPr>
          <w:rFonts w:ascii="Comic Sans MS" w:hAnsi="Comic Sans MS"/>
          <w:b/>
          <w:sz w:val="16"/>
          <w:szCs w:val="16"/>
          <w:u w:val="single"/>
        </w:rPr>
        <w:t>stěžuje si na</w:t>
      </w:r>
      <w:r>
        <w:rPr>
          <w:rFonts w:ascii="Comic Sans MS" w:hAnsi="Comic Sans MS"/>
          <w:sz w:val="16"/>
          <w:szCs w:val="16"/>
        </w:rPr>
        <w:t xml:space="preserve"> – bolesti v břiše, má průjmy, je dehydrovaný (kůže je horká a suchá), zchvácený, objevují se  delirantní stavy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AB7556" w:rsidRDefault="00FB4DBF" w:rsidP="00FB4DBF">
      <w:pPr>
        <w:numPr>
          <w:ilvl w:val="0"/>
          <w:numId w:val="83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AB7556">
        <w:rPr>
          <w:rFonts w:ascii="Comic Sans MS" w:hAnsi="Comic Sans MS"/>
          <w:b/>
          <w:sz w:val="16"/>
          <w:szCs w:val="16"/>
          <w:u w:val="single"/>
        </w:rPr>
        <w:t>stav může být zastřen provokujícím onemocněním</w:t>
      </w:r>
    </w:p>
    <w:p w:rsidR="00FB4DBF" w:rsidRPr="00AB7556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83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B7556">
        <w:rPr>
          <w:rFonts w:ascii="Comic Sans MS" w:hAnsi="Comic Sans MS"/>
          <w:b/>
          <w:sz w:val="16"/>
          <w:szCs w:val="16"/>
          <w:u w:val="single"/>
        </w:rPr>
        <w:t>u starých nemocných může probíhat pod obrazem apatetické formy</w:t>
      </w:r>
      <w:r>
        <w:rPr>
          <w:rFonts w:ascii="Comic Sans MS" w:hAnsi="Comic Sans MS"/>
          <w:sz w:val="16"/>
          <w:szCs w:val="16"/>
        </w:rPr>
        <w:t xml:space="preserve">  - slabost , nápadná adynamie spojená s cirkulačními projevy a poruchami srdečního rytmu ( cor thyreotoxikum) – může vyústit v srdeční selhání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AB7556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AB7556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F26E4">
        <w:rPr>
          <w:rFonts w:ascii="Comic Sans MS" w:hAnsi="Comic Sans MS"/>
          <w:b/>
          <w:sz w:val="16"/>
          <w:szCs w:val="16"/>
          <w:u w:val="single"/>
        </w:rPr>
        <w:t>k potvrzení dg vyšetřujeme</w:t>
      </w:r>
      <w:r>
        <w:rPr>
          <w:rFonts w:ascii="Comic Sans MS" w:hAnsi="Comic Sans MS"/>
          <w:sz w:val="16"/>
          <w:szCs w:val="16"/>
        </w:rPr>
        <w:t xml:space="preserve"> – TSH, fT4, fT3, TSHR – Ab a antithyroideální protilátky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koncentrace periferních hormonů – nemusí být vyšší než u běžné hyperthyreozy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4F26E4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4F26E4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pacient musí být hospitalizován na JIP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thyreostatika podáváme v ideálním případě intravenozně – </w:t>
      </w:r>
      <w:r w:rsidRPr="003F0AAD">
        <w:rPr>
          <w:rFonts w:ascii="Comic Sans MS" w:hAnsi="Comic Sans MS"/>
          <w:b/>
          <w:sz w:val="16"/>
          <w:szCs w:val="16"/>
          <w:u w:val="single"/>
        </w:rPr>
        <w:t xml:space="preserve">thiamazol </w:t>
      </w:r>
      <w:r>
        <w:rPr>
          <w:rFonts w:ascii="Comic Sans MS" w:hAnsi="Comic Sans MS"/>
          <w:sz w:val="16"/>
          <w:szCs w:val="16"/>
        </w:rPr>
        <w:t xml:space="preserve">(Favistan 2-4 amp/24H – pokud není k dispozici 20-30 tbl </w:t>
      </w:r>
      <w:r w:rsidRPr="003F0AAD">
        <w:rPr>
          <w:rFonts w:ascii="Comic Sans MS" w:hAnsi="Comic Sans MS"/>
          <w:b/>
          <w:sz w:val="16"/>
          <w:szCs w:val="16"/>
          <w:u w:val="single"/>
        </w:rPr>
        <w:t>carbimazolu</w:t>
      </w:r>
      <w:r>
        <w:rPr>
          <w:rFonts w:ascii="Comic Sans MS" w:hAnsi="Comic Sans MS"/>
          <w:sz w:val="16"/>
          <w:szCs w:val="16"/>
        </w:rPr>
        <w:t xml:space="preserve"> po/ žaludeční sondou nebo thiamazol ve stejné dávce tbl)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podává se též </w:t>
      </w:r>
      <w:r w:rsidRPr="003F0AAD">
        <w:rPr>
          <w:rFonts w:ascii="Comic Sans MS" w:hAnsi="Comic Sans MS"/>
          <w:b/>
          <w:sz w:val="16"/>
          <w:szCs w:val="16"/>
          <w:u w:val="single"/>
        </w:rPr>
        <w:t>propylthiouracil</w:t>
      </w:r>
      <w:r>
        <w:rPr>
          <w:rFonts w:ascii="Comic Sans MS" w:hAnsi="Comic Sans MS"/>
          <w:sz w:val="16"/>
          <w:szCs w:val="16"/>
        </w:rPr>
        <w:t xml:space="preserve"> – ten navíc blokuje konverzi T4 na T3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carbimazol – může být v indikovaných případech podán jako klysma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</w:t>
      </w:r>
      <w:r w:rsidRPr="003F0AAD">
        <w:rPr>
          <w:rFonts w:ascii="Comic Sans MS" w:hAnsi="Comic Sans MS"/>
          <w:b/>
          <w:sz w:val="16"/>
          <w:szCs w:val="16"/>
          <w:u w:val="single"/>
        </w:rPr>
        <w:t>irkulační symptomatologii tlumíme podáním beta blokátorů – iv/po matoprolol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zejména u straších musíme </w:t>
      </w:r>
      <w:r w:rsidRPr="003F0AAD">
        <w:rPr>
          <w:rFonts w:ascii="Comic Sans MS" w:hAnsi="Comic Sans MS"/>
          <w:b/>
          <w:sz w:val="16"/>
          <w:szCs w:val="16"/>
          <w:u w:val="single"/>
        </w:rPr>
        <w:t>předcházet srdečnímu selhání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F0AAD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další součástí léčby jsou iv </w:t>
      </w:r>
      <w:r w:rsidRPr="003F0AAD">
        <w:rPr>
          <w:rFonts w:ascii="Comic Sans MS" w:hAnsi="Comic Sans MS"/>
          <w:b/>
          <w:sz w:val="16"/>
          <w:szCs w:val="16"/>
          <w:u w:val="single"/>
        </w:rPr>
        <w:t>kortikoidy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F0AAD">
        <w:rPr>
          <w:rFonts w:ascii="Comic Sans MS" w:hAnsi="Comic Sans MS"/>
          <w:b/>
          <w:sz w:val="16"/>
          <w:szCs w:val="16"/>
          <w:u w:val="single"/>
        </w:rPr>
        <w:t xml:space="preserve">hypertermii mírníme fyzikálními prostředky / paracetamolem </w:t>
      </w:r>
      <w:r>
        <w:rPr>
          <w:rFonts w:ascii="Comic Sans MS" w:hAnsi="Comic Sans MS"/>
          <w:sz w:val="16"/>
          <w:szCs w:val="16"/>
        </w:rPr>
        <w:t>– salicyláty uvolnují tyroxin z vazby na sérové bílkoviny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</w:t>
      </w:r>
      <w:r w:rsidRPr="003F0AAD">
        <w:rPr>
          <w:rFonts w:ascii="Comic Sans MS" w:hAnsi="Comic Sans MS"/>
          <w:b/>
          <w:sz w:val="16"/>
          <w:szCs w:val="16"/>
          <w:u w:val="single"/>
        </w:rPr>
        <w:t>nfuzemi korigujeme vodní a iontovou nerovnováhu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podáváme plnou / doplňkovou </w:t>
      </w:r>
      <w:r w:rsidRPr="003F0AAD">
        <w:rPr>
          <w:rFonts w:ascii="Comic Sans MS" w:hAnsi="Comic Sans MS"/>
          <w:b/>
          <w:sz w:val="16"/>
          <w:szCs w:val="16"/>
          <w:u w:val="single"/>
        </w:rPr>
        <w:t>parenterální/enterální výživu</w:t>
      </w:r>
      <w:r>
        <w:rPr>
          <w:rFonts w:ascii="Comic Sans MS" w:hAnsi="Comic Sans MS"/>
          <w:sz w:val="16"/>
          <w:szCs w:val="16"/>
        </w:rPr>
        <w:t xml:space="preserve"> vč vitaminů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kontrolujeme životní fce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často je nutné zklidnění pacienta – podáváme </w:t>
      </w:r>
      <w:r w:rsidRPr="003F0AAD">
        <w:rPr>
          <w:rFonts w:ascii="Comic Sans MS" w:hAnsi="Comic Sans MS"/>
          <w:b/>
          <w:sz w:val="16"/>
          <w:szCs w:val="16"/>
          <w:u w:val="single"/>
        </w:rPr>
        <w:t>benzodiazepiny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medikamentozně nezvládnutelných krizí je indikována – </w:t>
      </w:r>
      <w:r w:rsidRPr="003F0AAD">
        <w:rPr>
          <w:rFonts w:ascii="Comic Sans MS" w:hAnsi="Comic Sans MS"/>
          <w:b/>
          <w:sz w:val="16"/>
          <w:szCs w:val="16"/>
          <w:u w:val="single"/>
        </w:rPr>
        <w:t>plazmafereza, hemoperfuze, peritoneální dialýza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podání </w:t>
      </w:r>
      <w:r w:rsidRPr="003F0AAD">
        <w:rPr>
          <w:rFonts w:ascii="Comic Sans MS" w:hAnsi="Comic Sans MS"/>
          <w:b/>
          <w:sz w:val="16"/>
          <w:szCs w:val="16"/>
          <w:u w:val="single"/>
        </w:rPr>
        <w:t>ATB</w:t>
      </w:r>
      <w:r>
        <w:rPr>
          <w:rFonts w:ascii="Comic Sans MS" w:hAnsi="Comic Sans MS"/>
          <w:sz w:val="16"/>
          <w:szCs w:val="16"/>
        </w:rPr>
        <w:t xml:space="preserve"> – pokud vyvolávající příčinou zánětlivé onemocnění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dřív se za 2-3 H po nárazu thyreostatika aplikoval u závažných forem </w:t>
      </w:r>
      <w:r w:rsidRPr="003F0AAD">
        <w:rPr>
          <w:rFonts w:ascii="Comic Sans MS" w:hAnsi="Comic Sans MS"/>
          <w:b/>
          <w:sz w:val="16"/>
          <w:szCs w:val="16"/>
          <w:u w:val="single"/>
        </w:rPr>
        <w:t>Lugolův roztok</w:t>
      </w:r>
      <w:r>
        <w:rPr>
          <w:rFonts w:ascii="Comic Sans MS" w:hAnsi="Comic Sans MS"/>
          <w:sz w:val="16"/>
          <w:szCs w:val="16"/>
        </w:rPr>
        <w:t xml:space="preserve"> (KI pokud vyvoláno jodovými přípravky) – dnes krajní řešení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příznivé zkušenosti jsou s podáním </w:t>
      </w:r>
      <w:r w:rsidRPr="003F0AAD">
        <w:rPr>
          <w:rFonts w:ascii="Comic Sans MS" w:hAnsi="Comic Sans MS"/>
          <w:b/>
          <w:sz w:val="16"/>
          <w:szCs w:val="16"/>
          <w:u w:val="single"/>
        </w:rPr>
        <w:t>lithia</w:t>
      </w:r>
      <w:r>
        <w:rPr>
          <w:rFonts w:ascii="Comic Sans MS" w:hAnsi="Comic Sans MS"/>
          <w:sz w:val="16"/>
          <w:szCs w:val="16"/>
        </w:rPr>
        <w:t xml:space="preserve"> (lithium carbonicum tbl po 500mg) – doplnění terapie u těžkých stavů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možná je přechodná </w:t>
      </w:r>
      <w:r w:rsidRPr="003F0AAD">
        <w:rPr>
          <w:rFonts w:ascii="Comic Sans MS" w:hAnsi="Comic Sans MS"/>
          <w:b/>
          <w:sz w:val="16"/>
          <w:szCs w:val="16"/>
          <w:u w:val="single"/>
        </w:rPr>
        <w:t>kombinace carbimazolu a propylthiuracilu</w:t>
      </w:r>
      <w:r>
        <w:rPr>
          <w:rFonts w:ascii="Comic Sans MS" w:hAnsi="Comic Sans MS"/>
          <w:sz w:val="16"/>
          <w:szCs w:val="16"/>
        </w:rPr>
        <w:t xml:space="preserve"> – mají různou farmakokinetiku a mechanismus působení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3F0AAD">
        <w:rPr>
          <w:rFonts w:ascii="Comic Sans MS" w:hAnsi="Comic Sans MS"/>
          <w:b/>
          <w:sz w:val="16"/>
          <w:szCs w:val="16"/>
          <w:u w:val="single"/>
        </w:rPr>
        <w:t>po zklidnění je indikována – operace/ léčba radiojodem</w:t>
      </w:r>
    </w:p>
    <w:p w:rsidR="00FB4DB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Pr="00852E6E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 xml:space="preserve">E : </w:t>
      </w:r>
      <w:r w:rsidRPr="00852E6E">
        <w:rPr>
          <w:rFonts w:ascii="Comic Sans MS" w:hAnsi="Comic Sans MS"/>
          <w:sz w:val="16"/>
          <w:szCs w:val="16"/>
          <w:u w:val="single"/>
        </w:rPr>
        <w:t>SUBKLINICKÁ THYREOTOXIKOZA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116D91" w:rsidRDefault="00FB4DBF" w:rsidP="00FB4DBF">
      <w:pPr>
        <w:numPr>
          <w:ilvl w:val="0"/>
          <w:numId w:val="83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stav, kde </w:t>
      </w:r>
      <w:r w:rsidRPr="00116D91">
        <w:rPr>
          <w:rFonts w:ascii="Comic Sans MS" w:hAnsi="Comic Sans MS"/>
          <w:b/>
          <w:sz w:val="16"/>
          <w:szCs w:val="16"/>
          <w:u w:val="single"/>
        </w:rPr>
        <w:t>nacházíme pouze supresi TSH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116D91" w:rsidRDefault="00FB4DBF" w:rsidP="00FB4DBF">
      <w:pPr>
        <w:numPr>
          <w:ilvl w:val="0"/>
          <w:numId w:val="83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16D91">
        <w:rPr>
          <w:rFonts w:ascii="Comic Sans MS" w:hAnsi="Comic Sans MS"/>
          <w:b/>
          <w:sz w:val="16"/>
          <w:szCs w:val="16"/>
          <w:u w:val="single"/>
        </w:rPr>
        <w:t>fT4 a fT3 jsou v normě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116D91" w:rsidRDefault="00FB4DBF" w:rsidP="00FB4DBF">
      <w:pPr>
        <w:numPr>
          <w:ilvl w:val="0"/>
          <w:numId w:val="83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16D91">
        <w:rPr>
          <w:rFonts w:ascii="Comic Sans MS" w:hAnsi="Comic Sans MS"/>
          <w:b/>
          <w:sz w:val="16"/>
          <w:szCs w:val="16"/>
          <w:u w:val="single"/>
        </w:rPr>
        <w:t>nemocní jsou zdánlivě asympromatičtí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často ale trpí – </w:t>
      </w:r>
      <w:r w:rsidRPr="00116D91">
        <w:rPr>
          <w:rFonts w:ascii="Comic Sans MS" w:hAnsi="Comic Sans MS"/>
          <w:b/>
          <w:sz w:val="16"/>
          <w:szCs w:val="16"/>
          <w:u w:val="single"/>
        </w:rPr>
        <w:t>dysrytmiemi / osteoporozou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16D91">
        <w:rPr>
          <w:rFonts w:ascii="Comic Sans MS" w:hAnsi="Comic Sans MS"/>
          <w:b/>
          <w:sz w:val="16"/>
          <w:szCs w:val="16"/>
          <w:u w:val="single"/>
        </w:rPr>
        <w:t>podkladem</w:t>
      </w:r>
      <w:r>
        <w:rPr>
          <w:rFonts w:ascii="Comic Sans MS" w:hAnsi="Comic Sans MS"/>
          <w:sz w:val="16"/>
          <w:szCs w:val="16"/>
        </w:rPr>
        <w:t xml:space="preserve"> – polynodozní struma / toxický adenom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diagnozu prokážeme – scintigrafií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16D91">
        <w:rPr>
          <w:rFonts w:ascii="Comic Sans MS" w:hAnsi="Comic Sans MS"/>
          <w:b/>
          <w:sz w:val="16"/>
          <w:szCs w:val="16"/>
          <w:u w:val="single"/>
        </w:rPr>
        <w:t>léčba indikována</w:t>
      </w:r>
      <w:r>
        <w:rPr>
          <w:rFonts w:ascii="Comic Sans MS" w:hAnsi="Comic Sans MS"/>
          <w:sz w:val="16"/>
          <w:szCs w:val="16"/>
        </w:rPr>
        <w:t xml:space="preserve"> – při zjištěných komplikacích, u straších osob podáváme dlouhodobě thyreostatika / indikujeme léčbu radiojodem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16D91">
        <w:rPr>
          <w:rFonts w:ascii="Comic Sans MS" w:hAnsi="Comic Sans MS"/>
          <w:b/>
          <w:sz w:val="16"/>
          <w:szCs w:val="16"/>
          <w:u w:val="single"/>
        </w:rPr>
        <w:t>pokud jde o zcela náhodný laboratorní nález bez klinického korelátu</w:t>
      </w:r>
      <w:r>
        <w:rPr>
          <w:rFonts w:ascii="Comic Sans MS" w:hAnsi="Comic Sans MS"/>
          <w:sz w:val="16"/>
          <w:szCs w:val="16"/>
        </w:rPr>
        <w:t xml:space="preserve"> – vhodná kontrola za 6 týdnů, USG, scintigrafie a sledování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informativní je dovyšetření TRH testem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74B89" w:rsidRDefault="00FB4DBF" w:rsidP="00FB4DBF">
      <w:pPr>
        <w:rPr>
          <w:rFonts w:ascii="Comic Sans MS" w:hAnsi="Comic Sans MS"/>
          <w:b/>
          <w:sz w:val="20"/>
          <w:szCs w:val="20"/>
          <w:u w:val="single"/>
        </w:rPr>
      </w:pPr>
      <w:r w:rsidRPr="00974B89">
        <w:rPr>
          <w:rFonts w:ascii="Comic Sans MS" w:hAnsi="Comic Sans MS"/>
          <w:b/>
          <w:sz w:val="20"/>
          <w:szCs w:val="20"/>
          <w:u w:val="single"/>
        </w:rPr>
        <w:t>HYPOTHYREÓZA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jde o </w:t>
      </w:r>
      <w:r w:rsidRPr="00852DA1">
        <w:rPr>
          <w:rFonts w:ascii="Comic Sans MS" w:hAnsi="Comic Sans MS"/>
          <w:b/>
          <w:sz w:val="16"/>
          <w:szCs w:val="16"/>
          <w:u w:val="single"/>
        </w:rPr>
        <w:t>syndrom snížené fce štítné žlázy s nedostatečnou sekrecí thyroideálních</w:t>
      </w:r>
      <w:r>
        <w:rPr>
          <w:rFonts w:ascii="Comic Sans MS" w:hAnsi="Comic Sans MS"/>
          <w:sz w:val="16"/>
          <w:szCs w:val="16"/>
        </w:rPr>
        <w:t xml:space="preserve"> hormonů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52DA1">
        <w:rPr>
          <w:rFonts w:ascii="Comic Sans MS" w:hAnsi="Comic Sans MS"/>
          <w:b/>
          <w:sz w:val="16"/>
          <w:szCs w:val="16"/>
          <w:u w:val="single"/>
        </w:rPr>
        <w:t>incidence</w:t>
      </w:r>
      <w:r>
        <w:rPr>
          <w:rFonts w:ascii="Comic Sans MS" w:hAnsi="Comic Sans MS"/>
          <w:sz w:val="16"/>
          <w:szCs w:val="16"/>
        </w:rPr>
        <w:t xml:space="preserve"> – poměrně vysoká – 4 – 7 % x ve vyšších věkových skupinách 10- 15 % u straších žen, započteme – li subklinické formy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mužů je incidence nižší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52DA1" w:rsidRDefault="00FB4DBF" w:rsidP="00FB4DBF">
      <w:pPr>
        <w:numPr>
          <w:ilvl w:val="0"/>
          <w:numId w:val="83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852DA1">
        <w:rPr>
          <w:rFonts w:ascii="Comic Sans MS" w:hAnsi="Comic Sans MS"/>
          <w:b/>
          <w:sz w:val="16"/>
          <w:szCs w:val="16"/>
          <w:u w:val="single"/>
        </w:rPr>
        <w:t>plně vyvinutý klinický syndrom – myxedém</w:t>
      </w:r>
    </w:p>
    <w:p w:rsidR="00FB4DBF" w:rsidRPr="00852DA1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8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hypothyreoza </w:t>
      </w:r>
      <w:r w:rsidRPr="00852DA1">
        <w:rPr>
          <w:rFonts w:ascii="Comic Sans MS" w:hAnsi="Comic Sans MS"/>
          <w:b/>
          <w:sz w:val="16"/>
          <w:szCs w:val="16"/>
          <w:u w:val="single"/>
        </w:rPr>
        <w:t>postihující plod in utero – vede ke vzniku kretenismu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52E6E" w:rsidRDefault="00FB4DBF" w:rsidP="00FB4DBF">
      <w:pPr>
        <w:numPr>
          <w:ilvl w:val="0"/>
          <w:numId w:val="8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může být </w:t>
      </w:r>
      <w:r w:rsidRPr="00852DA1">
        <w:rPr>
          <w:rFonts w:ascii="Comic Sans MS" w:hAnsi="Comic Sans MS"/>
          <w:b/>
          <w:sz w:val="16"/>
          <w:szCs w:val="16"/>
          <w:u w:val="single"/>
        </w:rPr>
        <w:t xml:space="preserve">periferní a centrální </w:t>
      </w:r>
      <w:r>
        <w:rPr>
          <w:rFonts w:ascii="Comic Sans MS" w:hAnsi="Comic Sans MS"/>
          <w:sz w:val="16"/>
          <w:szCs w:val="16"/>
        </w:rPr>
        <w:t>– ta se dále dělí na hypofyzární ( sekundární) a hypotalamickou (terciární)</w:t>
      </w:r>
    </w:p>
    <w:p w:rsidR="00FB4DBF" w:rsidRPr="00AD11C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04E5D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lastRenderedPageBreak/>
        <w:t xml:space="preserve">A : </w:t>
      </w:r>
      <w:r w:rsidRPr="00804E5D">
        <w:rPr>
          <w:rFonts w:ascii="Comic Sans MS" w:hAnsi="Comic Sans MS"/>
          <w:sz w:val="16"/>
          <w:szCs w:val="16"/>
          <w:u w:val="single"/>
        </w:rPr>
        <w:t>PERIFERNÍ HYPOTHYREOZA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04E5D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804E5D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IMUNOGENNÍ – autoimunitní chronická lymfocytární thyroiditida, po odeznění GB thyreotoxikozy, poporodní thyroiditida</w:t>
      </w:r>
    </w:p>
    <w:p w:rsidR="00FB4DBF" w:rsidRDefault="00FB4DBF" w:rsidP="00FB4DBF">
      <w:pPr>
        <w:ind w:left="360"/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DESTRUKTIVNÍ – pooperační, po léčbě radiojodem, po zevním ozáření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DEFICIT – jodu, selenu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LÉKY A POTRAVA – thyreostatika, jod, lihium, thionamidy, cytokiny, zhoršené vstřebácání ( léky s obsahem železa, cholestyramin), potrava (zelí, kapusta)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DĚDIČNOST – geneze, enzymový defekt, kretenismus, rezistence na thyroideální hormony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OSTATNÍ  - po subakutní thyroiditide, akuní, silentní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nejčastěji u nás vzniká </w:t>
      </w:r>
      <w:r w:rsidRPr="00C26429">
        <w:rPr>
          <w:rFonts w:ascii="Comic Sans MS" w:hAnsi="Comic Sans MS"/>
          <w:b/>
          <w:sz w:val="16"/>
          <w:szCs w:val="16"/>
          <w:u w:val="single"/>
        </w:rPr>
        <w:t>hypothyreoza na podkladě chronického zánětu štítné žlázy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ná se o </w:t>
      </w:r>
      <w:r w:rsidRPr="00C26429">
        <w:rPr>
          <w:rFonts w:ascii="Comic Sans MS" w:hAnsi="Comic Sans MS"/>
          <w:b/>
          <w:sz w:val="16"/>
          <w:szCs w:val="16"/>
          <w:u w:val="single"/>
        </w:rPr>
        <w:t>autoimunitní onemocnění</w:t>
      </w:r>
      <w:r>
        <w:rPr>
          <w:rFonts w:ascii="Comic Sans MS" w:hAnsi="Comic Sans MS"/>
          <w:sz w:val="16"/>
          <w:szCs w:val="16"/>
        </w:rPr>
        <w:t xml:space="preserve"> – příčinou je defekt supresorových T- lymfocytů (CD8+)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pomocné T – lymfocyty (CD4+) pak stimulují T- lymfocyty k tvorbě protilátek proti antigenům štítné žlázy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hypothyreoza </w:t>
      </w:r>
      <w:r w:rsidRPr="00C26429">
        <w:rPr>
          <w:rFonts w:ascii="Comic Sans MS" w:hAnsi="Comic Sans MS"/>
          <w:b/>
          <w:sz w:val="16"/>
          <w:szCs w:val="16"/>
          <w:u w:val="single"/>
        </w:rPr>
        <w:t>po léčbě radiojodem</w:t>
      </w:r>
      <w:r>
        <w:rPr>
          <w:rFonts w:ascii="Comic Sans MS" w:hAnsi="Comic Sans MS"/>
          <w:sz w:val="16"/>
          <w:szCs w:val="16"/>
        </w:rPr>
        <w:t xml:space="preserve"> pro hyperfci se vyvíjí pozvolna v průběhu let – po 20 letech postihne více než polovinu nemocných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26429">
        <w:rPr>
          <w:rFonts w:ascii="Comic Sans MS" w:hAnsi="Comic Sans MS"/>
          <w:b/>
          <w:sz w:val="16"/>
          <w:szCs w:val="16"/>
          <w:u w:val="single"/>
        </w:rPr>
        <w:t>při dlouhodobém pokročilém nedostatku jodu</w:t>
      </w:r>
      <w:r>
        <w:rPr>
          <w:rFonts w:ascii="Comic Sans MS" w:hAnsi="Comic Sans MS"/>
          <w:sz w:val="16"/>
          <w:szCs w:val="16"/>
        </w:rPr>
        <w:t xml:space="preserve"> – vzniká hypothyreoza se strumou – v ČR vzácná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26429">
        <w:rPr>
          <w:rFonts w:ascii="Comic Sans MS" w:hAnsi="Comic Sans MS"/>
          <w:b/>
          <w:sz w:val="16"/>
          <w:szCs w:val="16"/>
          <w:u w:val="single"/>
        </w:rPr>
        <w:t>po ozáření krku i mediastina / hrudníku v rámci onkologické léčby</w:t>
      </w:r>
      <w:r>
        <w:rPr>
          <w:rFonts w:ascii="Comic Sans MS" w:hAnsi="Comic Sans MS"/>
          <w:sz w:val="16"/>
          <w:szCs w:val="16"/>
        </w:rPr>
        <w:t xml:space="preserve"> – rozvoj hypothyreozy poměrně častý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26429">
        <w:rPr>
          <w:rFonts w:ascii="Comic Sans MS" w:hAnsi="Comic Sans MS"/>
          <w:b/>
          <w:sz w:val="16"/>
          <w:szCs w:val="16"/>
          <w:u w:val="single"/>
        </w:rPr>
        <w:t>z léků ji způsobují</w:t>
      </w:r>
      <w:r>
        <w:rPr>
          <w:rFonts w:ascii="Comic Sans MS" w:hAnsi="Comic Sans MS"/>
          <w:sz w:val="16"/>
          <w:szCs w:val="16"/>
        </w:rPr>
        <w:t xml:space="preserve"> – thyreostatika, lithium, sulfonamidy, perorální antidiabetika, nadbytek jodu ( kontrastní látky, amiodaron)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26429">
        <w:rPr>
          <w:rFonts w:ascii="Comic Sans MS" w:hAnsi="Comic Sans MS"/>
          <w:b/>
          <w:sz w:val="16"/>
          <w:szCs w:val="16"/>
          <w:u w:val="single"/>
        </w:rPr>
        <w:t xml:space="preserve">kongenitální hypothyreoza </w:t>
      </w:r>
      <w:r>
        <w:rPr>
          <w:rFonts w:ascii="Comic Sans MS" w:hAnsi="Comic Sans MS"/>
          <w:sz w:val="16"/>
          <w:szCs w:val="16"/>
        </w:rPr>
        <w:t>– nejčastěji na podkladě geneze thyroidey, vzácněji při defektu enzymů , při mutaci genu PAX8 – postihuje 1 dítě na 4-5 tisíc porodů – neonatální vyhledávání v ČR všechny postižené včas zachytí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26429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C26429">
        <w:rPr>
          <w:rFonts w:ascii="Comic Sans MS" w:hAnsi="Comic Sans MS"/>
          <w:b/>
          <w:sz w:val="16"/>
          <w:szCs w:val="16"/>
          <w:u w:val="single"/>
        </w:rPr>
        <w:t>Patogeneze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</w:t>
      </w:r>
      <w:r w:rsidRPr="00F333B6">
        <w:rPr>
          <w:rFonts w:ascii="Comic Sans MS" w:hAnsi="Comic Sans MS"/>
          <w:b/>
          <w:sz w:val="16"/>
          <w:szCs w:val="16"/>
          <w:u w:val="single"/>
        </w:rPr>
        <w:t xml:space="preserve"> snížená spotřeba kyslíku ve tkáních , tlumená metabolická aktivita bn, snižuje se činnost sodíkové pumpy</w:t>
      </w:r>
      <w:r>
        <w:rPr>
          <w:rFonts w:ascii="Comic Sans MS" w:hAnsi="Comic Sans MS"/>
          <w:sz w:val="16"/>
          <w:szCs w:val="16"/>
        </w:rPr>
        <w:t xml:space="preserve">, 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</w:t>
      </w:r>
      <w:r w:rsidRPr="00F333B6">
        <w:rPr>
          <w:rFonts w:ascii="Comic Sans MS" w:hAnsi="Comic Sans MS"/>
          <w:b/>
          <w:sz w:val="16"/>
          <w:szCs w:val="16"/>
          <w:u w:val="single"/>
        </w:rPr>
        <w:t>snížena syntéza a odbourávání lipidů</w:t>
      </w:r>
      <w:r>
        <w:rPr>
          <w:rFonts w:ascii="Comic Sans MS" w:hAnsi="Comic Sans MS"/>
          <w:sz w:val="16"/>
          <w:szCs w:val="16"/>
        </w:rPr>
        <w:t xml:space="preserve"> s následným zvýšením koncentrace celkového cholesterolu a TAG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dochází k </w:t>
      </w:r>
      <w:r w:rsidRPr="00F333B6">
        <w:rPr>
          <w:rFonts w:ascii="Comic Sans MS" w:hAnsi="Comic Sans MS"/>
          <w:b/>
          <w:sz w:val="16"/>
          <w:szCs w:val="16"/>
          <w:u w:val="single"/>
        </w:rPr>
        <w:t>ukládání mukopolysacharidů do kůže a svalů</w:t>
      </w:r>
      <w:r>
        <w:rPr>
          <w:rFonts w:ascii="Comic Sans MS" w:hAnsi="Comic Sans MS"/>
          <w:sz w:val="16"/>
          <w:szCs w:val="16"/>
        </w:rPr>
        <w:t xml:space="preserve"> – včetně myokardu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333B6" w:rsidRDefault="00FB4DBF" w:rsidP="00FB4DBF">
      <w:pPr>
        <w:numPr>
          <w:ilvl w:val="0"/>
          <w:numId w:val="83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je zpožděné vstřebávání cukrů – tím </w:t>
      </w:r>
      <w:r w:rsidRPr="00F333B6">
        <w:rPr>
          <w:rFonts w:ascii="Comic Sans MS" w:hAnsi="Comic Sans MS"/>
          <w:b/>
          <w:sz w:val="16"/>
          <w:szCs w:val="16"/>
          <w:u w:val="single"/>
        </w:rPr>
        <w:t>plochá glykemická křivka</w:t>
      </w:r>
    </w:p>
    <w:p w:rsidR="00FB4DBF" w:rsidRPr="00F333B6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Pr="00F333B6" w:rsidRDefault="00FB4DBF" w:rsidP="00FB4DBF">
      <w:pPr>
        <w:numPr>
          <w:ilvl w:val="0"/>
          <w:numId w:val="83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F333B6">
        <w:rPr>
          <w:rFonts w:ascii="Comic Sans MS" w:hAnsi="Comic Sans MS"/>
          <w:b/>
          <w:sz w:val="16"/>
          <w:szCs w:val="16"/>
          <w:u w:val="single"/>
        </w:rPr>
        <w:t>vázne syntéza i katabolismus bílkovin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pokročilých stádiích – rozpad svalových vláken – vzniká </w:t>
      </w:r>
      <w:r w:rsidRPr="00F333B6">
        <w:rPr>
          <w:rFonts w:ascii="Comic Sans MS" w:hAnsi="Comic Sans MS"/>
          <w:b/>
          <w:sz w:val="16"/>
          <w:szCs w:val="16"/>
          <w:u w:val="single"/>
        </w:rPr>
        <w:t>hypothyreozní myopatie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333B6" w:rsidRDefault="00FB4DBF" w:rsidP="00FB4DBF">
      <w:pPr>
        <w:numPr>
          <w:ilvl w:val="0"/>
          <w:numId w:val="83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F333B6">
        <w:rPr>
          <w:rFonts w:ascii="Comic Sans MS" w:hAnsi="Comic Sans MS"/>
          <w:b/>
          <w:sz w:val="16"/>
          <w:szCs w:val="16"/>
          <w:u w:val="single"/>
        </w:rPr>
        <w:t>psychické poruchy jsou zpomalené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596DF2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596DF2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PŘÍZNAKY OBECNÉ – zimomřivost, únava, zhoršená kontrola hmotnosti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NERVOVÝ SYSTÉM – zapomínání, apatie až změna osobnosti, spavost, snížení sluchu, neobratná artikulace, zhrubělý hlas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NEUROMUSKULÁRNÍ – bolest svalů, zpomalení reflexů, syndrom karpálního tunelu, parestezie aker, neobratnost prstů ruky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GIT – obstipace, nausea, zvětšený jazyk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KARDIORSPIRAČNÍ – bradykardie, perikardiální a pleurální výpotek, hypokalémie, změny na EKG, myxedémové srdce, snížená erekční frakce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REPRODUKČNÍ – snížené libido a infertilita, poruchy menstruace, polymenorea, menoragie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POKOŽKA -  otoky obličeje a aker, pokožka suchá a drsná, nažloutlá , padání vlasů  - lomivé, suché, nekvalitní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VITAMINY – snížené koncentrace vitaminu A, prealbuminu, proteinu vázajícího retinol, zvýšená potřeba pyridoxinu a thiaminu, snížení koncentrace 1,25 D3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mírná normochromní anémie, snížená potřeba kyslíku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klinický obraz při plně rozvinuté chorobě – snadno rozpoznatelné – vyvíjí se pozvolna, proto mnohdy uniká pozornosti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– únava, snížená výkonnost, spavost, zimomřivost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k příznakům patří neuropatie, myalgie, zpomalení reflexů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svaly jsou tuhé, jsou nevysvětlitelné artalgie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C7A30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kůže je na předloktí drsná – </w:t>
      </w:r>
      <w:r w:rsidRPr="00CC7A30">
        <w:rPr>
          <w:rFonts w:ascii="Comic Sans MS" w:hAnsi="Comic Sans MS"/>
          <w:b/>
          <w:sz w:val="16"/>
          <w:szCs w:val="16"/>
          <w:u w:val="single"/>
        </w:rPr>
        <w:t xml:space="preserve">Charvátův příznak plechového předloktí 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C7A30">
        <w:rPr>
          <w:rFonts w:ascii="Comic Sans MS" w:hAnsi="Comic Sans MS"/>
          <w:b/>
          <w:sz w:val="16"/>
          <w:szCs w:val="16"/>
          <w:u w:val="single"/>
        </w:rPr>
        <w:t>myxedematozní facies</w:t>
      </w:r>
      <w:r>
        <w:rPr>
          <w:rFonts w:ascii="Comic Sans MS" w:hAnsi="Comic Sans MS"/>
          <w:sz w:val="16"/>
          <w:szCs w:val="16"/>
        </w:rPr>
        <w:t xml:space="preserve"> – otok obličeje a kolem očí  s hypomimií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vlasy jsou nekvalitní  - v důsledku změn  SHBG (globulin vázající pohlavní hormony) a tím zvýšené koncentrace volných androgenů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makroglosie, otisky zubů, spolu s prosáknutím hlasivek – vyvolává chraplavý,hluboký, někdy huhnavý hlas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sklon k nadváze x není zdrojem monstrozních obezit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C7A30">
        <w:rPr>
          <w:rFonts w:ascii="Comic Sans MS" w:hAnsi="Comic Sans MS"/>
          <w:b/>
          <w:sz w:val="16"/>
          <w:szCs w:val="16"/>
          <w:u w:val="single"/>
        </w:rPr>
        <w:t>myxedémové srdce</w:t>
      </w:r>
      <w:r>
        <w:rPr>
          <w:rFonts w:ascii="Comic Sans MS" w:hAnsi="Comic Sans MS"/>
          <w:sz w:val="16"/>
          <w:szCs w:val="16"/>
        </w:rPr>
        <w:t xml:space="preserve"> – projeví se  bradykardií, malým rozdílem mezi systolickým a diastolickým tlakem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urychluje se rozvoj sklerotických cévních změn – </w:t>
      </w:r>
      <w:r w:rsidRPr="00CC7A30">
        <w:rPr>
          <w:rFonts w:ascii="Comic Sans MS" w:hAnsi="Comic Sans MS"/>
          <w:b/>
          <w:sz w:val="16"/>
          <w:szCs w:val="16"/>
          <w:u w:val="single"/>
        </w:rPr>
        <w:t>myxedémová kardiomyopatie se kombinuje s ICHS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pokročilé fázi se připojí i pleurální výpotek a ascites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charakteristický – </w:t>
      </w:r>
      <w:r w:rsidRPr="00CC7A30">
        <w:rPr>
          <w:rFonts w:ascii="Comic Sans MS" w:hAnsi="Comic Sans MS"/>
          <w:b/>
          <w:sz w:val="16"/>
          <w:szCs w:val="16"/>
          <w:u w:val="single"/>
        </w:rPr>
        <w:t>nenápadný a chudý klinický obraz</w:t>
      </w:r>
      <w:r>
        <w:rPr>
          <w:rFonts w:ascii="Comic Sans MS" w:hAnsi="Comic Sans MS"/>
          <w:sz w:val="16"/>
          <w:szCs w:val="16"/>
        </w:rPr>
        <w:t xml:space="preserve"> – někdy i přes vyhraněný klinický nález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F6760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3F6760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2440C8" w:rsidRDefault="00FB4DBF" w:rsidP="00FB4DBF">
      <w:pPr>
        <w:numPr>
          <w:ilvl w:val="0"/>
          <w:numId w:val="84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základem – průkaz </w:t>
      </w:r>
      <w:r w:rsidRPr="002440C8">
        <w:rPr>
          <w:rFonts w:ascii="Comic Sans MS" w:hAnsi="Comic Sans MS"/>
          <w:b/>
          <w:sz w:val="16"/>
          <w:szCs w:val="16"/>
          <w:u w:val="single"/>
        </w:rPr>
        <w:t>zvýšené koncentrace TSH x snížení koncentrace fT4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hodnoty TSH mezi 4 – 10 mIU/l odpovídají zpravidla hypothyreoze subklinické x nad 10 mIU/l zpravidla mívají doprovod jak klinický, tak v poklesu fT4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440C8">
        <w:rPr>
          <w:rFonts w:ascii="Comic Sans MS" w:hAnsi="Comic Sans MS"/>
          <w:b/>
          <w:sz w:val="16"/>
          <w:szCs w:val="16"/>
          <w:u w:val="single"/>
        </w:rPr>
        <w:t>fT3 nemá výpovědní hodnotu</w:t>
      </w:r>
      <w:r>
        <w:rPr>
          <w:rFonts w:ascii="Comic Sans MS" w:hAnsi="Comic Sans MS"/>
          <w:sz w:val="16"/>
          <w:szCs w:val="16"/>
        </w:rPr>
        <w:t xml:space="preserve"> – dlouho přetrvává normální koncentrace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– li příčinou chronický zánět – </w:t>
      </w:r>
      <w:r w:rsidRPr="002440C8">
        <w:rPr>
          <w:rFonts w:ascii="Comic Sans MS" w:hAnsi="Comic Sans MS"/>
          <w:b/>
          <w:sz w:val="16"/>
          <w:szCs w:val="16"/>
          <w:u w:val="single"/>
        </w:rPr>
        <w:t>zvýšení protilátek TPO –Ab a Tg- Ab asi v 90%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</w:t>
      </w:r>
      <w:r w:rsidRPr="002440C8">
        <w:rPr>
          <w:rFonts w:ascii="Comic Sans MS" w:hAnsi="Comic Sans MS"/>
          <w:b/>
          <w:sz w:val="16"/>
          <w:szCs w:val="16"/>
          <w:u w:val="single"/>
        </w:rPr>
        <w:t>USG vyšetření</w:t>
      </w:r>
      <w:r>
        <w:rPr>
          <w:rFonts w:ascii="Comic Sans MS" w:hAnsi="Comic Sans MS"/>
          <w:sz w:val="16"/>
          <w:szCs w:val="16"/>
        </w:rPr>
        <w:t xml:space="preserve"> – známky chronického zánětu – především snížená echogenita x jindy atrofie štítné žlazy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2440C8" w:rsidRDefault="00FB4DBF" w:rsidP="00FB4DBF">
      <w:pPr>
        <w:numPr>
          <w:ilvl w:val="0"/>
          <w:numId w:val="84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na hypothyreozu myslet při – </w:t>
      </w:r>
      <w:r w:rsidRPr="002440C8">
        <w:rPr>
          <w:rFonts w:ascii="Comic Sans MS" w:hAnsi="Comic Sans MS"/>
          <w:b/>
          <w:sz w:val="16"/>
          <w:szCs w:val="16"/>
          <w:u w:val="single"/>
        </w:rPr>
        <w:t>zvýšeném cholesterolu a TAG, při nejasné mírné anémii ( makrocytární, nereaguje na léčbu železem), při nejasném  zvýšení enzymů – CK, LDH,ALT, AST, při ploché glykemické křice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asi 40 % má </w:t>
      </w:r>
      <w:r w:rsidRPr="002440C8">
        <w:rPr>
          <w:rFonts w:ascii="Comic Sans MS" w:hAnsi="Comic Sans MS"/>
          <w:b/>
          <w:sz w:val="16"/>
          <w:szCs w:val="16"/>
          <w:u w:val="single"/>
        </w:rPr>
        <w:t>zvýšenou koncentraci prolaktinu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snížená ejekční frakce a hl perikardiální výpotek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2440C8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2440C8">
        <w:rPr>
          <w:rFonts w:ascii="Comic Sans MS" w:hAnsi="Comic Sans MS"/>
          <w:b/>
          <w:sz w:val="16"/>
          <w:szCs w:val="16"/>
          <w:u w:val="single"/>
        </w:rPr>
        <w:t>Diferenciální diagnoza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centrální hypothyreozy není zvýšení TSH + bývá výpad i dalších endokrinních fcí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doporučuje se screening žen mezi 40-60 lety, u osob s hyperchoelsterolémií, DMI a těhotných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143F6E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143F6E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základem léčby – substituce </w:t>
      </w:r>
      <w:r w:rsidRPr="003C14EB">
        <w:rPr>
          <w:rFonts w:ascii="Comic Sans MS" w:hAnsi="Comic Sans MS"/>
          <w:b/>
          <w:sz w:val="16"/>
          <w:szCs w:val="16"/>
          <w:u w:val="single"/>
        </w:rPr>
        <w:t>levothyroxinem</w:t>
      </w:r>
      <w:r>
        <w:rPr>
          <w:rFonts w:ascii="Comic Sans MS" w:hAnsi="Comic Sans MS"/>
          <w:sz w:val="16"/>
          <w:szCs w:val="16"/>
        </w:rPr>
        <w:t xml:space="preserve"> – plná dávka 100-150mikrog, vzácně 200-250 mikrog – nalačno, 20 min před jídlem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subklinickou hypothyreozu substituujeme nižšími dávkami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C14EB">
        <w:rPr>
          <w:rFonts w:ascii="Comic Sans MS" w:hAnsi="Comic Sans MS"/>
          <w:b/>
          <w:sz w:val="16"/>
          <w:szCs w:val="16"/>
          <w:u w:val="single"/>
        </w:rPr>
        <w:t>u mladších nemocných</w:t>
      </w:r>
      <w:r>
        <w:rPr>
          <w:rFonts w:ascii="Comic Sans MS" w:hAnsi="Comic Sans MS"/>
          <w:sz w:val="16"/>
          <w:szCs w:val="16"/>
        </w:rPr>
        <w:t xml:space="preserve"> zahajujeme léčbu podáváním 50 mikrog – dle laboratorních ukazatelů a klinického stavu – zvyšujeme nejdříve za 3-4 týdny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koncentrace fT4 a fT3 by měli být v normě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u pacientek</w:t>
      </w:r>
      <w:r w:rsidRPr="003C14EB">
        <w:rPr>
          <w:rFonts w:ascii="Comic Sans MS" w:hAnsi="Comic Sans MS"/>
          <w:b/>
          <w:sz w:val="16"/>
          <w:szCs w:val="16"/>
          <w:u w:val="single"/>
        </w:rPr>
        <w:t xml:space="preserve"> v graviditě</w:t>
      </w:r>
      <w:r>
        <w:rPr>
          <w:rFonts w:ascii="Comic Sans MS" w:hAnsi="Comic Sans MS"/>
          <w:sz w:val="16"/>
          <w:szCs w:val="16"/>
        </w:rPr>
        <w:t xml:space="preserve"> se snažíme vzhledem k nebezpečí plodu hypothyreozu co nejdříve upravit – neváháme podat dávku 100mikrog denně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naopak u nemocných s ICHS zahajujeme léčbu dávkou 12,5 mikrog a jen velmi pozvolna zvyšujeme – plná kompenzace za několik měsíců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dispozici jsou léky s různou škálou koncentraci levothyroxinu – při předepisování uvádět obsah T4 v tbl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dříve se používali </w:t>
      </w:r>
      <w:r w:rsidRPr="003C14EB">
        <w:rPr>
          <w:rFonts w:ascii="Comic Sans MS" w:hAnsi="Comic Sans MS"/>
          <w:b/>
          <w:sz w:val="16"/>
          <w:szCs w:val="16"/>
          <w:u w:val="single"/>
        </w:rPr>
        <w:t>kombinace tyroxinu a trijodtyroninu</w:t>
      </w:r>
      <w:r>
        <w:rPr>
          <w:rFonts w:ascii="Comic Sans MS" w:hAnsi="Comic Sans MS"/>
          <w:sz w:val="16"/>
          <w:szCs w:val="16"/>
        </w:rPr>
        <w:t xml:space="preserve"> (Thyreotom) – dnes jen pro zvláštní indikace – rychlý nástup účinku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C14EB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 xml:space="preserve">B : </w:t>
      </w:r>
      <w:r w:rsidRPr="003C14EB">
        <w:rPr>
          <w:rFonts w:ascii="Comic Sans MS" w:hAnsi="Comic Sans MS"/>
          <w:sz w:val="16"/>
          <w:szCs w:val="16"/>
          <w:u w:val="single"/>
        </w:rPr>
        <w:t>CENTRÁLNÍ HYPOTHYREOZA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E4B82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EE4B82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tabs>
          <w:tab w:val="num" w:pos="720"/>
        </w:tabs>
        <w:ind w:left="720" w:hanging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jako následek postižení hypofýzy či hypotalamu – nejčastěji expanzivními procesy a jejich léčbou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E4B82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 xml:space="preserve">C : </w:t>
      </w:r>
      <w:r w:rsidRPr="00EE4B82">
        <w:rPr>
          <w:rFonts w:ascii="Comic Sans MS" w:hAnsi="Comic Sans MS"/>
          <w:sz w:val="16"/>
          <w:szCs w:val="16"/>
          <w:u w:val="single"/>
        </w:rPr>
        <w:t>MYXEDÉMOVÉ KÓMA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tabs>
          <w:tab w:val="num" w:pos="720"/>
        </w:tabs>
        <w:ind w:left="720" w:hanging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vystupnování příznaků hypothyreozy do život ohrožujícího stavu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E4B82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EE4B82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tabs>
          <w:tab w:val="num" w:pos="720"/>
        </w:tabs>
        <w:ind w:left="720" w:hanging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vzniká u nemocných s dlouhodobě neléčenou/ špatně léčenou hypothyreozou 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tabs>
          <w:tab w:val="num" w:pos="720"/>
        </w:tabs>
        <w:ind w:left="720" w:hanging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provokujícím momentem může být zátěž – prochladnutí, interkurentní infekce, úrz, operace, léky vedoucí k prohloubení hypoventilace – narkotika, psychofarmaka, alkohol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E4B82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EE4B82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snižuje se tělesná teplota – až pod 30 stupnů</w:t>
      </w:r>
    </w:p>
    <w:p w:rsidR="00FB4DBF" w:rsidRDefault="00FB4DBF" w:rsidP="00FB4DBF">
      <w:pPr>
        <w:ind w:left="360"/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dochází k hypoventilaci se zvýšenou retencí CO2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E0770" w:rsidRDefault="00FB4DBF" w:rsidP="00FB4DBF">
      <w:pPr>
        <w:numPr>
          <w:ilvl w:val="0"/>
          <w:numId w:val="84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6E0770">
        <w:rPr>
          <w:rFonts w:ascii="Comic Sans MS" w:hAnsi="Comic Sans MS"/>
          <w:b/>
          <w:sz w:val="16"/>
          <w:szCs w:val="16"/>
          <w:u w:val="single"/>
        </w:rPr>
        <w:t>nemocný je extrémně ospalý a hluboký spánek postupně přechází v komatozní stav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E0770" w:rsidRDefault="00FB4DBF" w:rsidP="00FB4DBF">
      <w:pPr>
        <w:numPr>
          <w:ilvl w:val="0"/>
          <w:numId w:val="84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nápadná </w:t>
      </w:r>
      <w:r w:rsidRPr="006E0770">
        <w:rPr>
          <w:rFonts w:ascii="Comic Sans MS" w:hAnsi="Comic Sans MS"/>
          <w:b/>
          <w:sz w:val="16"/>
          <w:szCs w:val="16"/>
          <w:u w:val="single"/>
        </w:rPr>
        <w:t>bradykardie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E0770">
        <w:rPr>
          <w:rFonts w:ascii="Comic Sans MS" w:hAnsi="Comic Sans MS"/>
          <w:b/>
          <w:sz w:val="16"/>
          <w:szCs w:val="16"/>
          <w:u w:val="single"/>
        </w:rPr>
        <w:t>hypotermie a hyperkapnie</w:t>
      </w:r>
      <w:r>
        <w:rPr>
          <w:rFonts w:ascii="Comic Sans MS" w:hAnsi="Comic Sans MS"/>
          <w:sz w:val="16"/>
          <w:szCs w:val="16"/>
        </w:rPr>
        <w:t xml:space="preserve"> vede k – srdečním arytmiím a nakonec k srdečnímu selhání a zástavě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E0770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6E0770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periferní etiologie – výrazně zvýšená koncentrace TSH x výrazně snížená koncentrace fT4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krevních plynech zjištujeme – hyperkapnii,  v séru hyponatrémii a hypochlorémii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zvýšené enzymy – CK, jaterní aminotransferázy, LDH;</w:t>
      </w:r>
      <w:r>
        <w:rPr>
          <w:rFonts w:ascii="Comic Sans MS" w:hAnsi="Comic Sans MS"/>
          <w:sz w:val="16"/>
          <w:szCs w:val="16"/>
        </w:rPr>
        <w:tab/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nemocný má být hospitalizován na JIP – monitorujeme EKG pro riziko závažných arytmií,sledujeme centrální žilní tlak, krevní plyny, iontogram, hematokrit a diuréza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C909A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C909AF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většiny nemocných nelze vyloučit současnou ledvinovou nedostatečnost – podáváme </w:t>
      </w:r>
      <w:r w:rsidRPr="009D4F31">
        <w:rPr>
          <w:rFonts w:ascii="Comic Sans MS" w:hAnsi="Comic Sans MS"/>
          <w:b/>
          <w:sz w:val="16"/>
          <w:szCs w:val="16"/>
          <w:u w:val="single"/>
        </w:rPr>
        <w:t>glukokortikoidy</w:t>
      </w:r>
      <w:r>
        <w:rPr>
          <w:rFonts w:ascii="Comic Sans MS" w:hAnsi="Comic Sans MS"/>
          <w:sz w:val="16"/>
          <w:szCs w:val="16"/>
        </w:rPr>
        <w:t xml:space="preserve"> – 3x denně 100mg hydrocortisonu iv/24h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D4F31" w:rsidRDefault="00FB4DBF" w:rsidP="00FB4DBF">
      <w:pPr>
        <w:numPr>
          <w:ilvl w:val="0"/>
          <w:numId w:val="84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D4F31">
        <w:rPr>
          <w:rFonts w:ascii="Comic Sans MS" w:hAnsi="Comic Sans MS"/>
          <w:b/>
          <w:sz w:val="16"/>
          <w:szCs w:val="16"/>
          <w:u w:val="single"/>
        </w:rPr>
        <w:t>upravujeme vodní a iontovou nerovnováhu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straších osob – </w:t>
      </w:r>
      <w:r w:rsidRPr="009D4F31">
        <w:rPr>
          <w:rFonts w:ascii="Comic Sans MS" w:hAnsi="Comic Sans MS"/>
          <w:b/>
          <w:sz w:val="16"/>
          <w:szCs w:val="16"/>
          <w:u w:val="single"/>
        </w:rPr>
        <w:t>korigujeme hemodiluci a hyponatrémií</w:t>
      </w:r>
      <w:r>
        <w:rPr>
          <w:rFonts w:ascii="Comic Sans MS" w:hAnsi="Comic Sans MS"/>
          <w:sz w:val="16"/>
          <w:szCs w:val="16"/>
        </w:rPr>
        <w:t xml:space="preserve"> opatrně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specifickou léčbou je </w:t>
      </w:r>
      <w:r w:rsidRPr="009D4F31">
        <w:rPr>
          <w:rFonts w:ascii="Comic Sans MS" w:hAnsi="Comic Sans MS"/>
          <w:b/>
          <w:sz w:val="16"/>
          <w:szCs w:val="16"/>
          <w:u w:val="single"/>
        </w:rPr>
        <w:t>podávání thyroideálních hormonů</w:t>
      </w:r>
      <w:r>
        <w:rPr>
          <w:rFonts w:ascii="Comic Sans MS" w:hAnsi="Comic Sans MS"/>
          <w:sz w:val="16"/>
          <w:szCs w:val="16"/>
        </w:rPr>
        <w:t xml:space="preserve"> – levorhyroxinu / v kombinaci s trijodthyroninem (ne samotný prž by neúměrně zatížil zpomalené matbolické pochody)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podáváme tbl gastrickou sondou v dávce 200 – 500 mikrog denně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nutné </w:t>
      </w:r>
      <w:r w:rsidRPr="009D4F31">
        <w:rPr>
          <w:rFonts w:ascii="Comic Sans MS" w:hAnsi="Comic Sans MS"/>
          <w:b/>
          <w:sz w:val="16"/>
          <w:szCs w:val="16"/>
          <w:u w:val="single"/>
        </w:rPr>
        <w:t>preventivní podání atb + léčba kardiální insuficience + velmi postupné oteplování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případě respirační insuficience – nutná </w:t>
      </w:r>
      <w:r w:rsidRPr="009D4F31">
        <w:rPr>
          <w:rFonts w:ascii="Comic Sans MS" w:hAnsi="Comic Sans MS"/>
          <w:b/>
          <w:sz w:val="16"/>
          <w:szCs w:val="16"/>
          <w:u w:val="single"/>
        </w:rPr>
        <w:t>umělá plicní ventilace</w:t>
      </w:r>
      <w:r>
        <w:rPr>
          <w:rFonts w:ascii="Comic Sans MS" w:hAnsi="Comic Sans MS"/>
          <w:sz w:val="16"/>
          <w:szCs w:val="16"/>
        </w:rPr>
        <w:t xml:space="preserve"> x v případě závažné bradykardie kardiostimulace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mortalita hl starších pacientů – vysoká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D4F31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 xml:space="preserve">D : </w:t>
      </w:r>
      <w:r w:rsidRPr="009D4F31">
        <w:rPr>
          <w:rFonts w:ascii="Comic Sans MS" w:hAnsi="Comic Sans MS"/>
          <w:sz w:val="16"/>
          <w:szCs w:val="16"/>
          <w:u w:val="single"/>
        </w:rPr>
        <w:t>SUBKLINICKÁ HYPOTHYREÓZA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D4F31" w:rsidRDefault="00FB4DBF" w:rsidP="00FB4DBF">
      <w:pPr>
        <w:numPr>
          <w:ilvl w:val="0"/>
          <w:numId w:val="84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stav, při kt </w:t>
      </w:r>
      <w:r w:rsidRPr="009D4F31">
        <w:rPr>
          <w:rFonts w:ascii="Comic Sans MS" w:hAnsi="Comic Sans MS"/>
          <w:b/>
          <w:sz w:val="16"/>
          <w:szCs w:val="16"/>
          <w:u w:val="single"/>
        </w:rPr>
        <w:t>je mírně vyšší TSH</w:t>
      </w:r>
      <w:r>
        <w:rPr>
          <w:rFonts w:ascii="Comic Sans MS" w:hAnsi="Comic Sans MS"/>
          <w:sz w:val="16"/>
          <w:szCs w:val="16"/>
        </w:rPr>
        <w:t xml:space="preserve"> (4-10 mIU/l) x </w:t>
      </w:r>
      <w:r w:rsidRPr="009D4F31">
        <w:rPr>
          <w:rFonts w:ascii="Comic Sans MS" w:hAnsi="Comic Sans MS"/>
          <w:b/>
          <w:sz w:val="16"/>
          <w:szCs w:val="16"/>
          <w:u w:val="single"/>
        </w:rPr>
        <w:t>fT3 a fT4 v normě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D4F31" w:rsidRDefault="00FB4DBF" w:rsidP="00FB4DBF">
      <w:pPr>
        <w:numPr>
          <w:ilvl w:val="0"/>
          <w:numId w:val="84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jedinec je zdánlivě </w:t>
      </w:r>
      <w:r w:rsidRPr="009D4F31">
        <w:rPr>
          <w:rFonts w:ascii="Comic Sans MS" w:hAnsi="Comic Sans MS"/>
          <w:b/>
          <w:sz w:val="16"/>
          <w:szCs w:val="16"/>
          <w:u w:val="single"/>
        </w:rPr>
        <w:t>asymptomatický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4F31">
        <w:rPr>
          <w:rFonts w:ascii="Comic Sans MS" w:hAnsi="Comic Sans MS"/>
          <w:b/>
          <w:sz w:val="16"/>
          <w:szCs w:val="16"/>
          <w:u w:val="single"/>
        </w:rPr>
        <w:t>někdy prokážeme</w:t>
      </w:r>
      <w:r>
        <w:rPr>
          <w:rFonts w:ascii="Comic Sans MS" w:hAnsi="Comic Sans MS"/>
          <w:sz w:val="16"/>
          <w:szCs w:val="16"/>
        </w:rPr>
        <w:t xml:space="preserve"> zvýšené koncentrace krevních lipidů x vyšší CK x anémii x vyšší koncentraci prolaktinu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cílené anamnéze můžeme zjistit příznaky přsuzované jiné chorobě / stáří – deprese, únava, sterilita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D4F31" w:rsidRDefault="00FB4DBF" w:rsidP="00FB4DBF">
      <w:pPr>
        <w:numPr>
          <w:ilvl w:val="0"/>
          <w:numId w:val="84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D4F31">
        <w:rPr>
          <w:rFonts w:ascii="Comic Sans MS" w:hAnsi="Comic Sans MS"/>
          <w:b/>
          <w:sz w:val="16"/>
          <w:szCs w:val="16"/>
          <w:u w:val="single"/>
        </w:rPr>
        <w:t>pokud je nález provázen strumou – substituce je na místě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4F31">
        <w:rPr>
          <w:rFonts w:ascii="Comic Sans MS" w:hAnsi="Comic Sans MS"/>
          <w:b/>
          <w:sz w:val="16"/>
          <w:szCs w:val="16"/>
          <w:u w:val="single"/>
        </w:rPr>
        <w:t>při nálezu normální / atrofické thyroidey</w:t>
      </w:r>
      <w:r>
        <w:rPr>
          <w:rFonts w:ascii="Comic Sans MS" w:hAnsi="Comic Sans MS"/>
          <w:sz w:val="16"/>
          <w:szCs w:val="16"/>
        </w:rPr>
        <w:t xml:space="preserve"> – záleží na stavu a obtížích – spíš je lepší léčbu zahájit + kontroly 2x ročně ) progrese do plné hypothyreozy u 5-10%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4F31">
        <w:rPr>
          <w:rFonts w:ascii="Comic Sans MS" w:hAnsi="Comic Sans MS"/>
          <w:b/>
          <w:sz w:val="16"/>
          <w:szCs w:val="16"/>
          <w:u w:val="single"/>
        </w:rPr>
        <w:t>v gravidně / před plánovanou koncepcí</w:t>
      </w:r>
      <w:r>
        <w:rPr>
          <w:rFonts w:ascii="Comic Sans MS" w:hAnsi="Comic Sans MS"/>
          <w:sz w:val="16"/>
          <w:szCs w:val="16"/>
        </w:rPr>
        <w:t xml:space="preserve"> – léčba nezbytná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b/>
          <w:sz w:val="20"/>
          <w:szCs w:val="20"/>
          <w:u w:val="single"/>
        </w:rPr>
      </w:pPr>
      <w:r w:rsidRPr="009D4F31">
        <w:rPr>
          <w:rFonts w:ascii="Comic Sans MS" w:hAnsi="Comic Sans MS"/>
          <w:b/>
          <w:sz w:val="20"/>
          <w:szCs w:val="20"/>
          <w:u w:val="single"/>
        </w:rPr>
        <w:t>ZÁNĚTY ŠTÍTNÉ ŽLÁZY</w:t>
      </w:r>
    </w:p>
    <w:p w:rsidR="00FB4DBF" w:rsidRDefault="00FB4DBF" w:rsidP="00FB4DBF">
      <w:pPr>
        <w:rPr>
          <w:rFonts w:ascii="Comic Sans MS" w:hAnsi="Comic Sans MS"/>
          <w:b/>
          <w:sz w:val="20"/>
          <w:szCs w:val="20"/>
          <w:u w:val="single"/>
        </w:rPr>
      </w:pPr>
    </w:p>
    <w:p w:rsidR="00FB4DBF" w:rsidRPr="009D4F31" w:rsidRDefault="00FB4DBF" w:rsidP="00FB4DBF">
      <w:pPr>
        <w:rPr>
          <w:rFonts w:ascii="Comic Sans MS" w:hAnsi="Comic Sans MS"/>
          <w:b/>
          <w:sz w:val="20"/>
          <w:szCs w:val="20"/>
          <w:u w:val="single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B3621" w:rsidRDefault="00FB4DBF" w:rsidP="00FB4DBF">
      <w:pPr>
        <w:numPr>
          <w:ilvl w:val="0"/>
          <w:numId w:val="84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B3621">
        <w:rPr>
          <w:rFonts w:ascii="Comic Sans MS" w:hAnsi="Comic Sans MS"/>
          <w:b/>
          <w:sz w:val="16"/>
          <w:szCs w:val="16"/>
          <w:u w:val="single"/>
        </w:rPr>
        <w:t>nehomogenní skupina s různou patogenezí a klinickým významem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3621">
        <w:rPr>
          <w:rFonts w:ascii="Comic Sans MS" w:hAnsi="Comic Sans MS"/>
          <w:b/>
          <w:sz w:val="16"/>
          <w:szCs w:val="16"/>
          <w:u w:val="single"/>
        </w:rPr>
        <w:t>společným projevem</w:t>
      </w:r>
      <w:r>
        <w:rPr>
          <w:rFonts w:ascii="Comic Sans MS" w:hAnsi="Comic Sans MS"/>
          <w:sz w:val="16"/>
          <w:szCs w:val="16"/>
        </w:rPr>
        <w:t xml:space="preserve"> – zánětlivé projevy na štítné žláze – ty jsou někdy zcela symptomatické,ale většinou jsou spojeny s poruchou thyroideální fce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klasifikace kombinuje hlediska patogenetická a klinická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3621">
        <w:rPr>
          <w:rFonts w:ascii="Comic Sans MS" w:hAnsi="Comic Sans MS"/>
          <w:b/>
          <w:sz w:val="16"/>
          <w:szCs w:val="16"/>
          <w:u w:val="single"/>
        </w:rPr>
        <w:t>v současné době převládá dělení na</w:t>
      </w:r>
      <w:r>
        <w:rPr>
          <w:rFonts w:ascii="Comic Sans MS" w:hAnsi="Comic Sans MS"/>
          <w:sz w:val="16"/>
          <w:szCs w:val="16"/>
        </w:rPr>
        <w:t xml:space="preserve"> thyroiditidu – akutní, subakutní x skupinu thyreoiditid autoimunitního původu x fibrozní thyreoiditidu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EB3621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 xml:space="preserve">A : </w:t>
      </w:r>
      <w:r w:rsidRPr="00EB3621">
        <w:rPr>
          <w:rFonts w:ascii="Comic Sans MS" w:hAnsi="Comic Sans MS"/>
          <w:sz w:val="16"/>
          <w:szCs w:val="16"/>
          <w:u w:val="single"/>
        </w:rPr>
        <w:t>AKUTNÍ THYREOIDITIDA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v dnešní době je </w:t>
      </w:r>
      <w:r w:rsidRPr="00BA61DD">
        <w:rPr>
          <w:rFonts w:ascii="Comic Sans MS" w:hAnsi="Comic Sans MS"/>
          <w:b/>
          <w:sz w:val="16"/>
          <w:szCs w:val="16"/>
          <w:u w:val="single"/>
        </w:rPr>
        <w:t xml:space="preserve">vzácná </w:t>
      </w:r>
      <w:r>
        <w:rPr>
          <w:rFonts w:ascii="Comic Sans MS" w:hAnsi="Comic Sans MS"/>
          <w:sz w:val="16"/>
          <w:szCs w:val="16"/>
        </w:rPr>
        <w:t xml:space="preserve">– </w:t>
      </w:r>
      <w:r w:rsidRPr="00BA61DD">
        <w:rPr>
          <w:rFonts w:ascii="Comic Sans MS" w:hAnsi="Comic Sans MS"/>
          <w:b/>
          <w:sz w:val="16"/>
          <w:szCs w:val="16"/>
          <w:u w:val="single"/>
        </w:rPr>
        <w:t xml:space="preserve">vzniká </w:t>
      </w:r>
      <w:r>
        <w:rPr>
          <w:rFonts w:ascii="Comic Sans MS" w:hAnsi="Comic Sans MS"/>
          <w:sz w:val="16"/>
          <w:szCs w:val="16"/>
        </w:rPr>
        <w:t>v důsledku zánětlivé afekce v orofaciální oblasti / septickou metastázou u imunokompromitovaných osob + může být i tuberkulozního původu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61EEB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361EEB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A61DD">
        <w:rPr>
          <w:rFonts w:ascii="Comic Sans MS" w:hAnsi="Comic Sans MS"/>
          <w:b/>
          <w:sz w:val="16"/>
          <w:szCs w:val="16"/>
          <w:u w:val="single"/>
        </w:rPr>
        <w:t>projevuje se</w:t>
      </w:r>
      <w:r>
        <w:rPr>
          <w:rFonts w:ascii="Comic Sans MS" w:hAnsi="Comic Sans MS"/>
          <w:sz w:val="16"/>
          <w:szCs w:val="16"/>
        </w:rPr>
        <w:t xml:space="preserve"> – lokálním zarudnutím a bolestí nad rezistencí ve štítné žláze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horečka, vysoká FW a leukocytoza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někdy celkový septický stav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61EEB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361EEB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A61DD">
        <w:rPr>
          <w:rFonts w:ascii="Comic Sans MS" w:hAnsi="Comic Sans MS"/>
          <w:b/>
          <w:sz w:val="16"/>
          <w:szCs w:val="16"/>
          <w:u w:val="single"/>
        </w:rPr>
        <w:t>vyšetření USG a aspirační biopsie  tenkou jehlou</w:t>
      </w:r>
      <w:r>
        <w:rPr>
          <w:rFonts w:ascii="Comic Sans MS" w:hAnsi="Comic Sans MS"/>
          <w:sz w:val="16"/>
          <w:szCs w:val="16"/>
        </w:rPr>
        <w:t xml:space="preserve"> – potvrdíme dg okamžitě</w:t>
      </w:r>
    </w:p>
    <w:p w:rsidR="00FB4DBF" w:rsidRDefault="00FB4DBF" w:rsidP="00FB4DBF">
      <w:pPr>
        <w:ind w:left="360"/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kultivace aspirovaného materiálu stanoví etiologické agens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61EEB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361EEB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léčení začínáme bez čekání na výsledek kultivace </w:t>
      </w:r>
      <w:r w:rsidRPr="00BA61DD">
        <w:rPr>
          <w:rFonts w:ascii="Comic Sans MS" w:hAnsi="Comic Sans MS"/>
          <w:b/>
          <w:sz w:val="16"/>
          <w:szCs w:val="16"/>
        </w:rPr>
        <w:t>širokospektrými atb</w:t>
      </w:r>
      <w:r>
        <w:rPr>
          <w:rFonts w:ascii="Comic Sans MS" w:hAnsi="Comic Sans MS"/>
          <w:sz w:val="16"/>
          <w:szCs w:val="16"/>
        </w:rPr>
        <w:t xml:space="preserve"> ve vysokých dávkách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A61DD">
        <w:rPr>
          <w:rFonts w:ascii="Comic Sans MS" w:hAnsi="Comic Sans MS"/>
          <w:b/>
          <w:sz w:val="16"/>
          <w:szCs w:val="16"/>
          <w:u w:val="single"/>
        </w:rPr>
        <w:t>u oslabených osob</w:t>
      </w:r>
      <w:r>
        <w:rPr>
          <w:rFonts w:ascii="Comic Sans MS" w:hAnsi="Comic Sans MS"/>
          <w:sz w:val="16"/>
          <w:szCs w:val="16"/>
        </w:rPr>
        <w:t xml:space="preserve"> – hospitalizace pro riziko – mediastinitidy, vyjímečně chirurgická terapie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4777F" w:rsidRDefault="00FB4DBF" w:rsidP="00FB4DB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  <w:u w:val="single"/>
        </w:rPr>
        <w:t xml:space="preserve">B : </w:t>
      </w:r>
      <w:r w:rsidRPr="00B67A4E">
        <w:rPr>
          <w:rFonts w:ascii="Comic Sans MS" w:hAnsi="Comic Sans MS"/>
          <w:sz w:val="16"/>
          <w:szCs w:val="16"/>
          <w:u w:val="single"/>
        </w:rPr>
        <w:t>SUBAKUTNÍ THYREIDITIDA</w:t>
      </w:r>
      <w:r>
        <w:rPr>
          <w:rFonts w:ascii="Comic Sans MS" w:hAnsi="Comic Sans MS"/>
          <w:sz w:val="16"/>
          <w:szCs w:val="16"/>
          <w:u w:val="single"/>
        </w:rPr>
        <w:t xml:space="preserve"> </w:t>
      </w:r>
      <w:r w:rsidRPr="00F4777F">
        <w:rPr>
          <w:rFonts w:ascii="Comic Sans MS" w:hAnsi="Comic Sans MS"/>
          <w:sz w:val="16"/>
          <w:szCs w:val="16"/>
        </w:rPr>
        <w:t>( granulomatozní, obrovskobuněčná, de Quervainova)</w:t>
      </w:r>
    </w:p>
    <w:p w:rsidR="00FB4DBF" w:rsidRPr="00F4777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4777F">
        <w:rPr>
          <w:rFonts w:ascii="Comic Sans MS" w:hAnsi="Comic Sans MS"/>
          <w:b/>
          <w:sz w:val="16"/>
          <w:szCs w:val="16"/>
          <w:u w:val="single"/>
        </w:rPr>
        <w:t>mívá virovou etiologii</w:t>
      </w:r>
      <w:r>
        <w:rPr>
          <w:rFonts w:ascii="Comic Sans MS" w:hAnsi="Comic Sans MS"/>
          <w:sz w:val="16"/>
          <w:szCs w:val="16"/>
        </w:rPr>
        <w:t xml:space="preserve"> – navazuje na virové  postižení HCD i u osob, kt byli v kontaktu se spalničkami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4777F" w:rsidRDefault="00FB4DBF" w:rsidP="00FB4DBF">
      <w:pPr>
        <w:numPr>
          <w:ilvl w:val="0"/>
          <w:numId w:val="85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F4777F">
        <w:rPr>
          <w:rFonts w:ascii="Comic Sans MS" w:hAnsi="Comic Sans MS"/>
          <w:b/>
          <w:sz w:val="16"/>
          <w:szCs w:val="16"/>
          <w:u w:val="single"/>
        </w:rPr>
        <w:t>častější je incidence u osob s HLA – B35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2F0A8A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2F0A8A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4777F">
        <w:rPr>
          <w:rFonts w:ascii="Comic Sans MS" w:hAnsi="Comic Sans MS"/>
          <w:b/>
          <w:sz w:val="16"/>
          <w:szCs w:val="16"/>
          <w:u w:val="single"/>
        </w:rPr>
        <w:t>projeví se</w:t>
      </w:r>
      <w:r>
        <w:rPr>
          <w:rFonts w:ascii="Comic Sans MS" w:hAnsi="Comic Sans MS"/>
          <w:sz w:val="16"/>
          <w:szCs w:val="16"/>
        </w:rPr>
        <w:t>- bolestí štítné žlázy různé intenzity s iradiací do – brady, ucha, jugulární jamky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</w:t>
      </w:r>
      <w:r w:rsidRPr="00F4777F">
        <w:rPr>
          <w:rFonts w:ascii="Comic Sans MS" w:hAnsi="Comic Sans MS"/>
          <w:b/>
          <w:sz w:val="16"/>
          <w:szCs w:val="16"/>
          <w:u w:val="single"/>
        </w:rPr>
        <w:t xml:space="preserve">bolestivé polykání, horečky do </w:t>
      </w:r>
      <w:smartTag w:uri="urn:schemas-microsoft-com:office:smarttags" w:element="metricconverter">
        <w:smartTagPr>
          <w:attr w:name="ProductID" w:val="38 C"/>
        </w:smartTagPr>
        <w:r w:rsidRPr="00F4777F">
          <w:rPr>
            <w:rFonts w:ascii="Comic Sans MS" w:hAnsi="Comic Sans MS"/>
            <w:b/>
            <w:sz w:val="16"/>
            <w:szCs w:val="16"/>
            <w:u w:val="single"/>
          </w:rPr>
          <w:t>38 C</w:t>
        </w:r>
      </w:smartTag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pacient je </w:t>
      </w:r>
      <w:r w:rsidRPr="00F4777F">
        <w:rPr>
          <w:rFonts w:ascii="Comic Sans MS" w:hAnsi="Comic Sans MS"/>
          <w:b/>
          <w:sz w:val="16"/>
          <w:szCs w:val="16"/>
          <w:u w:val="single"/>
        </w:rPr>
        <w:t>nápadně unavený, někdy se dostavují chřipkové příznaky u přechodné příznaky hyperfce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4777F">
        <w:rPr>
          <w:rFonts w:ascii="Comic Sans MS" w:hAnsi="Comic Sans MS"/>
          <w:b/>
          <w:sz w:val="16"/>
          <w:szCs w:val="16"/>
          <w:u w:val="single"/>
        </w:rPr>
        <w:t xml:space="preserve">palpace </w:t>
      </w:r>
      <w:r>
        <w:rPr>
          <w:rFonts w:ascii="Comic Sans MS" w:hAnsi="Comic Sans MS"/>
          <w:sz w:val="16"/>
          <w:szCs w:val="16"/>
        </w:rPr>
        <w:t>– velmi bolestivá, struma je tužší s hmatným 1 / více uzly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10 % se vyskytne hypothyreoza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2F0A8A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2F0A8A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založena na – anamnéze, lokálních příznacích, někdy i příznacích hyperfce – tachykardie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typická je nápadně vysoká FW i ukazatele akutního zánětu –CRP…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vzhledem k virové etiologii nebývá leukocytoza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USG – měnlivé změny echogenity a homogenity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aspirační biopsii – obrovské mnohojaderné bn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D5BC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8D5BCF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mírnějších forem  - kyselina acetylsalicylová / nesteroidní antiflogistika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těžších forem – glukokortikoidy v nárazu – 40-60 mg denně s klesáním o 10mg týdně i rychleji dle rce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léčíme dostatečně dlouho – než nastane trvalé vyléčení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hyperfci zklidníme – beta blokátory, thyreostatika nepodáváme !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  <w:u w:val="single"/>
        </w:rPr>
        <w:t xml:space="preserve">C : </w:t>
      </w:r>
      <w:r w:rsidRPr="003B5AE8">
        <w:rPr>
          <w:rFonts w:ascii="Comic Sans MS" w:hAnsi="Comic Sans MS"/>
          <w:sz w:val="16"/>
          <w:szCs w:val="16"/>
          <w:u w:val="single"/>
        </w:rPr>
        <w:t>CHRONICKÁ THYREOIDITIDA</w:t>
      </w:r>
      <w:r>
        <w:rPr>
          <w:rFonts w:ascii="Comic Sans MS" w:hAnsi="Comic Sans MS"/>
          <w:sz w:val="16"/>
          <w:szCs w:val="16"/>
        </w:rPr>
        <w:t xml:space="preserve"> ( autoimunitní, chronická lymfocytární thyreoiditida)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53808" w:rsidRDefault="00FB4DBF" w:rsidP="00FB4DBF">
      <w:pPr>
        <w:numPr>
          <w:ilvl w:val="0"/>
          <w:numId w:val="85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jde o typické </w:t>
      </w:r>
      <w:r w:rsidRPr="00053808">
        <w:rPr>
          <w:rFonts w:ascii="Comic Sans MS" w:hAnsi="Comic Sans MS"/>
          <w:b/>
          <w:sz w:val="16"/>
          <w:szCs w:val="16"/>
          <w:u w:val="single"/>
        </w:rPr>
        <w:t>orgánové autoimunitní onemocnění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postihuje převážně ženy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53808" w:rsidRDefault="00FB4DBF" w:rsidP="00FB4DBF">
      <w:pPr>
        <w:numPr>
          <w:ilvl w:val="0"/>
          <w:numId w:val="85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053808">
        <w:rPr>
          <w:rFonts w:ascii="Comic Sans MS" w:hAnsi="Comic Sans MS"/>
          <w:b/>
          <w:sz w:val="16"/>
          <w:szCs w:val="16"/>
          <w:u w:val="single"/>
        </w:rPr>
        <w:t>je prokazována vazba na HLA systém a familiární výskyt</w:t>
      </w:r>
    </w:p>
    <w:p w:rsidR="00FB4DBF" w:rsidRPr="00053808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8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ve většině případů jde o </w:t>
      </w:r>
      <w:r w:rsidRPr="00053808">
        <w:rPr>
          <w:rFonts w:ascii="Comic Sans MS" w:hAnsi="Comic Sans MS"/>
          <w:b/>
          <w:sz w:val="16"/>
          <w:szCs w:val="16"/>
          <w:u w:val="single"/>
        </w:rPr>
        <w:t>onemocnění celoživotní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53808">
        <w:rPr>
          <w:rFonts w:ascii="Comic Sans MS" w:hAnsi="Comic Sans MS"/>
          <w:b/>
          <w:sz w:val="16"/>
          <w:szCs w:val="16"/>
          <w:u w:val="single"/>
        </w:rPr>
        <w:t>podkladem je</w:t>
      </w:r>
      <w:r>
        <w:rPr>
          <w:rFonts w:ascii="Comic Sans MS" w:hAnsi="Comic Sans MS"/>
          <w:sz w:val="16"/>
          <w:szCs w:val="16"/>
        </w:rPr>
        <w:t xml:space="preserve"> – lymfocytární infiltrace thyreoideální tkáně s přítomností plazmatických bn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053808" w:rsidRDefault="00FB4DBF" w:rsidP="00FB4DBF">
      <w:pPr>
        <w:numPr>
          <w:ilvl w:val="0"/>
          <w:numId w:val="85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053808">
        <w:rPr>
          <w:rFonts w:ascii="Comic Sans MS" w:hAnsi="Comic Sans MS"/>
          <w:b/>
          <w:sz w:val="16"/>
          <w:szCs w:val="16"/>
          <w:u w:val="single"/>
        </w:rPr>
        <w:t>později dochází k destrukci žlázy s následnou hypothyreozou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32596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32596F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má několik forem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nejznámější – </w:t>
      </w:r>
      <w:r w:rsidRPr="00053808">
        <w:rPr>
          <w:rFonts w:ascii="Comic Sans MS" w:hAnsi="Comic Sans MS"/>
          <w:b/>
          <w:sz w:val="16"/>
          <w:szCs w:val="16"/>
          <w:u w:val="single"/>
        </w:rPr>
        <w:t>Hashimotova thyreoiditida se strumou</w:t>
      </w:r>
      <w:r>
        <w:rPr>
          <w:rFonts w:ascii="Comic Sans MS" w:hAnsi="Comic Sans MS"/>
          <w:sz w:val="16"/>
          <w:szCs w:val="16"/>
        </w:rPr>
        <w:t xml:space="preserve"> – vázaná častěji na osoby s HLA-DR5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další je varianta – </w:t>
      </w:r>
      <w:r w:rsidRPr="00053808">
        <w:rPr>
          <w:rFonts w:ascii="Comic Sans MS" w:hAnsi="Comic Sans MS"/>
          <w:b/>
          <w:sz w:val="16"/>
          <w:szCs w:val="16"/>
          <w:u w:val="single"/>
        </w:rPr>
        <w:t>atrofická</w:t>
      </w:r>
      <w:r>
        <w:rPr>
          <w:rFonts w:ascii="Comic Sans MS" w:hAnsi="Comic Sans MS"/>
          <w:sz w:val="16"/>
          <w:szCs w:val="16"/>
        </w:rPr>
        <w:t>- bez strumy – s vazbou na HLA- D3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obě formy se rozvíjí pozvolna, nenápadě, bezbolestně – někdy provází pocit mírného škrcení v místě tyreoidey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51195">
        <w:rPr>
          <w:rFonts w:ascii="Comic Sans MS" w:hAnsi="Comic Sans MS"/>
          <w:b/>
          <w:sz w:val="16"/>
          <w:szCs w:val="16"/>
          <w:u w:val="single"/>
        </w:rPr>
        <w:t>u varianty hypertrofické může struma způsobit tlakem na okolí</w:t>
      </w:r>
      <w:r>
        <w:rPr>
          <w:rFonts w:ascii="Comic Sans MS" w:hAnsi="Comic Sans MS"/>
          <w:sz w:val="16"/>
          <w:szCs w:val="16"/>
        </w:rPr>
        <w:t xml:space="preserve"> – mechanické příznaky za současných příznaků hypothyreozy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451195" w:rsidRDefault="00FB4DBF" w:rsidP="00FB4DBF">
      <w:pPr>
        <w:numPr>
          <w:ilvl w:val="0"/>
          <w:numId w:val="85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451195">
        <w:rPr>
          <w:rFonts w:ascii="Comic Sans MS" w:hAnsi="Comic Sans MS"/>
          <w:b/>
          <w:sz w:val="16"/>
          <w:szCs w:val="16"/>
          <w:u w:val="single"/>
        </w:rPr>
        <w:t>v začátku onemocnění se objevuje lehká a přechodná hyperfce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relativně častý nález – </w:t>
      </w:r>
      <w:r w:rsidRPr="00451195">
        <w:rPr>
          <w:rFonts w:ascii="Comic Sans MS" w:hAnsi="Comic Sans MS"/>
          <w:b/>
          <w:sz w:val="16"/>
          <w:szCs w:val="16"/>
          <w:u w:val="single"/>
        </w:rPr>
        <w:t>lymfocytární thyreoiditida dětí a dospívajících</w:t>
      </w:r>
      <w:r>
        <w:rPr>
          <w:rFonts w:ascii="Comic Sans MS" w:hAnsi="Comic Sans MS"/>
          <w:sz w:val="16"/>
          <w:szCs w:val="16"/>
        </w:rPr>
        <w:t xml:space="preserve"> – projevuje se nevelkou strumou</w:t>
      </w:r>
    </w:p>
    <w:p w:rsidR="00FB4DBF" w:rsidRDefault="00FB4DBF" w:rsidP="00FB4DBF">
      <w:pPr>
        <w:numPr>
          <w:ilvl w:val="0"/>
          <w:numId w:val="8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způsobuje více než 50%strum u nás</w:t>
      </w:r>
    </w:p>
    <w:p w:rsidR="00FB4DBF" w:rsidRDefault="00FB4DBF" w:rsidP="00FB4DBF">
      <w:pPr>
        <w:numPr>
          <w:ilvl w:val="0"/>
          <w:numId w:val="8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probíhat léta bezpříznakově jindy se projeví strumou v pubertě – může se později zmenšit a atrofovat</w:t>
      </w:r>
    </w:p>
    <w:p w:rsidR="00FB4DBF" w:rsidRDefault="00FB4DBF" w:rsidP="00FB4DBF">
      <w:pPr>
        <w:numPr>
          <w:ilvl w:val="0"/>
          <w:numId w:val="8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části postižených zůstane struma eufční x u ostatních se vyvine hypothyreoza</w:t>
      </w:r>
    </w:p>
    <w:p w:rsidR="00FB4DBF" w:rsidRDefault="00FB4DBF" w:rsidP="00FB4DBF">
      <w:pPr>
        <w:numPr>
          <w:ilvl w:val="0"/>
          <w:numId w:val="8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u atrofických štítných žláz se rozvíjí plný obraz hypothyreozy se všemi důsledky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467827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467827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51195">
        <w:rPr>
          <w:rFonts w:ascii="Comic Sans MS" w:hAnsi="Comic Sans MS"/>
          <w:b/>
          <w:sz w:val="16"/>
          <w:szCs w:val="16"/>
          <w:u w:val="single"/>
        </w:rPr>
        <w:t>USG vyšetření</w:t>
      </w:r>
      <w:r>
        <w:rPr>
          <w:rFonts w:ascii="Comic Sans MS" w:hAnsi="Comic Sans MS"/>
          <w:sz w:val="16"/>
          <w:szCs w:val="16"/>
        </w:rPr>
        <w:t xml:space="preserve"> – snížení echogenity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51195">
        <w:rPr>
          <w:rFonts w:ascii="Comic Sans MS" w:hAnsi="Comic Sans MS"/>
          <w:b/>
          <w:sz w:val="16"/>
          <w:szCs w:val="16"/>
          <w:u w:val="single"/>
        </w:rPr>
        <w:t xml:space="preserve">pozitivní nález protilátek TPO – Ab a Tg-Ab </w:t>
      </w:r>
      <w:r>
        <w:rPr>
          <w:rFonts w:ascii="Comic Sans MS" w:hAnsi="Comic Sans MS"/>
          <w:sz w:val="16"/>
          <w:szCs w:val="16"/>
        </w:rPr>
        <w:t>x TSHR-Ab nejsou přínosné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– li nejasnost – provedeme </w:t>
      </w:r>
      <w:r w:rsidRPr="00451195">
        <w:rPr>
          <w:rFonts w:ascii="Comic Sans MS" w:hAnsi="Comic Sans MS"/>
          <w:b/>
          <w:sz w:val="16"/>
          <w:szCs w:val="16"/>
          <w:u w:val="single"/>
        </w:rPr>
        <w:t>aspirační biopsii štítné žlázy</w:t>
      </w:r>
      <w:r>
        <w:rPr>
          <w:rFonts w:ascii="Comic Sans MS" w:hAnsi="Comic Sans MS"/>
          <w:sz w:val="16"/>
          <w:szCs w:val="16"/>
        </w:rPr>
        <w:t xml:space="preserve"> – inf o stádiu onemocnění a odliší od jiných chorob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451195" w:rsidRDefault="00FB4DBF" w:rsidP="00FB4DBF">
      <w:pPr>
        <w:numPr>
          <w:ilvl w:val="0"/>
          <w:numId w:val="85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vždy stanovujeme fci štítné žlázy – </w:t>
      </w:r>
      <w:r w:rsidRPr="00451195">
        <w:rPr>
          <w:rFonts w:ascii="Comic Sans MS" w:hAnsi="Comic Sans MS"/>
          <w:b/>
          <w:sz w:val="16"/>
          <w:szCs w:val="16"/>
          <w:u w:val="single"/>
        </w:rPr>
        <w:t>stanovením TSH a volného tyroxinu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A74874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A74874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451195" w:rsidRDefault="00FB4DBF" w:rsidP="00FB4DBF">
      <w:pPr>
        <w:numPr>
          <w:ilvl w:val="0"/>
          <w:numId w:val="85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základem léčby – podávání </w:t>
      </w:r>
      <w:r w:rsidRPr="00451195">
        <w:rPr>
          <w:rFonts w:ascii="Comic Sans MS" w:hAnsi="Comic Sans MS"/>
          <w:b/>
          <w:sz w:val="16"/>
          <w:szCs w:val="16"/>
          <w:u w:val="single"/>
        </w:rPr>
        <w:t>levothyroxinu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jedná – li se o hypothyreozu – jde o léčbu substituční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51195">
        <w:rPr>
          <w:rFonts w:ascii="Comic Sans MS" w:hAnsi="Comic Sans MS"/>
          <w:b/>
          <w:sz w:val="16"/>
          <w:szCs w:val="16"/>
          <w:u w:val="single"/>
        </w:rPr>
        <w:t>struma často při této léčbě regreduje</w:t>
      </w:r>
      <w:r>
        <w:rPr>
          <w:rFonts w:ascii="Comic Sans MS" w:hAnsi="Comic Sans MS"/>
          <w:sz w:val="16"/>
          <w:szCs w:val="16"/>
        </w:rPr>
        <w:t xml:space="preserve"> – je měkčí + mizí příznaky hypothyreozy klinicky i laboratorně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zvýšený titr protilátek klesá spíše výjimečně – jeho titr není nutné opakovaně vyšetřovat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51195">
        <w:rPr>
          <w:rFonts w:ascii="Comic Sans MS" w:hAnsi="Comic Sans MS"/>
          <w:b/>
          <w:sz w:val="16"/>
          <w:szCs w:val="16"/>
          <w:u w:val="single"/>
        </w:rPr>
        <w:t>přechodnou fázi hyperfce léčíme</w:t>
      </w:r>
      <w:r>
        <w:rPr>
          <w:rFonts w:ascii="Comic Sans MS" w:hAnsi="Comic Sans MS"/>
          <w:sz w:val="16"/>
          <w:szCs w:val="16"/>
        </w:rPr>
        <w:t xml:space="preserve"> – beta blokátory x thyreostatika nepodáváme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51195">
        <w:rPr>
          <w:rFonts w:ascii="Comic Sans MS" w:hAnsi="Comic Sans MS"/>
          <w:b/>
          <w:sz w:val="16"/>
          <w:szCs w:val="16"/>
          <w:u w:val="single"/>
        </w:rPr>
        <w:t xml:space="preserve">u eufčních forem </w:t>
      </w:r>
      <w:r>
        <w:rPr>
          <w:rFonts w:ascii="Comic Sans MS" w:hAnsi="Comic Sans MS"/>
          <w:sz w:val="16"/>
          <w:szCs w:val="16"/>
        </w:rPr>
        <w:t>zklidnuje dlouhodobá léčba levothyroxinem autoimunitní proces a působí částečně preventivně proti rozvoji hypothyreozy i dalších komplikací</w:t>
      </w:r>
    </w:p>
    <w:p w:rsidR="00FB4DBF" w:rsidRDefault="00FB4DBF" w:rsidP="00FB4DBF">
      <w:pPr>
        <w:numPr>
          <w:ilvl w:val="0"/>
          <w:numId w:val="8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eufčních forem – je možné léčbu za rok přerušit a provést nové laboratorní vyšetření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nemocné s eufční strumou musíme upozornit na riziko vzniku hypothyreozy a máme je dispenzarovat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pokud struma </w:t>
      </w:r>
      <w:r w:rsidRPr="00451195">
        <w:rPr>
          <w:rFonts w:ascii="Comic Sans MS" w:hAnsi="Comic Sans MS"/>
          <w:b/>
          <w:sz w:val="16"/>
          <w:szCs w:val="16"/>
          <w:u w:val="single"/>
        </w:rPr>
        <w:t>u Hashimotovi thyreoiditidy</w:t>
      </w:r>
      <w:r>
        <w:rPr>
          <w:rFonts w:ascii="Comic Sans MS" w:hAnsi="Comic Sans MS"/>
          <w:sz w:val="16"/>
          <w:szCs w:val="16"/>
        </w:rPr>
        <w:t xml:space="preserve"> neregreduje při léčbě thyreoideálními hormony a působí mechnismé obtíže – indikováno chirurgické řešení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51195">
        <w:rPr>
          <w:rFonts w:ascii="Comic Sans MS" w:hAnsi="Comic Sans MS"/>
          <w:b/>
          <w:sz w:val="16"/>
          <w:szCs w:val="16"/>
          <w:u w:val="single"/>
        </w:rPr>
        <w:t>zvýšené riziko vzniku lymfou a papilárního Ca</w:t>
      </w:r>
      <w:r>
        <w:rPr>
          <w:rFonts w:ascii="Comic Sans MS" w:hAnsi="Comic Sans MS"/>
          <w:sz w:val="16"/>
          <w:szCs w:val="16"/>
        </w:rPr>
        <w:t xml:space="preserve">  - je nezbytné pečlivé sledování každé osoby s Hashimotovou thyreoiditidou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autoimunitní onemocnění </w:t>
      </w:r>
      <w:r w:rsidRPr="00451195">
        <w:rPr>
          <w:rFonts w:ascii="Comic Sans MS" w:hAnsi="Comic Sans MS"/>
          <w:b/>
          <w:sz w:val="16"/>
          <w:szCs w:val="16"/>
          <w:u w:val="single"/>
        </w:rPr>
        <w:t>může být asociováno s dalšími autoimunitními chorobami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většinou jde o subklinickou formu hypothyreozy – zjištěnou náhodně / při cíleném vyšetření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451195" w:rsidRDefault="00FB4DBF" w:rsidP="00FB4DBF">
      <w:pPr>
        <w:numPr>
          <w:ilvl w:val="0"/>
          <w:numId w:val="85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451195">
        <w:rPr>
          <w:rFonts w:ascii="Comic Sans MS" w:hAnsi="Comic Sans MS"/>
          <w:b/>
          <w:sz w:val="16"/>
          <w:szCs w:val="16"/>
          <w:u w:val="single"/>
        </w:rPr>
        <w:t>u osob s pozitivním titrem protilátek – pozdější rozvoj hypothyreozy pravděpodobný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AD73F6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>D :</w:t>
      </w:r>
      <w:r w:rsidRPr="00AD73F6">
        <w:rPr>
          <w:rFonts w:ascii="Comic Sans MS" w:hAnsi="Comic Sans MS"/>
          <w:sz w:val="16"/>
          <w:szCs w:val="16"/>
          <w:u w:val="single"/>
        </w:rPr>
        <w:t>FIBRÓZNÍ THYREOIDITIDA</w:t>
      </w:r>
      <w:r>
        <w:rPr>
          <w:rFonts w:ascii="Comic Sans MS" w:hAnsi="Comic Sans MS"/>
          <w:sz w:val="16"/>
          <w:szCs w:val="16"/>
          <w:u w:val="single"/>
        </w:rPr>
        <w:t xml:space="preserve"> ( Riedlova struma)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charakteristikou – tvorba fibrozního vaziva ve štítné žláze a jejím okolí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47BC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647BCF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neznámá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tvorba fibrozního vaziva vede k její destrukci s následnou hypothyreozou + k mechanickému syndromu s kompresí trachey a poruchou inervace hlasivek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47BC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647BCF">
        <w:rPr>
          <w:rFonts w:ascii="Comic Sans MS" w:hAnsi="Comic Sans MS"/>
          <w:b/>
          <w:sz w:val="16"/>
          <w:szCs w:val="16"/>
          <w:u w:val="single"/>
        </w:rPr>
        <w:lastRenderedPageBreak/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hlavní symptomatologie – </w:t>
      </w:r>
      <w:r w:rsidRPr="00647BCF">
        <w:rPr>
          <w:rFonts w:ascii="Comic Sans MS" w:hAnsi="Comic Sans MS"/>
          <w:b/>
          <w:sz w:val="16"/>
          <w:szCs w:val="16"/>
          <w:u w:val="single"/>
        </w:rPr>
        <w:t>mechanický syndrom + hypothyreoza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47BCF">
        <w:rPr>
          <w:rFonts w:ascii="Comic Sans MS" w:hAnsi="Comic Sans MS"/>
          <w:b/>
          <w:sz w:val="16"/>
          <w:szCs w:val="16"/>
          <w:u w:val="single"/>
        </w:rPr>
        <w:t xml:space="preserve">palpačně </w:t>
      </w:r>
      <w:r>
        <w:rPr>
          <w:rFonts w:ascii="Comic Sans MS" w:hAnsi="Comic Sans MS"/>
          <w:sz w:val="16"/>
          <w:szCs w:val="16"/>
        </w:rPr>
        <w:t>– velmi tuhá až kamenná štítná žláza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47BC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647BCF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opírá se o </w:t>
      </w:r>
      <w:r w:rsidRPr="00647BCF">
        <w:rPr>
          <w:rFonts w:ascii="Comic Sans MS" w:hAnsi="Comic Sans MS"/>
          <w:b/>
          <w:sz w:val="16"/>
          <w:szCs w:val="16"/>
          <w:u w:val="single"/>
        </w:rPr>
        <w:t>palpační nález a výsledky USG vyšetření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aspirační biopsie se obvykle nezdaří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47BCF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647BCF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léčíme hypothyreozu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strumu se pokoušíme ovlivnit </w:t>
      </w:r>
      <w:r w:rsidRPr="00647BCF">
        <w:rPr>
          <w:rFonts w:ascii="Comic Sans MS" w:hAnsi="Comic Sans MS"/>
          <w:b/>
          <w:sz w:val="16"/>
          <w:szCs w:val="16"/>
          <w:u w:val="single"/>
        </w:rPr>
        <w:t>glukokortikoidy</w:t>
      </w:r>
      <w:r>
        <w:rPr>
          <w:rFonts w:ascii="Comic Sans MS" w:hAnsi="Comic Sans MS"/>
          <w:sz w:val="16"/>
          <w:szCs w:val="16"/>
        </w:rPr>
        <w:t xml:space="preserve"> – jejich účinek nebývá dlouhodobý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47BCF">
        <w:rPr>
          <w:rFonts w:ascii="Comic Sans MS" w:hAnsi="Comic Sans MS"/>
          <w:b/>
          <w:sz w:val="16"/>
          <w:szCs w:val="16"/>
          <w:u w:val="single"/>
        </w:rPr>
        <w:t>při mechanických obtížích</w:t>
      </w:r>
      <w:r>
        <w:rPr>
          <w:rFonts w:ascii="Comic Sans MS" w:hAnsi="Comic Sans MS"/>
          <w:sz w:val="16"/>
          <w:szCs w:val="16"/>
        </w:rPr>
        <w:t xml:space="preserve"> – chirurgicky uvolnit tracheu a jícen – obtížné a nemůže být radikální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934C09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 xml:space="preserve">E : </w:t>
      </w:r>
      <w:r w:rsidRPr="00934C09">
        <w:rPr>
          <w:rFonts w:ascii="Comic Sans MS" w:hAnsi="Comic Sans MS"/>
          <w:sz w:val="16"/>
          <w:szCs w:val="16"/>
          <w:u w:val="single"/>
        </w:rPr>
        <w:t>RADIAČNÍ THYREOIDITIDA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iradiaci krku/ blízkého okolí může být thyreoiditida poškozena akutně vznikem thyreoiditidy s bn nekrozami / pozvolným částečným zánikem folikulů až atrofií a následnou hypothyreozou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47BCF">
        <w:rPr>
          <w:rFonts w:ascii="Comic Sans MS" w:hAnsi="Comic Sans MS"/>
          <w:b/>
          <w:sz w:val="16"/>
          <w:szCs w:val="16"/>
          <w:u w:val="single"/>
        </w:rPr>
        <w:t>osoby léčené zevním zářením</w:t>
      </w:r>
      <w:r>
        <w:rPr>
          <w:rFonts w:ascii="Comic Sans MS" w:hAnsi="Comic Sans MS"/>
          <w:sz w:val="16"/>
          <w:szCs w:val="16"/>
        </w:rPr>
        <w:t xml:space="preserve"> – maligní lymfomy, Ca orofaciální oblasti, Ca prsu – sledovat pro riziko rozvoje pozdní hypothyreozy i zvýšené riziko vzniku Ca thyroidey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47BCF" w:rsidRDefault="00FB4DBF" w:rsidP="00FB4DBF">
      <w:pPr>
        <w:rPr>
          <w:rFonts w:ascii="Comic Sans MS" w:hAnsi="Comic Sans MS"/>
          <w:b/>
          <w:sz w:val="20"/>
          <w:szCs w:val="20"/>
          <w:u w:val="single"/>
        </w:rPr>
      </w:pPr>
      <w:r w:rsidRPr="00647BCF">
        <w:rPr>
          <w:rFonts w:ascii="Comic Sans MS" w:hAnsi="Comic Sans MS"/>
          <w:b/>
          <w:sz w:val="20"/>
          <w:szCs w:val="20"/>
          <w:u w:val="single"/>
        </w:rPr>
        <w:t>THYREOPATIE V GRAVIDITĚ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graviditě je </w:t>
      </w:r>
      <w:r w:rsidRPr="00643A82">
        <w:rPr>
          <w:rFonts w:ascii="Comic Sans MS" w:hAnsi="Comic Sans MS"/>
          <w:b/>
          <w:sz w:val="16"/>
          <w:szCs w:val="16"/>
          <w:u w:val="single"/>
        </w:rPr>
        <w:t>zvýšený nárok na zásobení jodem</w:t>
      </w:r>
      <w:r>
        <w:rPr>
          <w:rFonts w:ascii="Comic Sans MS" w:hAnsi="Comic Sans MS"/>
          <w:sz w:val="16"/>
          <w:szCs w:val="16"/>
        </w:rPr>
        <w:t xml:space="preserve"> – příjem by neměl být nižší než 200 mikrog denně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vitaminové tbl často obsahují až 150 mikrog = spolu s běžnou potravou zajistí dostatečný příjem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žena neužívá – nemá zvýšené protilátky a není pro thyreopatii léčená – vhodné zvýšit konzumaci mořských ryb + podávat tbl Jodid 100 5-7x týdně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43A82">
        <w:rPr>
          <w:rFonts w:ascii="Comic Sans MS" w:hAnsi="Comic Sans MS"/>
          <w:b/>
          <w:sz w:val="16"/>
          <w:szCs w:val="16"/>
          <w:u w:val="single"/>
        </w:rPr>
        <w:t>vzestup TBG je důsledkem</w:t>
      </w:r>
      <w:r>
        <w:rPr>
          <w:rFonts w:ascii="Comic Sans MS" w:hAnsi="Comic Sans MS"/>
          <w:sz w:val="16"/>
          <w:szCs w:val="16"/>
        </w:rPr>
        <w:t xml:space="preserve"> – estrogenem indukované jaterní glykosylace TBG N- acetyl galaktosaminem + následným prodloužením metabolické clearence TBG – tím se zvýší celkový T4 a T3 ( ne volná frakce) + je zvýšená jodidová clearance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43A82">
        <w:rPr>
          <w:rFonts w:ascii="Comic Sans MS" w:hAnsi="Comic Sans MS"/>
          <w:b/>
          <w:sz w:val="16"/>
          <w:szCs w:val="16"/>
          <w:u w:val="single"/>
        </w:rPr>
        <w:t>HCG</w:t>
      </w:r>
      <w:r>
        <w:rPr>
          <w:rFonts w:ascii="Comic Sans MS" w:hAnsi="Comic Sans MS"/>
          <w:sz w:val="16"/>
          <w:szCs w:val="16"/>
        </w:rPr>
        <w:t xml:space="preserve"> má slabou TSH – agonistickou aktivitu – mírné zvýšení thyroidey v I trimestru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43A82">
        <w:rPr>
          <w:rFonts w:ascii="Comic Sans MS" w:hAnsi="Comic Sans MS"/>
          <w:b/>
          <w:sz w:val="16"/>
          <w:szCs w:val="16"/>
          <w:u w:val="single"/>
        </w:rPr>
        <w:t>placenta je dobře propustná pro</w:t>
      </w:r>
      <w:r>
        <w:rPr>
          <w:rFonts w:ascii="Comic Sans MS" w:hAnsi="Comic Sans MS"/>
          <w:sz w:val="16"/>
          <w:szCs w:val="16"/>
        </w:rPr>
        <w:t xml:space="preserve"> jodid + prostupují protilátky TSH stimulující i blokujícíc + methimazol + propylthiourcil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T3 a T4 je placenta sice propustná, ale dochází v ní k částečné dekoraci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43A82" w:rsidRDefault="00FB4DBF" w:rsidP="00FB4DBF">
      <w:pPr>
        <w:numPr>
          <w:ilvl w:val="0"/>
          <w:numId w:val="86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643A82">
        <w:rPr>
          <w:rFonts w:ascii="Comic Sans MS" w:hAnsi="Comic Sans MS"/>
          <w:b/>
          <w:sz w:val="16"/>
          <w:szCs w:val="16"/>
          <w:u w:val="single"/>
        </w:rPr>
        <w:t>fetus je do 11 -16 týdne odkázán na hormony matky x od 16 týdne je nezávislý za předpokladu dostatečné dodávky jodu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43A82">
        <w:rPr>
          <w:rFonts w:ascii="Comic Sans MS" w:hAnsi="Comic Sans MS"/>
          <w:b/>
          <w:sz w:val="16"/>
          <w:szCs w:val="16"/>
          <w:u w:val="single"/>
        </w:rPr>
        <w:t>při těžké jodopenii</w:t>
      </w:r>
      <w:r>
        <w:rPr>
          <w:rFonts w:ascii="Comic Sans MS" w:hAnsi="Comic Sans MS"/>
          <w:sz w:val="16"/>
          <w:szCs w:val="16"/>
        </w:rPr>
        <w:t xml:space="preserve"> – se rodí děti se závažným neuropsychickým a kostním postižením – v extrémních případech jde o kretenismus x pokud navíc nedostatek selenu – kloubní a kostní deformace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většinou však těžce hypothyreozní žena neotěhotní / potrácí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43A82">
        <w:rPr>
          <w:rFonts w:ascii="Comic Sans MS" w:hAnsi="Comic Sans MS"/>
          <w:b/>
          <w:sz w:val="16"/>
          <w:szCs w:val="16"/>
          <w:u w:val="single"/>
        </w:rPr>
        <w:t>mírný nedostatek jodu / thyroideálních hormonů</w:t>
      </w:r>
      <w:r>
        <w:rPr>
          <w:rFonts w:ascii="Comic Sans MS" w:hAnsi="Comic Sans MS"/>
          <w:sz w:val="16"/>
          <w:szCs w:val="16"/>
        </w:rPr>
        <w:t xml:space="preserve"> – je závažným stavem pro plod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 když se dítě vyvíjí somaticky i fyziologicky x v oblasti psychomotorické může být následky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43A82">
        <w:rPr>
          <w:rFonts w:ascii="Comic Sans MS" w:hAnsi="Comic Sans MS"/>
          <w:b/>
          <w:sz w:val="16"/>
          <w:szCs w:val="16"/>
          <w:u w:val="single"/>
        </w:rPr>
        <w:t>pro zdravý vývoj dítěte je důležitý</w:t>
      </w:r>
      <w:r>
        <w:rPr>
          <w:rFonts w:ascii="Comic Sans MS" w:hAnsi="Comic Sans MS"/>
          <w:sz w:val="16"/>
          <w:szCs w:val="16"/>
        </w:rPr>
        <w:t xml:space="preserve"> – období prencepční a I. trimestr - doporučuje se vyšetřit thyroideální fci u všech žen,kt graviditu plánují, nejlépe hned při zjištění gravidity / součást screeningového odběru v I trimestru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43A82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643A82">
        <w:rPr>
          <w:rFonts w:ascii="Comic Sans MS" w:hAnsi="Comic Sans MS"/>
          <w:b/>
          <w:sz w:val="16"/>
          <w:szCs w:val="16"/>
          <w:u w:val="single"/>
        </w:rPr>
        <w:t>HYPOTHYREÓZA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graviditě ji </w:t>
      </w:r>
      <w:r w:rsidRPr="00D5172C">
        <w:rPr>
          <w:rFonts w:ascii="Comic Sans MS" w:hAnsi="Comic Sans MS"/>
          <w:b/>
          <w:sz w:val="16"/>
          <w:szCs w:val="16"/>
          <w:u w:val="single"/>
        </w:rPr>
        <w:t>musíme ihned substituovat</w:t>
      </w:r>
      <w:r>
        <w:rPr>
          <w:rFonts w:ascii="Comic Sans MS" w:hAnsi="Comic Sans MS"/>
          <w:sz w:val="16"/>
          <w:szCs w:val="16"/>
        </w:rPr>
        <w:t xml:space="preserve"> – máme dosáhnout horní hranice normy fT4 co nejrychleji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5172C">
        <w:rPr>
          <w:rFonts w:ascii="Comic Sans MS" w:hAnsi="Comic Sans MS"/>
          <w:b/>
          <w:sz w:val="16"/>
          <w:szCs w:val="16"/>
          <w:u w:val="single"/>
        </w:rPr>
        <w:t>eufční struma</w:t>
      </w:r>
      <w:r>
        <w:rPr>
          <w:rFonts w:ascii="Comic Sans MS" w:hAnsi="Comic Sans MS"/>
          <w:sz w:val="16"/>
          <w:szCs w:val="16"/>
        </w:rPr>
        <w:t xml:space="preserve"> – se v těhu může mírně zvětšit – ověříme etiologii i fci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je-li TSH 1-2 mIU/l – doplnujeme jodid 100 x v případě zvýšení TSH je nutné okamžitě podat levothyroxin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F6404E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F6404E">
        <w:rPr>
          <w:rFonts w:ascii="Comic Sans MS" w:hAnsi="Comic Sans MS"/>
          <w:b/>
          <w:sz w:val="16"/>
          <w:szCs w:val="16"/>
          <w:u w:val="single"/>
        </w:rPr>
        <w:lastRenderedPageBreak/>
        <w:t>THYREOTOXIKÓZA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5172C">
        <w:rPr>
          <w:rFonts w:ascii="Comic Sans MS" w:hAnsi="Comic Sans MS"/>
          <w:b/>
          <w:sz w:val="16"/>
          <w:szCs w:val="16"/>
          <w:u w:val="single"/>
        </w:rPr>
        <w:t>v graviditě je závažnou komplikací</w:t>
      </w:r>
      <w:r>
        <w:rPr>
          <w:rFonts w:ascii="Comic Sans MS" w:hAnsi="Comic Sans MS"/>
          <w:sz w:val="16"/>
          <w:szCs w:val="16"/>
        </w:rPr>
        <w:t xml:space="preserve"> – léčbu musí vést endokrinolog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léčíme thyreostatiky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propylthiouracil prochází placentou méně než carbimazol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5172C">
        <w:rPr>
          <w:rFonts w:ascii="Comic Sans MS" w:hAnsi="Comic Sans MS"/>
          <w:b/>
          <w:sz w:val="16"/>
          <w:szCs w:val="16"/>
          <w:u w:val="single"/>
        </w:rPr>
        <w:t>beta blokátory</w:t>
      </w:r>
      <w:r>
        <w:rPr>
          <w:rFonts w:ascii="Comic Sans MS" w:hAnsi="Comic Sans MS"/>
          <w:sz w:val="16"/>
          <w:szCs w:val="16"/>
        </w:rPr>
        <w:t xml:space="preserve"> můžeme použít v 1 a 2 trimestru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nelze – li stav zvládnout menšími dávkami thyreostatik – indikována t</w:t>
      </w:r>
      <w:r>
        <w:rPr>
          <w:rFonts w:ascii="Comic Sans MS" w:hAnsi="Comic Sans MS"/>
          <w:b/>
          <w:sz w:val="16"/>
          <w:szCs w:val="16"/>
          <w:u w:val="single"/>
        </w:rPr>
        <w:t>hyroidekto</w:t>
      </w:r>
      <w:r w:rsidRPr="00D5172C">
        <w:rPr>
          <w:rFonts w:ascii="Comic Sans MS" w:hAnsi="Comic Sans MS"/>
          <w:b/>
          <w:sz w:val="16"/>
          <w:szCs w:val="16"/>
          <w:u w:val="single"/>
        </w:rPr>
        <w:t>mie</w:t>
      </w:r>
      <w:r>
        <w:rPr>
          <w:rFonts w:ascii="Comic Sans MS" w:hAnsi="Comic Sans MS"/>
          <w:sz w:val="16"/>
          <w:szCs w:val="16"/>
        </w:rPr>
        <w:t xml:space="preserve"> na konci II trimestru – poté se ihned zahajuje substituce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5172C">
        <w:rPr>
          <w:rFonts w:ascii="Comic Sans MS" w:hAnsi="Comic Sans MS"/>
          <w:b/>
          <w:sz w:val="16"/>
          <w:szCs w:val="16"/>
          <w:u w:val="single"/>
        </w:rPr>
        <w:t>u žen se zvýšeným titrem prolátek</w:t>
      </w:r>
      <w:r>
        <w:rPr>
          <w:rFonts w:ascii="Comic Sans MS" w:hAnsi="Comic Sans MS"/>
          <w:sz w:val="16"/>
          <w:szCs w:val="16"/>
        </w:rPr>
        <w:t xml:space="preserve"> – je riziko rozvoje poporodní thyreoiditidy x u části se rozvíjí hypothyreoza x méně často hyperfce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kojení je možné při minimální dávce thyreostatika – 2 – 3 tbl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6363D6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6363D6">
        <w:rPr>
          <w:rFonts w:ascii="Comic Sans MS" w:hAnsi="Comic Sans MS"/>
          <w:b/>
          <w:sz w:val="16"/>
          <w:szCs w:val="16"/>
          <w:u w:val="single"/>
        </w:rPr>
        <w:t>REZISTENCE VE ŠTÍTNÉ ŽLÁZE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musí být </w:t>
      </w:r>
      <w:r w:rsidRPr="00D5172C">
        <w:rPr>
          <w:rFonts w:ascii="Comic Sans MS" w:hAnsi="Comic Sans MS"/>
          <w:b/>
          <w:sz w:val="16"/>
          <w:szCs w:val="16"/>
          <w:u w:val="single"/>
        </w:rPr>
        <w:t>neprodleně vyšetřena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 podezření z malignity – nutná operace – nejlépe na rozhraní 2-3 trimestru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ihned zahájíme </w:t>
      </w:r>
      <w:r w:rsidRPr="00D5172C">
        <w:rPr>
          <w:rFonts w:ascii="Comic Sans MS" w:hAnsi="Comic Sans MS"/>
          <w:b/>
          <w:sz w:val="16"/>
          <w:szCs w:val="16"/>
          <w:u w:val="single"/>
        </w:rPr>
        <w:t>substituci</w:t>
      </w:r>
      <w:r>
        <w:rPr>
          <w:rFonts w:ascii="Comic Sans MS" w:hAnsi="Comic Sans MS"/>
          <w:sz w:val="16"/>
          <w:szCs w:val="16"/>
        </w:rPr>
        <w:t xml:space="preserve"> a léčbu </w:t>
      </w:r>
      <w:r w:rsidRPr="00D5172C">
        <w:rPr>
          <w:rFonts w:ascii="Comic Sans MS" w:hAnsi="Comic Sans MS"/>
          <w:b/>
          <w:sz w:val="16"/>
          <w:szCs w:val="16"/>
          <w:u w:val="single"/>
        </w:rPr>
        <w:t xml:space="preserve">radiojodem </w:t>
      </w:r>
      <w:r>
        <w:rPr>
          <w:rFonts w:ascii="Comic Sans MS" w:hAnsi="Comic Sans MS"/>
          <w:sz w:val="16"/>
          <w:szCs w:val="16"/>
        </w:rPr>
        <w:t>po porodu a ukončení kojení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D5172C" w:rsidRDefault="00FB4DBF" w:rsidP="00FB4DBF">
      <w:pPr>
        <w:rPr>
          <w:rFonts w:ascii="Comic Sans MS" w:hAnsi="Comic Sans MS"/>
          <w:b/>
          <w:sz w:val="20"/>
          <w:szCs w:val="20"/>
          <w:u w:val="single"/>
        </w:rPr>
      </w:pPr>
      <w:r w:rsidRPr="00D5172C">
        <w:rPr>
          <w:rFonts w:ascii="Comic Sans MS" w:hAnsi="Comic Sans MS"/>
          <w:b/>
          <w:sz w:val="20"/>
          <w:szCs w:val="20"/>
          <w:u w:val="single"/>
        </w:rPr>
        <w:t>NÁDORY ŠTÍTNÉ ŽLÁZY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D5172C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 w:rsidRPr="00D5172C">
        <w:rPr>
          <w:rFonts w:ascii="Comic Sans MS" w:hAnsi="Comic Sans MS"/>
          <w:sz w:val="16"/>
          <w:szCs w:val="16"/>
          <w:u w:val="single"/>
        </w:rPr>
        <w:t>BENIGNÍ NÁDORY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typickým nádorem – </w:t>
      </w:r>
      <w:r w:rsidRPr="00124A56">
        <w:rPr>
          <w:rFonts w:ascii="Comic Sans MS" w:hAnsi="Comic Sans MS"/>
          <w:b/>
          <w:sz w:val="16"/>
          <w:szCs w:val="16"/>
          <w:u w:val="single"/>
        </w:rPr>
        <w:t>folikulární adenom</w:t>
      </w:r>
      <w:r>
        <w:rPr>
          <w:rFonts w:ascii="Comic Sans MS" w:hAnsi="Comic Sans MS"/>
          <w:sz w:val="16"/>
          <w:szCs w:val="16"/>
        </w:rPr>
        <w:t xml:space="preserve"> – vychází z epitelových bn, solitární, dobře opouzdřený, jednotná struktura, liší se od sousední tkáně,kt stlačuje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většina adenomů vychytává jod méně než normální tkán = </w:t>
      </w:r>
      <w:r w:rsidRPr="00124A56">
        <w:rPr>
          <w:rFonts w:ascii="Comic Sans MS" w:hAnsi="Comic Sans MS"/>
          <w:b/>
          <w:sz w:val="16"/>
          <w:szCs w:val="16"/>
          <w:u w:val="single"/>
        </w:rPr>
        <w:t>chladné uzly</w:t>
      </w:r>
      <w:r>
        <w:rPr>
          <w:rFonts w:ascii="Comic Sans MS" w:hAnsi="Comic Sans MS"/>
          <w:sz w:val="16"/>
          <w:szCs w:val="16"/>
        </w:rPr>
        <w:t xml:space="preserve"> – z nich v 10% vznikají Ca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 </w:t>
      </w:r>
      <w:r w:rsidRPr="00124A56">
        <w:rPr>
          <w:rFonts w:ascii="Comic Sans MS" w:hAnsi="Comic Sans MS"/>
          <w:b/>
          <w:sz w:val="16"/>
          <w:szCs w:val="16"/>
          <w:u w:val="single"/>
        </w:rPr>
        <w:t>horkých uzlů</w:t>
      </w:r>
      <w:r>
        <w:rPr>
          <w:rFonts w:ascii="Comic Sans MS" w:hAnsi="Comic Sans MS"/>
          <w:sz w:val="16"/>
          <w:szCs w:val="16"/>
        </w:rPr>
        <w:t>,kt jod vychytávají – Ca vzniká jen vzácně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24A56">
        <w:rPr>
          <w:rFonts w:ascii="Comic Sans MS" w:hAnsi="Comic Sans MS"/>
          <w:b/>
          <w:sz w:val="16"/>
          <w:szCs w:val="16"/>
          <w:u w:val="single"/>
        </w:rPr>
        <w:t xml:space="preserve">adenomy jsou zpravidla autonomní </w:t>
      </w:r>
      <w:r>
        <w:rPr>
          <w:rFonts w:ascii="Comic Sans MS" w:hAnsi="Comic Sans MS"/>
          <w:sz w:val="16"/>
          <w:szCs w:val="16"/>
        </w:rPr>
        <w:t>= produkují hormony štítné žlázy bez regulačního vlivu TSH – vyznačují se příznaky hyperthyreozy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4253F9" w:rsidRDefault="00FB4DBF" w:rsidP="00FB4DBF">
      <w:pPr>
        <w:rPr>
          <w:rFonts w:ascii="Comic Sans MS" w:hAnsi="Comic Sans MS"/>
          <w:sz w:val="16"/>
          <w:szCs w:val="16"/>
          <w:u w:val="single"/>
        </w:rPr>
      </w:pPr>
      <w:r w:rsidRPr="004253F9">
        <w:rPr>
          <w:rFonts w:ascii="Comic Sans MS" w:hAnsi="Comic Sans MS"/>
          <w:sz w:val="16"/>
          <w:szCs w:val="16"/>
          <w:u w:val="single"/>
        </w:rPr>
        <w:t>MALIGNÍ NÁDORY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 štítné žláze se vyskytují vzácně – v ČR 400-500 případů ročně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KARCINOM ŠTÍTNÉ ŽLÁZY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4253F9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4253F9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nepochybný vliv má – </w:t>
      </w:r>
      <w:r w:rsidRPr="00124A56">
        <w:rPr>
          <w:rFonts w:ascii="Comic Sans MS" w:hAnsi="Comic Sans MS"/>
          <w:b/>
          <w:sz w:val="16"/>
          <w:szCs w:val="16"/>
          <w:u w:val="single"/>
        </w:rPr>
        <w:t>terapeutické ozáření krční oblasti / radiace v ovzduší</w:t>
      </w:r>
      <w:r>
        <w:rPr>
          <w:rFonts w:ascii="Comic Sans MS" w:hAnsi="Comic Sans MS"/>
          <w:sz w:val="16"/>
          <w:szCs w:val="16"/>
        </w:rPr>
        <w:t xml:space="preserve"> ( výbuch atomové bomby/elektrárny)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kancerogenní účinek vnitřního ozáření účinkem radionuklidů je nejvýznamnější u izotopů s krátkým poločasem 132I, 133I, 135I x aplikace 131 I méně riziková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7118F7" w:rsidRDefault="00FB4DBF" w:rsidP="00FB4DBF">
      <w:pPr>
        <w:numPr>
          <w:ilvl w:val="0"/>
          <w:numId w:val="86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dalším faktorem může být </w:t>
      </w:r>
      <w:r w:rsidRPr="007118F7">
        <w:rPr>
          <w:rFonts w:ascii="Comic Sans MS" w:hAnsi="Comic Sans MS"/>
          <w:b/>
          <w:sz w:val="16"/>
          <w:szCs w:val="16"/>
          <w:u w:val="single"/>
        </w:rPr>
        <w:t>vyšší koncentrace TSH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spojován i s neléčenou </w:t>
      </w:r>
      <w:r w:rsidRPr="007118F7">
        <w:rPr>
          <w:rFonts w:ascii="Comic Sans MS" w:hAnsi="Comic Sans MS"/>
          <w:b/>
          <w:sz w:val="16"/>
          <w:szCs w:val="16"/>
          <w:u w:val="single"/>
        </w:rPr>
        <w:t>autoimunitní thyroiditidou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124A56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124A56">
        <w:rPr>
          <w:rFonts w:ascii="Comic Sans MS" w:hAnsi="Comic Sans MS"/>
          <w:b/>
          <w:sz w:val="16"/>
          <w:szCs w:val="16"/>
          <w:u w:val="single"/>
        </w:rPr>
        <w:t>Patogeneze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uplatnují se </w:t>
      </w:r>
      <w:r w:rsidRPr="007118F7">
        <w:rPr>
          <w:rFonts w:ascii="Comic Sans MS" w:hAnsi="Comic Sans MS"/>
          <w:b/>
          <w:sz w:val="16"/>
          <w:szCs w:val="16"/>
          <w:u w:val="single"/>
        </w:rPr>
        <w:t>mutace různých onkogenů</w:t>
      </w:r>
      <w:r>
        <w:rPr>
          <w:rFonts w:ascii="Comic Sans MS" w:hAnsi="Comic Sans MS"/>
          <w:sz w:val="16"/>
          <w:szCs w:val="16"/>
        </w:rPr>
        <w:t xml:space="preserve"> – je jimi určen typ Ca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118F7">
        <w:rPr>
          <w:rFonts w:ascii="Comic Sans MS" w:hAnsi="Comic Sans MS"/>
          <w:b/>
          <w:sz w:val="16"/>
          <w:szCs w:val="16"/>
          <w:u w:val="single"/>
        </w:rPr>
        <w:t>onkogeny s tyrosinkinázovou aktivitou</w:t>
      </w:r>
      <w:r>
        <w:rPr>
          <w:rFonts w:ascii="Comic Sans MS" w:hAnsi="Comic Sans MS"/>
          <w:sz w:val="16"/>
          <w:szCs w:val="16"/>
        </w:rPr>
        <w:t xml:space="preserve"> (ret, trk) – vztah ke vzniku papilárního Ca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118F7">
        <w:rPr>
          <w:rFonts w:ascii="Comic Sans MS" w:hAnsi="Comic Sans MS"/>
          <w:b/>
          <w:sz w:val="16"/>
          <w:szCs w:val="16"/>
          <w:u w:val="single"/>
        </w:rPr>
        <w:t>aktivace onkogenu N- ras a mutace p53</w:t>
      </w:r>
      <w:r>
        <w:rPr>
          <w:rFonts w:ascii="Comic Sans MS" w:hAnsi="Comic Sans MS"/>
          <w:sz w:val="16"/>
          <w:szCs w:val="16"/>
        </w:rPr>
        <w:t xml:space="preserve"> jsou charakteristické pro anaplastický Ca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na vzniku papilárního Ca se může podílet </w:t>
      </w:r>
      <w:r w:rsidRPr="007118F7">
        <w:rPr>
          <w:rFonts w:ascii="Comic Sans MS" w:hAnsi="Comic Sans MS"/>
          <w:b/>
          <w:sz w:val="16"/>
          <w:szCs w:val="16"/>
          <w:u w:val="single"/>
        </w:rPr>
        <w:t>mutace onkogenu APC</w:t>
      </w:r>
      <w:r>
        <w:rPr>
          <w:rFonts w:ascii="Comic Sans MS" w:hAnsi="Comic Sans MS"/>
          <w:sz w:val="16"/>
          <w:szCs w:val="16"/>
        </w:rPr>
        <w:t xml:space="preserve"> = vysvětluje vyšší incidenci u nemocných s familiární polypovou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124A56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124A56">
        <w:rPr>
          <w:rFonts w:ascii="Comic Sans MS" w:hAnsi="Comic Sans MS"/>
          <w:b/>
          <w:sz w:val="16"/>
          <w:szCs w:val="16"/>
          <w:u w:val="single"/>
        </w:rPr>
        <w:t>Diferencované Ca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nejčastější 80-85 %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24A56">
        <w:rPr>
          <w:rFonts w:ascii="Comic Sans MS" w:hAnsi="Comic Sans MS"/>
          <w:b/>
          <w:sz w:val="16"/>
          <w:szCs w:val="16"/>
          <w:u w:val="single"/>
        </w:rPr>
        <w:t>vychází z epitelu lalůčků štítné žlázy</w:t>
      </w:r>
      <w:r>
        <w:rPr>
          <w:rFonts w:ascii="Comic Sans MS" w:hAnsi="Comic Sans MS"/>
          <w:sz w:val="16"/>
          <w:szCs w:val="16"/>
        </w:rPr>
        <w:t xml:space="preserve"> a mohou mít různý morfologický obraz – napovídá o jejich biologickém chování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PAPILÁRNÍ  CA – rostou pomalu, mají tendenci k lokálním recidivám</w:t>
      </w:r>
    </w:p>
    <w:p w:rsidR="00FB4DBF" w:rsidRDefault="00FB4DBF" w:rsidP="00FB4DBF">
      <w:pPr>
        <w:numPr>
          <w:ilvl w:val="0"/>
          <w:numId w:val="8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metastazují převážně lymfatickou cestou – hl do krčních uzlin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FOLIKULÁRNÍ CA – metastazuje krevní cestou – nejvíc kosti a plíce</w:t>
      </w:r>
    </w:p>
    <w:p w:rsidR="00FB4DBF" w:rsidRDefault="00FB4DBF" w:rsidP="00FB4DBF">
      <w:pPr>
        <w:numPr>
          <w:ilvl w:val="0"/>
          <w:numId w:val="8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akumulují jod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jejich růst je ovlivňován TSH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24A56">
        <w:rPr>
          <w:rFonts w:ascii="Comic Sans MS" w:hAnsi="Comic Sans MS"/>
          <w:b/>
          <w:sz w:val="16"/>
          <w:szCs w:val="16"/>
          <w:u w:val="single"/>
        </w:rPr>
        <w:t>dále sem patří</w:t>
      </w:r>
      <w:r>
        <w:rPr>
          <w:rFonts w:ascii="Comic Sans MS" w:hAnsi="Comic Sans MS"/>
          <w:sz w:val="16"/>
          <w:szCs w:val="16"/>
        </w:rPr>
        <w:t xml:space="preserve"> – smíšené formy a Ca z oxyfilních Hürtleho bn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124A56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124A56">
        <w:rPr>
          <w:rFonts w:ascii="Comic Sans MS" w:hAnsi="Comic Sans MS"/>
          <w:b/>
          <w:sz w:val="16"/>
          <w:szCs w:val="16"/>
          <w:u w:val="single"/>
        </w:rPr>
        <w:t>Anaplastické Ca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vyskytují se vzácně…. 4-5 %</w:t>
      </w:r>
    </w:p>
    <w:p w:rsidR="00FB4DBF" w:rsidRDefault="00FB4DBF" w:rsidP="00FB4DBF">
      <w:pPr>
        <w:ind w:left="360"/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velmi záhy </w:t>
      </w:r>
      <w:r w:rsidRPr="007118F7">
        <w:rPr>
          <w:rFonts w:ascii="Comic Sans MS" w:hAnsi="Comic Sans MS"/>
          <w:b/>
          <w:sz w:val="16"/>
          <w:szCs w:val="16"/>
          <w:u w:val="single"/>
        </w:rPr>
        <w:t>metastazují krevní a lymfatickou cestou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prognoza je špatná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3105E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83105E">
        <w:rPr>
          <w:rFonts w:ascii="Comic Sans MS" w:hAnsi="Comic Sans MS"/>
          <w:b/>
          <w:sz w:val="16"/>
          <w:szCs w:val="16"/>
          <w:u w:val="single"/>
        </w:rPr>
        <w:t>Medulární Ca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odlišná patogeneze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na vzniku se podílí </w:t>
      </w:r>
      <w:r w:rsidRPr="007118F7">
        <w:rPr>
          <w:rFonts w:ascii="Comic Sans MS" w:hAnsi="Comic Sans MS"/>
          <w:b/>
          <w:sz w:val="16"/>
          <w:szCs w:val="16"/>
          <w:u w:val="single"/>
        </w:rPr>
        <w:t>alterace protoonkogenu ret, je odpovědný za vznik syndromu MEN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vychází z parafolikulárních bn štítné žlázy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tvoří 7-10 % všech diferencovaných Ca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biologická povaha i morfologický obraz – </w:t>
      </w:r>
      <w:r w:rsidRPr="007118F7">
        <w:rPr>
          <w:rFonts w:ascii="Comic Sans MS" w:hAnsi="Comic Sans MS"/>
          <w:b/>
          <w:sz w:val="16"/>
          <w:szCs w:val="16"/>
          <w:u w:val="single"/>
        </w:rPr>
        <w:t>podobají se karcinoidu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118F7">
        <w:rPr>
          <w:rFonts w:ascii="Comic Sans MS" w:hAnsi="Comic Sans MS"/>
          <w:b/>
          <w:sz w:val="16"/>
          <w:szCs w:val="16"/>
          <w:u w:val="single"/>
        </w:rPr>
        <w:lastRenderedPageBreak/>
        <w:t>30-35 % má hereditární původ</w:t>
      </w:r>
      <w:r>
        <w:rPr>
          <w:rFonts w:ascii="Comic Sans MS" w:hAnsi="Comic Sans MS"/>
          <w:sz w:val="16"/>
          <w:szCs w:val="16"/>
        </w:rPr>
        <w:t xml:space="preserve"> – manifestuje v rámci syndromu MEN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zdrojem kalcitoninu,ale může </w:t>
      </w:r>
      <w:r w:rsidRPr="007118F7">
        <w:rPr>
          <w:rFonts w:ascii="Comic Sans MS" w:hAnsi="Comic Sans MS"/>
          <w:b/>
          <w:sz w:val="16"/>
          <w:szCs w:val="16"/>
          <w:u w:val="single"/>
        </w:rPr>
        <w:t>produkovat jiné četné působky</w:t>
      </w:r>
      <w:r>
        <w:rPr>
          <w:rFonts w:ascii="Comic Sans MS" w:hAnsi="Comic Sans MS"/>
          <w:sz w:val="16"/>
          <w:szCs w:val="16"/>
        </w:rPr>
        <w:t xml:space="preserve"> – polypeptické hormony, bioaktivní aminy, prostaglandiny …. to vysvětluje občasný výskyt průvodních paraneoplastických projevů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323FD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8323FD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118F7">
        <w:rPr>
          <w:rFonts w:ascii="Comic Sans MS" w:hAnsi="Comic Sans MS"/>
          <w:b/>
          <w:sz w:val="16"/>
          <w:szCs w:val="16"/>
          <w:u w:val="single"/>
        </w:rPr>
        <w:t>nejčastěji se projeví jako</w:t>
      </w:r>
      <w:r>
        <w:rPr>
          <w:rFonts w:ascii="Comic Sans MS" w:hAnsi="Comic Sans MS"/>
          <w:sz w:val="16"/>
          <w:szCs w:val="16"/>
        </w:rPr>
        <w:t xml:space="preserve"> – solitární uzel tužší konzistence – někdy nerovných okrajů,kt si náhodně nahmatá pacient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spíše výjimečně působí tlak/ bolest při růstu a změně konzistence v již existujícíc strumě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118F7">
        <w:rPr>
          <w:rFonts w:ascii="Comic Sans MS" w:hAnsi="Comic Sans MS"/>
          <w:b/>
          <w:sz w:val="16"/>
          <w:szCs w:val="16"/>
          <w:u w:val="single"/>
        </w:rPr>
        <w:t>u straších osob může Ca růst pomalu léta</w:t>
      </w:r>
      <w:r>
        <w:rPr>
          <w:rFonts w:ascii="Comic Sans MS" w:hAnsi="Comic Sans MS"/>
          <w:sz w:val="16"/>
          <w:szCs w:val="16"/>
        </w:rPr>
        <w:t xml:space="preserve"> a jeho jediným projevem je- zvětšování strumy,kt posléze vyvolá mechanické obtíže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někdy se projeví nejdříve jako </w:t>
      </w:r>
      <w:r w:rsidRPr="007118F7">
        <w:rPr>
          <w:rFonts w:ascii="Comic Sans MS" w:hAnsi="Comic Sans MS"/>
          <w:b/>
          <w:sz w:val="16"/>
          <w:szCs w:val="16"/>
          <w:u w:val="single"/>
        </w:rPr>
        <w:t>metastázy v kostech</w:t>
      </w:r>
      <w:r>
        <w:rPr>
          <w:rFonts w:ascii="Comic Sans MS" w:hAnsi="Comic Sans MS"/>
          <w:sz w:val="16"/>
          <w:szCs w:val="16"/>
        </w:rPr>
        <w:t xml:space="preserve"> – náhodný nález / patologická fraktura – ve zvětšených regionálních uzlin/ plicích a teprve podrobným vyšetřením se nalezne primární ložisko ve štítné žláze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1B7405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1B7405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 základní vyšetření nás přivedou k dg rychle a spolehlivě – stanovení dg do 24h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118F7">
        <w:rPr>
          <w:rFonts w:ascii="Comic Sans MS" w:hAnsi="Comic Sans MS"/>
          <w:b/>
          <w:sz w:val="16"/>
          <w:szCs w:val="16"/>
          <w:u w:val="single"/>
        </w:rPr>
        <w:t>USG</w:t>
      </w:r>
      <w:r>
        <w:rPr>
          <w:rFonts w:ascii="Comic Sans MS" w:hAnsi="Comic Sans MS"/>
          <w:sz w:val="16"/>
          <w:szCs w:val="16"/>
        </w:rPr>
        <w:t xml:space="preserve"> – zjistíme charakteristiku uzlu, vztah k okolí, prorůstání do okolí, zvětšené uzliny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118F7">
        <w:rPr>
          <w:rFonts w:ascii="Comic Sans MS" w:hAnsi="Comic Sans MS"/>
          <w:b/>
          <w:sz w:val="16"/>
          <w:szCs w:val="16"/>
          <w:u w:val="single"/>
        </w:rPr>
        <w:t>cytologické vyšetření</w:t>
      </w:r>
      <w:r>
        <w:rPr>
          <w:rFonts w:ascii="Comic Sans MS" w:hAnsi="Comic Sans MS"/>
          <w:sz w:val="16"/>
          <w:szCs w:val="16"/>
        </w:rPr>
        <w:t xml:space="preserve"> – má specifiku 85-95 % - spolehlivě lze rozeznat Ca papilární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folikulární Ca většinou nelze odlišit od adenomu x rozčlení nálezy na nezávažné, hraniční, jasně patologické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118F7">
        <w:rPr>
          <w:rFonts w:ascii="Comic Sans MS" w:hAnsi="Comic Sans MS"/>
          <w:b/>
          <w:sz w:val="16"/>
          <w:szCs w:val="16"/>
          <w:u w:val="single"/>
        </w:rPr>
        <w:t>peroperační biopsie</w:t>
      </w:r>
      <w:r>
        <w:rPr>
          <w:rFonts w:ascii="Comic Sans MS" w:hAnsi="Comic Sans MS"/>
          <w:sz w:val="16"/>
          <w:szCs w:val="16"/>
        </w:rPr>
        <w:t xml:space="preserve"> – méně spolehlivá než cytologie – opodstatnění má jen při dg rozpacích u papilárních Ca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118F7">
        <w:rPr>
          <w:rFonts w:ascii="Comic Sans MS" w:hAnsi="Comic Sans MS"/>
          <w:b/>
          <w:sz w:val="16"/>
          <w:szCs w:val="16"/>
          <w:u w:val="single"/>
        </w:rPr>
        <w:t xml:space="preserve">scintigrafie </w:t>
      </w:r>
      <w:r>
        <w:rPr>
          <w:rFonts w:ascii="Comic Sans MS" w:hAnsi="Comic Sans MS"/>
          <w:sz w:val="16"/>
          <w:szCs w:val="16"/>
        </w:rPr>
        <w:t>– podřadné místo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fce štítné žlázy u diferencovaného Ca – nebývá změněna – jen v přítomnosti většího počtu fčních metastáz mohou být projevy hyperfce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hypofce se projeví jen případě, že se Ca vyvinul na podkladě chronické thyreoiditidy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medulárního Ca – potvrdí dg průkaz </w:t>
      </w:r>
      <w:r w:rsidRPr="007118F7">
        <w:rPr>
          <w:rFonts w:ascii="Comic Sans MS" w:hAnsi="Comic Sans MS"/>
          <w:b/>
          <w:sz w:val="16"/>
          <w:szCs w:val="16"/>
          <w:u w:val="single"/>
        </w:rPr>
        <w:t>zvýšené koncentrace kalcitoninu v séru</w:t>
      </w:r>
      <w:r>
        <w:rPr>
          <w:rFonts w:ascii="Comic Sans MS" w:hAnsi="Comic Sans MS"/>
          <w:sz w:val="16"/>
          <w:szCs w:val="16"/>
        </w:rPr>
        <w:t xml:space="preserve"> – vyštřit při každém podezření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85413F" w:rsidRDefault="00FB4DBF" w:rsidP="00FB4DBF">
      <w:pPr>
        <w:ind w:left="708" w:hanging="708"/>
        <w:rPr>
          <w:rFonts w:ascii="Comic Sans MS" w:hAnsi="Comic Sans MS"/>
          <w:b/>
          <w:sz w:val="16"/>
          <w:szCs w:val="16"/>
          <w:u w:val="single"/>
        </w:rPr>
      </w:pPr>
      <w:r w:rsidRPr="0085413F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FB4DBF" w:rsidRDefault="00FB4DBF" w:rsidP="00FB4DBF">
      <w:pPr>
        <w:ind w:left="708" w:hanging="708"/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spočívá v odstranění celé štítné žlázy – </w:t>
      </w:r>
      <w:r w:rsidRPr="006F0789">
        <w:rPr>
          <w:rFonts w:ascii="Comic Sans MS" w:hAnsi="Comic Sans MS"/>
          <w:b/>
          <w:sz w:val="16"/>
          <w:szCs w:val="16"/>
          <w:u w:val="single"/>
        </w:rPr>
        <w:t>totální thyroidektomie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F0789">
        <w:rPr>
          <w:rFonts w:ascii="Comic Sans MS" w:hAnsi="Comic Sans MS"/>
          <w:b/>
          <w:sz w:val="16"/>
          <w:szCs w:val="16"/>
          <w:u w:val="single"/>
        </w:rPr>
        <w:t>odstranění pouze 1 postiženého laloku</w:t>
      </w:r>
      <w:r>
        <w:rPr>
          <w:rFonts w:ascii="Comic Sans MS" w:hAnsi="Comic Sans MS"/>
          <w:sz w:val="16"/>
          <w:szCs w:val="16"/>
        </w:rPr>
        <w:t xml:space="preserve"> – má horší prognozu + neumožnuje léčbu radiojodem + pozdější monitorování onkologického markeru – thyreoglobulin -jeho vzestup signalizuje recidivu / metastázy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F0789">
        <w:rPr>
          <w:rFonts w:ascii="Comic Sans MS" w:hAnsi="Comic Sans MS"/>
          <w:b/>
          <w:sz w:val="16"/>
          <w:szCs w:val="16"/>
          <w:u w:val="single"/>
        </w:rPr>
        <w:t>léčba radiojodem</w:t>
      </w:r>
      <w:r>
        <w:rPr>
          <w:rFonts w:ascii="Comic Sans MS" w:hAnsi="Comic Sans MS"/>
          <w:sz w:val="16"/>
          <w:szCs w:val="16"/>
        </w:rPr>
        <w:t xml:space="preserve"> po totální thyroidektomii využívá schopnosti i maligní tkáně diferencovaného Ca vychytávat jod + zlikviduje případný zbytek štítné žlázy i metastázy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F0789">
        <w:rPr>
          <w:rFonts w:ascii="Comic Sans MS" w:hAnsi="Comic Sans MS"/>
          <w:b/>
          <w:sz w:val="16"/>
          <w:szCs w:val="16"/>
          <w:u w:val="single"/>
        </w:rPr>
        <w:t>následná supresivní medikamentozní léčba</w:t>
      </w:r>
      <w:r>
        <w:rPr>
          <w:rFonts w:ascii="Comic Sans MS" w:hAnsi="Comic Sans MS"/>
          <w:sz w:val="16"/>
          <w:szCs w:val="16"/>
        </w:rPr>
        <w:t xml:space="preserve"> – vysoké dávky levothyroxinu mají za úkol potlačit tvorbu TSH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vychytávání radiojodu maligní tkání nemožné – indikujeme zevní ozáření s trvalou supresivní léčbou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F0789">
        <w:rPr>
          <w:rFonts w:ascii="Comic Sans MS" w:hAnsi="Comic Sans MS"/>
          <w:b/>
          <w:sz w:val="16"/>
          <w:szCs w:val="16"/>
          <w:u w:val="single"/>
        </w:rPr>
        <w:t xml:space="preserve">chemoterapie </w:t>
      </w:r>
      <w:r>
        <w:rPr>
          <w:rFonts w:ascii="Comic Sans MS" w:hAnsi="Comic Sans MS"/>
          <w:sz w:val="16"/>
          <w:szCs w:val="16"/>
        </w:rPr>
        <w:t>má relativně omezenou účinnost – používá se k paliativní terapii pokročilých  a recidivujích forem</w:t>
      </w:r>
    </w:p>
    <w:p w:rsidR="00FB4DBF" w:rsidRDefault="00FB4DBF" w:rsidP="00FB4DBF">
      <w:pPr>
        <w:numPr>
          <w:ilvl w:val="0"/>
          <w:numId w:val="8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nejvíce zkušeností je s – adriamycinem x méně účinná je cisplatina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medulárního Ca se používá – streptozotocin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chemoterapii lze kombinovat se zevním ozářením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4D353C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  <w:r w:rsidRPr="004D353C">
        <w:rPr>
          <w:rFonts w:ascii="Comic Sans MS" w:hAnsi="Comic Sans MS"/>
          <w:b/>
          <w:sz w:val="16"/>
          <w:szCs w:val="16"/>
          <w:u w:val="single"/>
        </w:rPr>
        <w:t xml:space="preserve">Prognóza 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včasném záchytu diferencovaného Ca – dobrá, pooperační 20 leté přežití je 85 %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horší prognozu mají starší nemocní a folikulární Ca proti papilárnímu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F0789">
        <w:rPr>
          <w:rFonts w:ascii="Comic Sans MS" w:hAnsi="Comic Sans MS"/>
          <w:b/>
          <w:sz w:val="16"/>
          <w:szCs w:val="16"/>
          <w:u w:val="single"/>
        </w:rPr>
        <w:t>gravidita se povoluje</w:t>
      </w:r>
      <w:r>
        <w:rPr>
          <w:rFonts w:ascii="Comic Sans MS" w:hAnsi="Comic Sans MS"/>
          <w:sz w:val="16"/>
          <w:szCs w:val="16"/>
        </w:rPr>
        <w:t xml:space="preserve"> nejdříve 3 roky po ukončení onkologické léčby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OSTATNÍ MALIGNÍ NÁDORY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2663DA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ve štítné žláze může být lokalizován – </w:t>
      </w:r>
      <w:r w:rsidRPr="002663DA">
        <w:rPr>
          <w:rFonts w:ascii="Comic Sans MS" w:hAnsi="Comic Sans MS"/>
          <w:b/>
          <w:sz w:val="16"/>
          <w:szCs w:val="16"/>
          <w:u w:val="single"/>
        </w:rPr>
        <w:t>lymfom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nejčastěji vzniká </w:t>
      </w:r>
      <w:r w:rsidRPr="002663DA">
        <w:rPr>
          <w:rFonts w:ascii="Comic Sans MS" w:hAnsi="Comic Sans MS"/>
          <w:b/>
          <w:sz w:val="16"/>
          <w:szCs w:val="16"/>
          <w:u w:val="single"/>
        </w:rPr>
        <w:t>na podkladě neléčené chronické thyreoiditidy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663DA">
        <w:rPr>
          <w:rFonts w:ascii="Comic Sans MS" w:hAnsi="Comic Sans MS"/>
          <w:b/>
          <w:sz w:val="16"/>
          <w:szCs w:val="16"/>
          <w:u w:val="single"/>
        </w:rPr>
        <w:t>projevuje se</w:t>
      </w:r>
      <w:r>
        <w:rPr>
          <w:rFonts w:ascii="Comic Sans MS" w:hAnsi="Comic Sans MS"/>
          <w:sz w:val="16"/>
          <w:szCs w:val="16"/>
        </w:rPr>
        <w:t xml:space="preserve"> – rychlým růstem a spíše houbovitou, středně tuhou konzistencí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Pr="002663DA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stanovení správné dg – </w:t>
      </w:r>
      <w:r w:rsidRPr="002663DA">
        <w:rPr>
          <w:rFonts w:ascii="Comic Sans MS" w:hAnsi="Comic Sans MS"/>
          <w:b/>
          <w:sz w:val="16"/>
          <w:szCs w:val="16"/>
          <w:u w:val="single"/>
        </w:rPr>
        <w:t>USG a aspirační biopsií + pomocnou metodou může být cytometrie</w:t>
      </w:r>
    </w:p>
    <w:p w:rsidR="00FB4DBF" w:rsidRPr="002663DA" w:rsidRDefault="00FB4DBF" w:rsidP="00FB4DBF">
      <w:pPr>
        <w:rPr>
          <w:rFonts w:ascii="Comic Sans MS" w:hAnsi="Comic Sans MS"/>
          <w:b/>
          <w:sz w:val="16"/>
          <w:szCs w:val="16"/>
          <w:u w:val="single"/>
        </w:rPr>
      </w:pPr>
    </w:p>
    <w:p w:rsidR="00FB4DBF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663DA">
        <w:rPr>
          <w:rFonts w:ascii="Comic Sans MS" w:hAnsi="Comic Sans MS"/>
          <w:b/>
          <w:sz w:val="16"/>
          <w:szCs w:val="16"/>
          <w:u w:val="single"/>
        </w:rPr>
        <w:t>konzervativní léčba cytostatiky + zevní záření</w:t>
      </w:r>
      <w:r>
        <w:rPr>
          <w:rFonts w:ascii="Comic Sans MS" w:hAnsi="Comic Sans MS"/>
          <w:sz w:val="16"/>
          <w:szCs w:val="16"/>
        </w:rPr>
        <w:t xml:space="preserve"> – úspěšné u většiny pacientů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stanovíme dg na podkladě cytologie – nutné potvrdit histologickým vyšetřením z excize tu / uzliny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 vyšetření dle doporučení hematologa podávání thyreoideálních hormonů – součást celoživotní léčby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364E6">
        <w:rPr>
          <w:rFonts w:ascii="Comic Sans MS" w:hAnsi="Comic Sans MS"/>
          <w:b/>
          <w:sz w:val="16"/>
          <w:szCs w:val="16"/>
          <w:u w:val="single"/>
        </w:rPr>
        <w:t>metastázy solidních nádorů</w:t>
      </w:r>
      <w:r>
        <w:rPr>
          <w:rFonts w:ascii="Comic Sans MS" w:hAnsi="Comic Sans MS"/>
          <w:sz w:val="16"/>
          <w:szCs w:val="16"/>
        </w:rPr>
        <w:t xml:space="preserve"> – vzácné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364E6">
        <w:rPr>
          <w:rFonts w:ascii="Comic Sans MS" w:hAnsi="Comic Sans MS"/>
          <w:b/>
          <w:sz w:val="16"/>
          <w:szCs w:val="16"/>
          <w:u w:val="single"/>
        </w:rPr>
        <w:t>metastazují sem</w:t>
      </w:r>
      <w:r>
        <w:rPr>
          <w:rFonts w:ascii="Comic Sans MS" w:hAnsi="Comic Sans MS"/>
          <w:sz w:val="16"/>
          <w:szCs w:val="16"/>
        </w:rPr>
        <w:t xml:space="preserve"> – Ca prsu, plic, adenoCa ledviny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364E6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– podoba solitárního uzlu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364E6">
        <w:rPr>
          <w:rFonts w:ascii="Comic Sans MS" w:hAnsi="Comic Sans MS"/>
          <w:b/>
          <w:sz w:val="16"/>
          <w:szCs w:val="16"/>
          <w:u w:val="single"/>
        </w:rPr>
        <w:t>dg</w:t>
      </w:r>
      <w:r>
        <w:rPr>
          <w:rFonts w:ascii="Comic Sans MS" w:hAnsi="Comic Sans MS"/>
          <w:sz w:val="16"/>
          <w:szCs w:val="16"/>
        </w:rPr>
        <w:t xml:space="preserve"> – USG, aspirační biopsie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dle základní choroby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364E6">
        <w:rPr>
          <w:rFonts w:ascii="Comic Sans MS" w:hAnsi="Comic Sans MS"/>
          <w:b/>
          <w:sz w:val="16"/>
          <w:szCs w:val="16"/>
          <w:u w:val="single"/>
        </w:rPr>
        <w:t>thyroidea je postižena při sy Cowdenové</w:t>
      </w:r>
      <w:r>
        <w:rPr>
          <w:rFonts w:ascii="Comic Sans MS" w:hAnsi="Comic Sans MS"/>
          <w:sz w:val="16"/>
          <w:szCs w:val="16"/>
        </w:rPr>
        <w:t xml:space="preserve"> – mnohočetné mukokutánní hamartomy, keratozy, fibrocystická mastopatie, Ca prsu, Ca thyroidey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364E6">
        <w:rPr>
          <w:rFonts w:ascii="Comic Sans MS" w:hAnsi="Comic Sans MS"/>
          <w:b/>
          <w:sz w:val="16"/>
          <w:szCs w:val="16"/>
          <w:u w:val="single"/>
        </w:rPr>
        <w:t>při Carneyho sy</w:t>
      </w:r>
      <w:r>
        <w:rPr>
          <w:rFonts w:ascii="Comic Sans MS" w:hAnsi="Comic Sans MS"/>
          <w:sz w:val="16"/>
          <w:szCs w:val="16"/>
        </w:rPr>
        <w:t xml:space="preserve"> –pigmentové skvrny, myxomy, schwannomy, mnohočetné malignity endokrinních žláz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numPr>
          <w:ilvl w:val="0"/>
          <w:numId w:val="8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364E6">
        <w:rPr>
          <w:rFonts w:ascii="Comic Sans MS" w:hAnsi="Comic Sans MS"/>
          <w:b/>
          <w:sz w:val="16"/>
          <w:szCs w:val="16"/>
          <w:u w:val="single"/>
        </w:rPr>
        <w:t>při Gardnerově sy</w:t>
      </w:r>
      <w:r>
        <w:rPr>
          <w:rFonts w:ascii="Comic Sans MS" w:hAnsi="Comic Sans MS"/>
          <w:sz w:val="16"/>
          <w:szCs w:val="16"/>
        </w:rPr>
        <w:t xml:space="preserve"> – familiární adenomatozní polypoza střeva a Ca thyroidey</w:t>
      </w: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FB4DBF" w:rsidRDefault="00FB4DBF" w:rsidP="00FB4DBF">
      <w:pPr>
        <w:rPr>
          <w:rFonts w:ascii="Comic Sans MS" w:hAnsi="Comic Sans MS"/>
          <w:sz w:val="16"/>
          <w:szCs w:val="16"/>
        </w:rPr>
      </w:pPr>
    </w:p>
    <w:p w:rsidR="00D14944" w:rsidRPr="002241AC" w:rsidRDefault="00D14944" w:rsidP="00D14944">
      <w:pPr>
        <w:rPr>
          <w:rFonts w:ascii="Comic Sans MS" w:hAnsi="Comic Sans MS"/>
          <w:b/>
          <w:u w:val="single"/>
        </w:rPr>
      </w:pPr>
      <w:r w:rsidRPr="002241AC">
        <w:rPr>
          <w:rFonts w:ascii="Comic Sans MS" w:hAnsi="Comic Sans MS"/>
          <w:b/>
          <w:u w:val="single"/>
        </w:rPr>
        <w:t>15. HYPOTALAMO – HYPOFYZÁRNÍ SYSTÉM A JEHO ONEMOCNĚNÍ, DIABETES INSIPIDUS CENTRALIS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2241AC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2241AC">
        <w:rPr>
          <w:rFonts w:ascii="Comic Sans MS" w:hAnsi="Comic Sans MS"/>
          <w:b/>
          <w:sz w:val="16"/>
          <w:szCs w:val="16"/>
          <w:u w:val="single"/>
        </w:rPr>
        <w:t>ANATOMICKÉ A FYZIOLOGICKÉ POZNÁMKY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23268" w:rsidRDefault="00D14944" w:rsidP="00D14944">
      <w:pPr>
        <w:numPr>
          <w:ilvl w:val="0"/>
          <w:numId w:val="87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k úlohám patří – </w:t>
      </w:r>
      <w:r w:rsidRPr="00F23268">
        <w:rPr>
          <w:rFonts w:ascii="Comic Sans MS" w:hAnsi="Comic Sans MS"/>
          <w:b/>
          <w:sz w:val="16"/>
          <w:szCs w:val="16"/>
          <w:u w:val="single"/>
        </w:rPr>
        <w:t>regulace tkánového metabolismu, imunitních dějů, tělesného růstu a reprodukce</w:t>
      </w:r>
    </w:p>
    <w:p w:rsidR="00D14944" w:rsidRPr="00F23268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</w:p>
    <w:p w:rsidR="00D14944" w:rsidRPr="00F23268" w:rsidRDefault="00D14944" w:rsidP="00D14944">
      <w:pPr>
        <w:numPr>
          <w:ilvl w:val="0"/>
          <w:numId w:val="87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tato regulace je zajištěna tím – že </w:t>
      </w:r>
      <w:r w:rsidRPr="00F23268">
        <w:rPr>
          <w:rFonts w:ascii="Comic Sans MS" w:hAnsi="Comic Sans MS"/>
          <w:b/>
          <w:sz w:val="16"/>
          <w:szCs w:val="16"/>
          <w:u w:val="single"/>
        </w:rPr>
        <w:t>signály z CNS se přenáší na řízení hormonální</w:t>
      </w:r>
    </w:p>
    <w:p w:rsidR="00D14944" w:rsidRPr="00F23268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</w:p>
    <w:p w:rsidR="00D14944" w:rsidRDefault="00D14944" w:rsidP="00D14944">
      <w:pPr>
        <w:numPr>
          <w:ilvl w:val="0"/>
          <w:numId w:val="87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23268">
        <w:rPr>
          <w:rFonts w:ascii="Comic Sans MS" w:hAnsi="Comic Sans MS"/>
          <w:b/>
          <w:sz w:val="16"/>
          <w:szCs w:val="16"/>
          <w:u w:val="single"/>
        </w:rPr>
        <w:t xml:space="preserve">hypotalamus </w:t>
      </w:r>
      <w:r>
        <w:rPr>
          <w:rFonts w:ascii="Comic Sans MS" w:hAnsi="Comic Sans MS"/>
          <w:sz w:val="16"/>
          <w:szCs w:val="16"/>
        </w:rPr>
        <w:t>– část mezimozku – přenáší signály hl z limbického systému kůry + integruje je se signály přicházejícími z tělesné periferie</w:t>
      </w:r>
    </w:p>
    <w:p w:rsidR="00D14944" w:rsidRDefault="00D14944" w:rsidP="00D14944">
      <w:pPr>
        <w:numPr>
          <w:ilvl w:val="0"/>
          <w:numId w:val="8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ovlivňuje sympatický i parasympatický vegetativní systém</w:t>
      </w:r>
    </w:p>
    <w:p w:rsidR="00D14944" w:rsidRDefault="00D14944" w:rsidP="00D14944">
      <w:pPr>
        <w:numPr>
          <w:ilvl w:val="0"/>
          <w:numId w:val="8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jádrech hypotalamu je umístěn – </w:t>
      </w:r>
      <w:r w:rsidRPr="00F23268">
        <w:rPr>
          <w:rFonts w:ascii="Comic Sans MS" w:hAnsi="Comic Sans MS"/>
          <w:b/>
          <w:sz w:val="16"/>
          <w:szCs w:val="16"/>
          <w:u w:val="single"/>
        </w:rPr>
        <w:t>pulsový generátor</w:t>
      </w:r>
      <w:r>
        <w:rPr>
          <w:rFonts w:ascii="Comic Sans MS" w:hAnsi="Comic Sans MS"/>
          <w:sz w:val="16"/>
          <w:szCs w:val="16"/>
        </w:rPr>
        <w:t>, kt se stává časovým regulátorem vegetativních a hormonálních fcí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kombinací vlivů uplatňovaných přes vegetativní a endokrinní systém jsou </w:t>
      </w:r>
      <w:r w:rsidRPr="00F23268">
        <w:rPr>
          <w:rFonts w:ascii="Comic Sans MS" w:hAnsi="Comic Sans MS"/>
          <w:b/>
          <w:sz w:val="16"/>
          <w:szCs w:val="16"/>
          <w:u w:val="single"/>
        </w:rPr>
        <w:t>řízeny fce</w:t>
      </w:r>
      <w:r>
        <w:rPr>
          <w:rFonts w:ascii="Comic Sans MS" w:hAnsi="Comic Sans MS"/>
          <w:sz w:val="16"/>
          <w:szCs w:val="16"/>
        </w:rPr>
        <w:t xml:space="preserve"> – </w:t>
      </w:r>
      <w:r w:rsidRPr="00F23268">
        <w:rPr>
          <w:rFonts w:ascii="Comic Sans MS" w:hAnsi="Comic Sans MS"/>
          <w:b/>
          <w:sz w:val="16"/>
          <w:szCs w:val="16"/>
          <w:u w:val="single"/>
        </w:rPr>
        <w:t>vegetativní</w:t>
      </w:r>
      <w:r>
        <w:rPr>
          <w:rFonts w:ascii="Comic Sans MS" w:hAnsi="Comic Sans MS"/>
          <w:sz w:val="16"/>
          <w:szCs w:val="16"/>
        </w:rPr>
        <w:t xml:space="preserve"> = TK,puls, teplo, spánek, bdění + </w:t>
      </w:r>
      <w:r w:rsidRPr="00F23268">
        <w:rPr>
          <w:rFonts w:ascii="Comic Sans MS" w:hAnsi="Comic Sans MS"/>
          <w:b/>
          <w:sz w:val="16"/>
          <w:szCs w:val="16"/>
          <w:u w:val="single"/>
        </w:rPr>
        <w:t>fce metabolické</w:t>
      </w:r>
      <w:r>
        <w:rPr>
          <w:rFonts w:ascii="Comic Sans MS" w:hAnsi="Comic Sans MS"/>
          <w:sz w:val="16"/>
          <w:szCs w:val="16"/>
        </w:rPr>
        <w:t xml:space="preserve"> = regulace příjmu a výdeje tekutin a potravy, regulace tělesné hmotnosti včetně typu rozložení tuku + </w:t>
      </w:r>
      <w:r w:rsidRPr="00F23268">
        <w:rPr>
          <w:rFonts w:ascii="Comic Sans MS" w:hAnsi="Comic Sans MS"/>
          <w:b/>
          <w:sz w:val="16"/>
          <w:szCs w:val="16"/>
          <w:u w:val="single"/>
        </w:rPr>
        <w:t>udržuje stálost vnitřního prostředí</w:t>
      </w:r>
      <w:r>
        <w:rPr>
          <w:rFonts w:ascii="Comic Sans MS" w:hAnsi="Comic Sans MS"/>
          <w:sz w:val="16"/>
          <w:szCs w:val="16"/>
        </w:rPr>
        <w:t xml:space="preserve"> = krevní osmolalita a volum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hypotalamus se současně </w:t>
      </w:r>
      <w:r w:rsidRPr="00F23268">
        <w:rPr>
          <w:rFonts w:ascii="Comic Sans MS" w:hAnsi="Comic Sans MS"/>
          <w:b/>
          <w:sz w:val="16"/>
          <w:szCs w:val="16"/>
          <w:u w:val="single"/>
        </w:rPr>
        <w:t>podílí na zpětném ovlivnování vyšších center CNS</w:t>
      </w:r>
      <w:r>
        <w:rPr>
          <w:rFonts w:ascii="Comic Sans MS" w:hAnsi="Comic Sans MS"/>
          <w:sz w:val="16"/>
          <w:szCs w:val="16"/>
        </w:rPr>
        <w:t xml:space="preserve"> – hlad, žízen…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jedním z důležitých úkolů hypotalamo – hypofyzárního sy – </w:t>
      </w:r>
      <w:r w:rsidRPr="00F23268">
        <w:rPr>
          <w:rFonts w:ascii="Comic Sans MS" w:hAnsi="Comic Sans MS"/>
          <w:b/>
          <w:sz w:val="16"/>
          <w:szCs w:val="16"/>
          <w:u w:val="single"/>
        </w:rPr>
        <w:t>zprostředkování stresových rcí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hypotalamus </w:t>
      </w:r>
      <w:r w:rsidRPr="00F23268">
        <w:rPr>
          <w:rFonts w:ascii="Comic Sans MS" w:hAnsi="Comic Sans MS"/>
          <w:b/>
          <w:sz w:val="16"/>
          <w:szCs w:val="16"/>
          <w:u w:val="single"/>
        </w:rPr>
        <w:t>dostává a zpracovává celou řadu údajů</w:t>
      </w:r>
      <w:r>
        <w:rPr>
          <w:rFonts w:ascii="Comic Sans MS" w:hAnsi="Comic Sans MS"/>
          <w:sz w:val="16"/>
          <w:szCs w:val="16"/>
        </w:rPr>
        <w:t xml:space="preserve"> – o stavu nutrice, vnitřního prostředí, hormonálních koncentracích a modifikovat je dle signálů z vyšších center CNS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E930ED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E930ED">
        <w:rPr>
          <w:rFonts w:ascii="Comic Sans MS" w:hAnsi="Comic Sans MS"/>
          <w:b/>
          <w:sz w:val="16"/>
          <w:szCs w:val="16"/>
          <w:u w:val="single"/>
        </w:rPr>
        <w:t>HYPOTALAMICKÉ HORMONY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84415">
        <w:rPr>
          <w:rFonts w:ascii="Comic Sans MS" w:hAnsi="Comic Sans MS"/>
          <w:b/>
          <w:sz w:val="16"/>
          <w:szCs w:val="16"/>
          <w:u w:val="single"/>
        </w:rPr>
        <w:t>hypotalamus secernuje hormony tvořené v hypotalamických jádrech</w:t>
      </w:r>
      <w:r>
        <w:rPr>
          <w:rFonts w:ascii="Comic Sans MS" w:hAnsi="Comic Sans MS"/>
          <w:sz w:val="16"/>
          <w:szCs w:val="16"/>
        </w:rPr>
        <w:t xml:space="preserve"> – některé z nich působí zprostředkovaně – řízením hypofyzární fce x jiné mají přímý účinek na periferní tkáně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řada hypotalamických hormonů působí oběma mechanismy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typický hypotalamický hormon – např ADH – tvoří se v supraoptickém a paraventrikulárním jádře</w:t>
      </w:r>
    </w:p>
    <w:p w:rsidR="00D14944" w:rsidRDefault="00D14944" w:rsidP="00D14944">
      <w:pPr>
        <w:numPr>
          <w:ilvl w:val="0"/>
          <w:numId w:val="8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působí bez zprostředkování na receptory bn distálních tubulú ledvin</w:t>
      </w:r>
    </w:p>
    <w:p w:rsidR="00D14944" w:rsidRDefault="00D14944" w:rsidP="00D14944">
      <w:pPr>
        <w:numPr>
          <w:ilvl w:val="0"/>
          <w:numId w:val="8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současně však na úrovni kortikotropních bn hypofýzy reguluje sekreci ACTH</w:t>
      </w:r>
    </w:p>
    <w:p w:rsidR="00D14944" w:rsidRDefault="00D14944" w:rsidP="00D14944">
      <w:pPr>
        <w:numPr>
          <w:ilvl w:val="0"/>
          <w:numId w:val="8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není vyloučen ani jeho vliv na pamětové fce působením na vyšší etáže CNS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řídí také hypofyzární fci = hypofyzotropní hormony hypotalamu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rozdělují se na liberiny a statiny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853688" w:rsidRDefault="00D14944" w:rsidP="00D14944">
      <w:pPr>
        <w:rPr>
          <w:rFonts w:ascii="Comic Sans MS" w:hAnsi="Comic Sans MS"/>
          <w:sz w:val="16"/>
          <w:szCs w:val="16"/>
          <w:u w:val="single"/>
        </w:rPr>
      </w:pPr>
      <w:r w:rsidRPr="00853688">
        <w:rPr>
          <w:rFonts w:ascii="Comic Sans MS" w:hAnsi="Comic Sans MS"/>
          <w:sz w:val="16"/>
          <w:szCs w:val="16"/>
          <w:u w:val="single"/>
        </w:rPr>
        <w:t>LIBERINY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THYREOLIBERIN – regulační hormon uvolnující thyreotropin ( TRH) stimuluje sekreci thyreotropního hormonu TSH a prolaktinu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KORTIKOLIBERIN – regulační hormon ovlivňující kortikotropin CRH, stimuluje spolu s ADH sekreci ACTH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GONADOLIBERIN – hormon uvolňující gonadotropiny, stimuluje sekreci hormonu stimulujícího folikuly FSH a luteinizačního hormonu LH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SOMATOLIBERIN – regulační hormon ovlivňující somatotropin (GH-RH), stimuluje sekreci růstového hormonu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somatotropní bn jsou navíc stimulovány – GHRELINEM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sekretagoga růstového hormonu – peptické i nepeptické povahy ( vhodné pro po podání´)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853688" w:rsidRDefault="00D14944" w:rsidP="00D14944">
      <w:pPr>
        <w:rPr>
          <w:rFonts w:ascii="Comic Sans MS" w:hAnsi="Comic Sans MS"/>
          <w:sz w:val="16"/>
          <w:szCs w:val="16"/>
          <w:u w:val="single"/>
        </w:rPr>
      </w:pPr>
      <w:r w:rsidRPr="00853688">
        <w:rPr>
          <w:rFonts w:ascii="Comic Sans MS" w:hAnsi="Comic Sans MS"/>
          <w:sz w:val="16"/>
          <w:szCs w:val="16"/>
          <w:u w:val="single"/>
        </w:rPr>
        <w:t>STATINY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inhibují sekreci hypofyzárních hormonů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SOMATOSTATIN – hormon inhibující sekreci somatotropinu (SRIH), kt brzdí uvolnování růstového hormonu a současně i TSH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PROLAKTOSTATIN – je zřejmě dopamin secernovaný rovněž z hypotalamických jader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sekreci hypofyzárních hormonů můž ovlivňovat celá řada dalších horonů tvořených v hypotalamických jádrech a secernovaných do portálního oběhu hypofýzy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hormonální sekrece hypofyzárních bn ovlivnována parakrinním mechanismem a zpětnou vazbou z periferních tkání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70BEB">
        <w:rPr>
          <w:rFonts w:ascii="Comic Sans MS" w:hAnsi="Comic Sans MS"/>
          <w:b/>
          <w:sz w:val="16"/>
          <w:szCs w:val="16"/>
          <w:u w:val="single"/>
        </w:rPr>
        <w:t>onemocnění hypotalamo – hypofyzárního sy dělíme na</w:t>
      </w:r>
      <w:r>
        <w:rPr>
          <w:rFonts w:ascii="Comic Sans MS" w:hAnsi="Comic Sans MS"/>
          <w:sz w:val="16"/>
          <w:szCs w:val="16"/>
        </w:rPr>
        <w:t xml:space="preserve"> – postižení způsobující hormonální hyperfco a hypofci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kromě toho </w:t>
      </w:r>
      <w:r w:rsidRPr="00270BEB">
        <w:rPr>
          <w:rFonts w:ascii="Comic Sans MS" w:hAnsi="Comic Sans MS"/>
          <w:b/>
          <w:sz w:val="16"/>
          <w:szCs w:val="16"/>
          <w:u w:val="single"/>
        </w:rPr>
        <w:t>některá postižení nepostihují endokrinní sy vůbec</w:t>
      </w:r>
      <w:r>
        <w:rPr>
          <w:rFonts w:ascii="Comic Sans MS" w:hAnsi="Comic Sans MS"/>
          <w:sz w:val="16"/>
          <w:szCs w:val="16"/>
        </w:rPr>
        <w:t xml:space="preserve"> – mohou se projevit pouze poruchou fce sousedních org při růstu expanzivních procesů do okolí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některá postižení hypotalamu nezasahují endokrinní oblast a jsou předmětem neurologie – diencefalická epilepsie, hypotalamické poruchy termoregulace, Kleinův Levinův sy = epizodická spavost, hyperfagie, sexuální hyperaktivita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E755D5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E755D5">
        <w:rPr>
          <w:rFonts w:ascii="Comic Sans MS" w:hAnsi="Comic Sans MS"/>
          <w:b/>
          <w:sz w:val="16"/>
          <w:szCs w:val="16"/>
          <w:u w:val="single"/>
        </w:rPr>
        <w:t>HYPOTALAMICKÉ HYPERFUNKČNÍ SYNDROMY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E755D5" w:rsidRDefault="00D14944" w:rsidP="00D14944">
      <w:pPr>
        <w:rPr>
          <w:rFonts w:ascii="Comic Sans MS" w:hAnsi="Comic Sans MS"/>
          <w:sz w:val="16"/>
          <w:szCs w:val="16"/>
          <w:u w:val="single"/>
        </w:rPr>
      </w:pPr>
      <w:r w:rsidRPr="00E755D5">
        <w:rPr>
          <w:rFonts w:ascii="Comic Sans MS" w:hAnsi="Comic Sans MS"/>
          <w:sz w:val="16"/>
          <w:szCs w:val="16"/>
          <w:u w:val="single"/>
        </w:rPr>
        <w:t>PUBERTAS PRAECOX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0455D">
        <w:rPr>
          <w:rFonts w:ascii="Comic Sans MS" w:hAnsi="Comic Sans MS"/>
          <w:b/>
          <w:sz w:val="16"/>
          <w:szCs w:val="16"/>
          <w:u w:val="single"/>
        </w:rPr>
        <w:t>druhotné pohlavní znaky</w:t>
      </w:r>
      <w:r>
        <w:rPr>
          <w:rFonts w:ascii="Comic Sans MS" w:hAnsi="Comic Sans MS"/>
          <w:sz w:val="16"/>
          <w:szCs w:val="16"/>
        </w:rPr>
        <w:t xml:space="preserve"> u dívek před 8 x u chlapců před 9 rokem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rozlišit musíme tento </w:t>
      </w:r>
      <w:r w:rsidRPr="00B0455D">
        <w:rPr>
          <w:rFonts w:ascii="Comic Sans MS" w:hAnsi="Comic Sans MS"/>
          <w:b/>
          <w:sz w:val="16"/>
          <w:szCs w:val="16"/>
          <w:u w:val="single"/>
        </w:rPr>
        <w:t>stav z příčin centrálních</w:t>
      </w:r>
      <w:r>
        <w:rPr>
          <w:rFonts w:ascii="Comic Sans MS" w:hAnsi="Comic Sans MS"/>
          <w:sz w:val="16"/>
          <w:szCs w:val="16"/>
        </w:rPr>
        <w:t xml:space="preserve"> = hypofyzární sekrece gonadotropinů s fyziologickou stimulací gonád x  </w:t>
      </w:r>
      <w:r w:rsidRPr="00B0455D">
        <w:rPr>
          <w:rFonts w:ascii="Comic Sans MS" w:hAnsi="Comic Sans MS"/>
          <w:b/>
          <w:sz w:val="16"/>
          <w:szCs w:val="16"/>
          <w:u w:val="single"/>
        </w:rPr>
        <w:t>periferních</w:t>
      </w:r>
      <w:r>
        <w:rPr>
          <w:rFonts w:ascii="Comic Sans MS" w:hAnsi="Comic Sans MS"/>
          <w:sz w:val="16"/>
          <w:szCs w:val="16"/>
        </w:rPr>
        <w:t xml:space="preserve"> = pseudopubertas praecox, sekrece pohlavních hormonů bez centrální regulace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hypotalamická předčasná puberta je </w:t>
      </w:r>
      <w:r w:rsidRPr="00B0455D">
        <w:rPr>
          <w:rFonts w:ascii="Comic Sans MS" w:hAnsi="Comic Sans MS"/>
          <w:b/>
          <w:sz w:val="16"/>
          <w:szCs w:val="16"/>
          <w:u w:val="single"/>
        </w:rPr>
        <w:t>způsobena</w:t>
      </w:r>
      <w:r>
        <w:rPr>
          <w:rFonts w:ascii="Comic Sans MS" w:hAnsi="Comic Sans MS"/>
          <w:sz w:val="16"/>
          <w:szCs w:val="16"/>
        </w:rPr>
        <w:t xml:space="preserve"> – </w:t>
      </w:r>
      <w:r w:rsidRPr="00B0455D">
        <w:rPr>
          <w:rFonts w:ascii="Comic Sans MS" w:hAnsi="Comic Sans MS"/>
          <w:b/>
          <w:sz w:val="16"/>
          <w:szCs w:val="16"/>
          <w:u w:val="single"/>
        </w:rPr>
        <w:t>expanzivními / zánětlivými procesy hypotalamu a jeho okolí</w:t>
      </w:r>
      <w:r>
        <w:rPr>
          <w:rFonts w:ascii="Comic Sans MS" w:hAnsi="Comic Sans MS"/>
          <w:sz w:val="16"/>
          <w:szCs w:val="16"/>
        </w:rPr>
        <w:t xml:space="preserve"> (hl chlapci) x </w:t>
      </w:r>
      <w:r w:rsidRPr="00B0455D">
        <w:rPr>
          <w:rFonts w:ascii="Comic Sans MS" w:hAnsi="Comic Sans MS"/>
          <w:b/>
          <w:sz w:val="16"/>
          <w:szCs w:val="16"/>
          <w:u w:val="single"/>
        </w:rPr>
        <w:t>idiopatická,</w:t>
      </w:r>
      <w:r>
        <w:rPr>
          <w:rFonts w:ascii="Comic Sans MS" w:hAnsi="Comic Sans MS"/>
          <w:sz w:val="16"/>
          <w:szCs w:val="16"/>
        </w:rPr>
        <w:t xml:space="preserve"> často s familiární závislostí (74% u dívek)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nejčastější expanzivní procesy – </w:t>
      </w:r>
      <w:r w:rsidRPr="00B0455D">
        <w:rPr>
          <w:rFonts w:ascii="Comic Sans MS" w:hAnsi="Comic Sans MS"/>
          <w:b/>
          <w:sz w:val="16"/>
          <w:szCs w:val="16"/>
          <w:u w:val="single"/>
        </w:rPr>
        <w:t>hypotalamické hamartomy</w:t>
      </w:r>
      <w:r>
        <w:rPr>
          <w:rFonts w:ascii="Comic Sans MS" w:hAnsi="Comic Sans MS"/>
          <w:sz w:val="16"/>
          <w:szCs w:val="16"/>
        </w:rPr>
        <w:t xml:space="preserve"> – schopny vyvolat cyklické vylučování gynadotropinů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ostatní expanzivní tu odbrzdí hypotalamický pulsový generátor,kt vyvolá cyklické vylučování gonadotropinů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E7020A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E7020A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nejprve – zvýšené Pubické a axilární ochlupení (</w:t>
      </w:r>
      <w:r w:rsidRPr="00B0455D">
        <w:rPr>
          <w:rFonts w:ascii="Comic Sans MS" w:hAnsi="Comic Sans MS"/>
          <w:b/>
          <w:sz w:val="16"/>
          <w:szCs w:val="16"/>
          <w:u w:val="single"/>
        </w:rPr>
        <w:t>adrenarche</w:t>
      </w:r>
      <w:r>
        <w:rPr>
          <w:rFonts w:ascii="Comic Sans MS" w:hAnsi="Comic Sans MS"/>
          <w:sz w:val="16"/>
          <w:szCs w:val="16"/>
        </w:rPr>
        <w:t>) – pubertální vývoj prsů (</w:t>
      </w:r>
      <w:r w:rsidRPr="00B0455D">
        <w:rPr>
          <w:rFonts w:ascii="Comic Sans MS" w:hAnsi="Comic Sans MS"/>
          <w:b/>
          <w:sz w:val="16"/>
          <w:szCs w:val="16"/>
          <w:u w:val="single"/>
        </w:rPr>
        <w:t>telarche</w:t>
      </w:r>
      <w:r>
        <w:rPr>
          <w:rFonts w:ascii="Comic Sans MS" w:hAnsi="Comic Sans MS"/>
          <w:sz w:val="16"/>
          <w:szCs w:val="16"/>
        </w:rPr>
        <w:t xml:space="preserve">) – menstruace ( </w:t>
      </w:r>
      <w:r w:rsidRPr="00B0455D">
        <w:rPr>
          <w:rFonts w:ascii="Comic Sans MS" w:hAnsi="Comic Sans MS"/>
          <w:b/>
          <w:sz w:val="16"/>
          <w:szCs w:val="16"/>
          <w:u w:val="single"/>
        </w:rPr>
        <w:t>menarche</w:t>
      </w:r>
      <w:r>
        <w:rPr>
          <w:rFonts w:ascii="Comic Sans MS" w:hAnsi="Comic Sans MS"/>
          <w:sz w:val="16"/>
          <w:szCs w:val="16"/>
        </w:rPr>
        <w:t xml:space="preserve">) x u chlapců – </w:t>
      </w:r>
      <w:r w:rsidRPr="00B0455D">
        <w:rPr>
          <w:rFonts w:ascii="Comic Sans MS" w:hAnsi="Comic Sans MS"/>
          <w:b/>
          <w:sz w:val="16"/>
          <w:szCs w:val="16"/>
          <w:u w:val="single"/>
        </w:rPr>
        <w:t>vývoj genitálu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současně se </w:t>
      </w:r>
      <w:r w:rsidRPr="00B0455D">
        <w:rPr>
          <w:rFonts w:ascii="Comic Sans MS" w:hAnsi="Comic Sans MS"/>
          <w:b/>
          <w:sz w:val="16"/>
          <w:szCs w:val="16"/>
          <w:u w:val="single"/>
        </w:rPr>
        <w:t>zvyšuje tempo růstu a rychle progreduje kostní vě</w:t>
      </w:r>
      <w:r>
        <w:rPr>
          <w:rFonts w:ascii="Comic Sans MS" w:hAnsi="Comic Sans MS"/>
          <w:sz w:val="16"/>
          <w:szCs w:val="16"/>
        </w:rPr>
        <w:t>k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výsledkem – uzavření růstových štěrbin = </w:t>
      </w:r>
      <w:r w:rsidRPr="00B0455D">
        <w:rPr>
          <w:rFonts w:ascii="Comic Sans MS" w:hAnsi="Comic Sans MS"/>
          <w:b/>
          <w:sz w:val="16"/>
          <w:szCs w:val="16"/>
          <w:u w:val="single"/>
        </w:rPr>
        <w:t>malá postava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B0455D" w:rsidRDefault="00D14944" w:rsidP="00D14944">
      <w:pPr>
        <w:numPr>
          <w:ilvl w:val="0"/>
          <w:numId w:val="88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stav spojen s </w:t>
      </w:r>
      <w:r w:rsidRPr="00B0455D">
        <w:rPr>
          <w:rFonts w:ascii="Comic Sans MS" w:hAnsi="Comic Sans MS"/>
          <w:b/>
          <w:sz w:val="16"/>
          <w:szCs w:val="16"/>
          <w:u w:val="single"/>
        </w:rPr>
        <w:t>narušením psychiky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E7020A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E7020A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B0455D" w:rsidRDefault="00D14944" w:rsidP="00D14944">
      <w:pPr>
        <w:numPr>
          <w:ilvl w:val="0"/>
          <w:numId w:val="88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zřejmá z </w:t>
      </w:r>
      <w:r w:rsidRPr="00B0455D">
        <w:rPr>
          <w:rFonts w:ascii="Comic Sans MS" w:hAnsi="Comic Sans MS"/>
          <w:b/>
          <w:sz w:val="16"/>
          <w:szCs w:val="16"/>
          <w:u w:val="single"/>
        </w:rPr>
        <w:t>klinického obrazu</w:t>
      </w:r>
    </w:p>
    <w:p w:rsidR="00D14944" w:rsidRPr="00B0455D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</w:p>
    <w:p w:rsidR="00D14944" w:rsidRDefault="00D14944" w:rsidP="00D14944">
      <w:pPr>
        <w:numPr>
          <w:ilvl w:val="0"/>
          <w:numId w:val="88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0455D">
        <w:rPr>
          <w:rFonts w:ascii="Comic Sans MS" w:hAnsi="Comic Sans MS"/>
          <w:b/>
          <w:sz w:val="16"/>
          <w:szCs w:val="16"/>
          <w:u w:val="single"/>
        </w:rPr>
        <w:t>laboratorní potvrzení</w:t>
      </w:r>
      <w:r>
        <w:rPr>
          <w:rFonts w:ascii="Comic Sans MS" w:hAnsi="Comic Sans MS"/>
          <w:sz w:val="16"/>
          <w:szCs w:val="16"/>
        </w:rPr>
        <w:t xml:space="preserve"> – test se syntetickým gonadoliberinem (GnRH čili LH-RH) – dochází k živé odpovědi obou gonadotropinů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současně provádíme vyšetření hlavy – </w:t>
      </w:r>
      <w:r w:rsidRPr="00B0455D">
        <w:rPr>
          <w:rFonts w:ascii="Comic Sans MS" w:hAnsi="Comic Sans MS"/>
          <w:b/>
          <w:sz w:val="16"/>
          <w:szCs w:val="16"/>
          <w:u w:val="single"/>
        </w:rPr>
        <w:t>CT/MR</w:t>
      </w:r>
      <w:r>
        <w:rPr>
          <w:rFonts w:ascii="Comic Sans MS" w:hAnsi="Comic Sans MS"/>
          <w:sz w:val="16"/>
          <w:szCs w:val="16"/>
        </w:rPr>
        <w:t xml:space="preserve"> k vyloučení organické příčiny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jen MR zobrazí hamartomy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DE12A2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DE12A2">
        <w:rPr>
          <w:rFonts w:ascii="Comic Sans MS" w:hAnsi="Comic Sans MS"/>
          <w:b/>
          <w:sz w:val="16"/>
          <w:szCs w:val="16"/>
          <w:u w:val="single"/>
        </w:rPr>
        <w:t>Dif dg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nutné odlišit od </w:t>
      </w:r>
      <w:r w:rsidRPr="00B0455D">
        <w:rPr>
          <w:rFonts w:ascii="Comic Sans MS" w:hAnsi="Comic Sans MS"/>
          <w:b/>
          <w:sz w:val="16"/>
          <w:szCs w:val="16"/>
          <w:u w:val="single"/>
        </w:rPr>
        <w:t>periferní formy</w:t>
      </w:r>
      <w:r>
        <w:rPr>
          <w:rFonts w:ascii="Comic Sans MS" w:hAnsi="Comic Sans MS"/>
          <w:sz w:val="16"/>
          <w:szCs w:val="16"/>
        </w:rPr>
        <w:t xml:space="preserve"> předčasné puberty – rce gonadotropinů na stimulaci gonadoliberinem naopak tlumena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B0455D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B0455D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léčíme </w:t>
      </w:r>
      <w:r w:rsidRPr="00B0455D">
        <w:rPr>
          <w:rFonts w:ascii="Comic Sans MS" w:hAnsi="Comic Sans MS"/>
          <w:b/>
          <w:sz w:val="16"/>
          <w:szCs w:val="16"/>
          <w:u w:val="single"/>
        </w:rPr>
        <w:t>kauzálně</w:t>
      </w:r>
      <w:r>
        <w:rPr>
          <w:rFonts w:ascii="Comic Sans MS" w:hAnsi="Comic Sans MS"/>
          <w:sz w:val="16"/>
          <w:szCs w:val="16"/>
        </w:rPr>
        <w:t xml:space="preserve"> - je – li možné odstranit příčinu operací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ostatních případech se snažíme </w:t>
      </w:r>
      <w:r w:rsidRPr="00B0455D">
        <w:rPr>
          <w:rFonts w:ascii="Comic Sans MS" w:hAnsi="Comic Sans MS"/>
          <w:b/>
          <w:sz w:val="16"/>
          <w:szCs w:val="16"/>
          <w:u w:val="single"/>
        </w:rPr>
        <w:t>medikamentozně</w:t>
      </w:r>
      <w:r>
        <w:rPr>
          <w:rFonts w:ascii="Comic Sans MS" w:hAnsi="Comic Sans MS"/>
          <w:sz w:val="16"/>
          <w:szCs w:val="16"/>
        </w:rPr>
        <w:t xml:space="preserve"> zabránit zvýšené sekreci gynodotropin z hypofýzy</w:t>
      </w:r>
    </w:p>
    <w:p w:rsidR="00D14944" w:rsidRDefault="00D14944" w:rsidP="00D14944">
      <w:pPr>
        <w:numPr>
          <w:ilvl w:val="0"/>
          <w:numId w:val="8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daří se to aplikací superaktivních analogů gonadoliberinu – aplikace 1x měsíčně – triptorelin …. daří se odstranit citlivost hypofyzárních gonadotropinů na endogenní gonadoliberin</w:t>
      </w:r>
    </w:p>
    <w:p w:rsidR="00D14944" w:rsidRDefault="00D14944" w:rsidP="00D14944">
      <w:pPr>
        <w:numPr>
          <w:ilvl w:val="0"/>
          <w:numId w:val="8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pokračovat až do přirozené puberty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B0455D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B0455D">
        <w:rPr>
          <w:rFonts w:ascii="Comic Sans MS" w:hAnsi="Comic Sans MS"/>
          <w:b/>
          <w:sz w:val="16"/>
          <w:szCs w:val="16"/>
          <w:u w:val="single"/>
        </w:rPr>
        <w:t>HYPOTALAMICKÉ HYPOFČNÍ SYNDROMY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B0455D" w:rsidRDefault="00D14944" w:rsidP="00D14944">
      <w:pPr>
        <w:rPr>
          <w:rFonts w:ascii="Comic Sans MS" w:hAnsi="Comic Sans MS"/>
          <w:sz w:val="16"/>
          <w:szCs w:val="16"/>
          <w:u w:val="single"/>
        </w:rPr>
      </w:pPr>
      <w:r w:rsidRPr="00B0455D">
        <w:rPr>
          <w:rFonts w:ascii="Comic Sans MS" w:hAnsi="Comic Sans MS"/>
          <w:sz w:val="16"/>
          <w:szCs w:val="16"/>
          <w:u w:val="single"/>
        </w:rPr>
        <w:t>DIABETES INSIPIDUS CENTRALIS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vznik v důsledku </w:t>
      </w:r>
      <w:r w:rsidRPr="00BA0EC5">
        <w:rPr>
          <w:rFonts w:ascii="Comic Sans MS" w:hAnsi="Comic Sans MS"/>
          <w:b/>
          <w:sz w:val="16"/>
          <w:szCs w:val="16"/>
          <w:u w:val="single"/>
        </w:rPr>
        <w:t>částečného / úplného chybění sekrece ADH</w:t>
      </w:r>
      <w:r>
        <w:rPr>
          <w:rFonts w:ascii="Comic Sans MS" w:hAnsi="Comic Sans MS"/>
          <w:sz w:val="16"/>
          <w:szCs w:val="16"/>
        </w:rPr>
        <w:t xml:space="preserve"> ze supraoptického a supraventrikulárního jádra hypotalamu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nedostatkem ADH se snižuje zpětná resorpce vody v distálních tubulech ledvin</w:t>
      </w:r>
    </w:p>
    <w:p w:rsidR="00D14944" w:rsidRDefault="00D14944" w:rsidP="00D14944">
      <w:pPr>
        <w:numPr>
          <w:ilvl w:val="0"/>
          <w:numId w:val="8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ADH zde aktivuje protein vodního kanálu – akvaporin 2 – zvyšuje bn permeabilitu pro vodu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0A5FAA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0A5FAA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nejčastější příčina – </w:t>
      </w:r>
      <w:r w:rsidRPr="00BA0EC5">
        <w:rPr>
          <w:rFonts w:ascii="Comic Sans MS" w:hAnsi="Comic Sans MS"/>
          <w:b/>
          <w:sz w:val="16"/>
          <w:szCs w:val="16"/>
          <w:u w:val="single"/>
        </w:rPr>
        <w:t>destrukce uvedených hypotalamických jader</w:t>
      </w:r>
      <w:r>
        <w:rPr>
          <w:rFonts w:ascii="Comic Sans MS" w:hAnsi="Comic Sans MS"/>
          <w:sz w:val="16"/>
          <w:szCs w:val="16"/>
        </w:rPr>
        <w:t xml:space="preserve"> nejspíš na autoimunitním podkladě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následují – </w:t>
      </w:r>
      <w:r w:rsidRPr="00BA0EC5">
        <w:rPr>
          <w:rFonts w:ascii="Comic Sans MS" w:hAnsi="Comic Sans MS"/>
          <w:b/>
          <w:sz w:val="16"/>
          <w:szCs w:val="16"/>
          <w:u w:val="single"/>
        </w:rPr>
        <w:t>expanzivní procesy HYP a hypofýzy + stavy po jejich operacích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vzniká také </w:t>
      </w:r>
      <w:r w:rsidRPr="00BA0EC5">
        <w:rPr>
          <w:rFonts w:ascii="Comic Sans MS" w:hAnsi="Comic Sans MS"/>
          <w:b/>
          <w:sz w:val="16"/>
          <w:szCs w:val="16"/>
          <w:u w:val="single"/>
        </w:rPr>
        <w:t>po úrazech mozku</w:t>
      </w:r>
      <w:r>
        <w:rPr>
          <w:rFonts w:ascii="Comic Sans MS" w:hAnsi="Comic Sans MS"/>
          <w:sz w:val="16"/>
          <w:szCs w:val="16"/>
        </w:rPr>
        <w:t xml:space="preserve"> – především s poraněním lebeční spodiny, po zánětlivých  onemocněních ( meningoencefalitidy) a při granulomatozních procesech postihujících HYP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vzácně – </w:t>
      </w:r>
      <w:r w:rsidRPr="00BA0EC5">
        <w:rPr>
          <w:rFonts w:ascii="Comic Sans MS" w:hAnsi="Comic Sans MS"/>
          <w:b/>
          <w:sz w:val="16"/>
          <w:szCs w:val="16"/>
          <w:u w:val="single"/>
        </w:rPr>
        <w:t>geneticky podmíněný</w:t>
      </w:r>
      <w:r>
        <w:rPr>
          <w:rFonts w:ascii="Comic Sans MS" w:hAnsi="Comic Sans MS"/>
          <w:sz w:val="16"/>
          <w:szCs w:val="16"/>
        </w:rPr>
        <w:t xml:space="preserve"> s familiárním výskytem a AD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0A5FAA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0A5FAA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abnormálně </w:t>
      </w:r>
      <w:r w:rsidRPr="00BA0EC5">
        <w:rPr>
          <w:rFonts w:ascii="Comic Sans MS" w:hAnsi="Comic Sans MS"/>
          <w:b/>
          <w:sz w:val="16"/>
          <w:szCs w:val="16"/>
          <w:u w:val="single"/>
        </w:rPr>
        <w:t>zvýšená diuréza s hypotonickou močí</w:t>
      </w:r>
      <w:r>
        <w:rPr>
          <w:rFonts w:ascii="Comic Sans MS" w:hAnsi="Comic Sans MS"/>
          <w:sz w:val="16"/>
          <w:szCs w:val="16"/>
        </w:rPr>
        <w:t xml:space="preserve"> – pod 200mmol/kg moči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druhotně vyvolaná </w:t>
      </w:r>
      <w:r w:rsidRPr="00BA0EC5">
        <w:rPr>
          <w:rFonts w:ascii="Comic Sans MS" w:hAnsi="Comic Sans MS"/>
          <w:b/>
          <w:sz w:val="16"/>
          <w:szCs w:val="16"/>
          <w:u w:val="single"/>
        </w:rPr>
        <w:t>žízen</w:t>
      </w:r>
      <w:r>
        <w:rPr>
          <w:rFonts w:ascii="Comic Sans MS" w:hAnsi="Comic Sans MS"/>
          <w:sz w:val="16"/>
          <w:szCs w:val="16"/>
        </w:rPr>
        <w:t xml:space="preserve"> v důsledku vzestupu plazmatické osmolality – nad 290 mmol/kg, intenzivní žízen nad 300 mmol/kg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množství moči za den může u kompletního diabetes insipidus 20 – 30l /24h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častější je neúplný diabetes insipidus – někdy jen mírně zvyšuje denní diurézu nad horní hranice normy – 2,5l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neléčená plně vyvinutá choroba – značně </w:t>
      </w:r>
      <w:r w:rsidRPr="00BA0EC5">
        <w:rPr>
          <w:rFonts w:ascii="Comic Sans MS" w:hAnsi="Comic Sans MS"/>
          <w:b/>
          <w:sz w:val="16"/>
          <w:szCs w:val="16"/>
          <w:u w:val="single"/>
        </w:rPr>
        <w:t xml:space="preserve">snižuje kvalitu života </w:t>
      </w:r>
      <w:r>
        <w:rPr>
          <w:rFonts w:ascii="Comic Sans MS" w:hAnsi="Comic Sans MS"/>
          <w:sz w:val="16"/>
          <w:szCs w:val="16"/>
        </w:rPr>
        <w:t>– limitování ve společenském uplatnění, nedostatek spánku vede k psychickým poruchám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případě, že nemůže člověk hradit nedostatek tekutin hradit pitím – poruchy vědomí – dochází k rychlé dehydrataci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ošetřování komplikovaných polytraumat na tuto skutečnost myslet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zvlášt </w:t>
      </w:r>
      <w:r w:rsidRPr="00BA0EC5">
        <w:rPr>
          <w:rFonts w:ascii="Comic Sans MS" w:hAnsi="Comic Sans MS"/>
          <w:b/>
          <w:sz w:val="16"/>
          <w:szCs w:val="16"/>
          <w:u w:val="single"/>
        </w:rPr>
        <w:t>nebezpečná forma</w:t>
      </w:r>
      <w:r>
        <w:rPr>
          <w:rFonts w:ascii="Comic Sans MS" w:hAnsi="Comic Sans MS"/>
          <w:sz w:val="16"/>
          <w:szCs w:val="16"/>
        </w:rPr>
        <w:t xml:space="preserve"> v kombinaci – diabetes insipidus se sníženým pocitem žízně – hypodipsie až adipsie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A80BCC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A80BCC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snadná při vysokých diurézách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vyšetření </w:t>
      </w:r>
      <w:r w:rsidRPr="00BA0EC5">
        <w:rPr>
          <w:rFonts w:ascii="Comic Sans MS" w:hAnsi="Comic Sans MS"/>
          <w:b/>
          <w:sz w:val="16"/>
          <w:szCs w:val="16"/>
          <w:u w:val="single"/>
        </w:rPr>
        <w:t>MR</w:t>
      </w:r>
      <w:r>
        <w:rPr>
          <w:rFonts w:ascii="Comic Sans MS" w:hAnsi="Comic Sans MS"/>
          <w:sz w:val="16"/>
          <w:szCs w:val="16"/>
        </w:rPr>
        <w:t xml:space="preserve">  - vymizení jasného signálu neurohypofýzy,kt se neurohypofýza v T1-W obrazu odličuje od adenohypofýzy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nižších diurézách – </w:t>
      </w:r>
      <w:r w:rsidRPr="00BA0EC5">
        <w:rPr>
          <w:rFonts w:ascii="Comic Sans MS" w:hAnsi="Comic Sans MS"/>
          <w:b/>
          <w:sz w:val="16"/>
          <w:szCs w:val="16"/>
          <w:u w:val="single"/>
        </w:rPr>
        <w:t>vodní bilance a test s odnětím tekutin</w:t>
      </w:r>
      <w:r>
        <w:rPr>
          <w:rFonts w:ascii="Comic Sans MS" w:hAnsi="Comic Sans MS"/>
          <w:sz w:val="16"/>
          <w:szCs w:val="16"/>
        </w:rPr>
        <w:t xml:space="preserve"> ( koncentrační test - 903) s měřením sérové a močové osmolality a </w:t>
      </w:r>
      <w:r w:rsidRPr="00BA0EC5">
        <w:rPr>
          <w:rFonts w:ascii="Comic Sans MS" w:hAnsi="Comic Sans MS"/>
          <w:b/>
          <w:sz w:val="16"/>
          <w:szCs w:val="16"/>
          <w:u w:val="single"/>
        </w:rPr>
        <w:t>terapeutický test s desmopressinem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D04366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D04366">
        <w:rPr>
          <w:rFonts w:ascii="Comic Sans MS" w:hAnsi="Comic Sans MS"/>
          <w:b/>
          <w:sz w:val="16"/>
          <w:szCs w:val="16"/>
          <w:u w:val="single"/>
        </w:rPr>
        <w:t>Dif dg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BA0EC5" w:rsidRDefault="00D14944" w:rsidP="00D14944">
      <w:pPr>
        <w:numPr>
          <w:ilvl w:val="0"/>
          <w:numId w:val="89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BA0EC5">
        <w:rPr>
          <w:rFonts w:ascii="Comic Sans MS" w:hAnsi="Comic Sans MS"/>
          <w:b/>
          <w:sz w:val="16"/>
          <w:szCs w:val="16"/>
          <w:u w:val="single"/>
        </w:rPr>
        <w:t>osmoticky podmíněné diurézy při DM a hyperthyreoze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info o renální fci vyloučí polyurickou fázi </w:t>
      </w:r>
      <w:r w:rsidRPr="00BA0EC5">
        <w:rPr>
          <w:rFonts w:ascii="Comic Sans MS" w:hAnsi="Comic Sans MS"/>
          <w:b/>
          <w:sz w:val="16"/>
          <w:szCs w:val="16"/>
          <w:u w:val="single"/>
        </w:rPr>
        <w:t>renálního selhání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BA0EC5" w:rsidRDefault="00D14944" w:rsidP="00D14944">
      <w:pPr>
        <w:numPr>
          <w:ilvl w:val="0"/>
          <w:numId w:val="89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mírné polyurie mohou být při – </w:t>
      </w:r>
      <w:r w:rsidRPr="00BA0EC5">
        <w:rPr>
          <w:rFonts w:ascii="Comic Sans MS" w:hAnsi="Comic Sans MS"/>
          <w:b/>
          <w:sz w:val="16"/>
          <w:szCs w:val="16"/>
          <w:u w:val="single"/>
        </w:rPr>
        <w:t>Connově sy a hyperthyreoze</w:t>
      </w:r>
    </w:p>
    <w:p w:rsidR="00D14944" w:rsidRPr="00BA0EC5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</w:p>
    <w:p w:rsidR="00D14944" w:rsidRDefault="00D14944" w:rsidP="00D14944">
      <w:pPr>
        <w:numPr>
          <w:ilvl w:val="0"/>
          <w:numId w:val="8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při výraznějších polyuriích – nutné odlišit </w:t>
      </w:r>
      <w:r w:rsidRPr="00BA0EC5">
        <w:rPr>
          <w:rFonts w:ascii="Comic Sans MS" w:hAnsi="Comic Sans MS"/>
          <w:b/>
          <w:sz w:val="16"/>
          <w:szCs w:val="16"/>
          <w:u w:val="single"/>
        </w:rPr>
        <w:t>nefrogenní diabetes insipidus a psychogenní polydipsii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A0EC5">
        <w:rPr>
          <w:rFonts w:ascii="Comic Sans MS" w:hAnsi="Comic Sans MS"/>
          <w:b/>
          <w:sz w:val="16"/>
          <w:szCs w:val="16"/>
          <w:u w:val="single"/>
        </w:rPr>
        <w:t>nefrogenní diabetes insipidus</w:t>
      </w:r>
      <w:r>
        <w:rPr>
          <w:rFonts w:ascii="Comic Sans MS" w:hAnsi="Comic Sans MS"/>
          <w:sz w:val="16"/>
          <w:szCs w:val="16"/>
        </w:rPr>
        <w:t xml:space="preserve"> vzniká např na základě hereditární necitlivosti receptorů pro ADH v bn distálních ledvinových tubulů – vyloučí se testem s demopresinem – nedojde při něm k vzestupu osmolality moči a utlumení polyurie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A0EC5">
        <w:rPr>
          <w:rFonts w:ascii="Comic Sans MS" w:hAnsi="Comic Sans MS"/>
          <w:b/>
          <w:sz w:val="16"/>
          <w:szCs w:val="16"/>
          <w:u w:val="single"/>
        </w:rPr>
        <w:t>při psychogenní polydipsii</w:t>
      </w:r>
      <w:r>
        <w:rPr>
          <w:rFonts w:ascii="Comic Sans MS" w:hAnsi="Comic Sans MS"/>
          <w:sz w:val="16"/>
          <w:szCs w:val="16"/>
        </w:rPr>
        <w:t xml:space="preserve"> – primárně žízen, polyurie je druhotná, osmolalita séra v dolní hranici normálu + při koncentračním testu – vzestup osmolality moči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03EED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F03EED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přirozený ADH nahrazen – syntetickým analogem s dlouhým poločasem – </w:t>
      </w:r>
      <w:r w:rsidRPr="00BA0EC5">
        <w:rPr>
          <w:rFonts w:ascii="Comic Sans MS" w:hAnsi="Comic Sans MS"/>
          <w:b/>
          <w:sz w:val="16"/>
          <w:szCs w:val="16"/>
          <w:u w:val="single"/>
        </w:rPr>
        <w:t>desmopressin</w:t>
      </w:r>
    </w:p>
    <w:p w:rsidR="00D14944" w:rsidRDefault="00D14944" w:rsidP="00D14944">
      <w:pPr>
        <w:numPr>
          <w:ilvl w:val="0"/>
          <w:numId w:val="8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připravuje se jako nosní sprej a tbl</w:t>
      </w:r>
    </w:p>
    <w:p w:rsidR="00D14944" w:rsidRDefault="00D14944" w:rsidP="00D14944">
      <w:pPr>
        <w:numPr>
          <w:ilvl w:val="0"/>
          <w:numId w:val="8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dávka se řídí diurézou – optimální minimální dávka – znormalizuje polyurii a tím odstraní žízen</w:t>
      </w:r>
    </w:p>
    <w:p w:rsidR="00D14944" w:rsidRDefault="00D14944" w:rsidP="00D14944">
      <w:pPr>
        <w:numPr>
          <w:ilvl w:val="0"/>
          <w:numId w:val="8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také v iv injekcích</w:t>
      </w:r>
    </w:p>
    <w:p w:rsidR="00D14944" w:rsidRDefault="00D14944" w:rsidP="00D14944">
      <w:pPr>
        <w:numPr>
          <w:ilvl w:val="0"/>
          <w:numId w:val="8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předávkování možné – kontrolovat osmolalitu séra a moči + hodnoty natria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celoživotní onemocnění – vyžaduje trvalou terapii x trvalý může být jen pooperační a posttraumatický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31644" w:rsidRDefault="00D14944" w:rsidP="00D14944">
      <w:pPr>
        <w:rPr>
          <w:rFonts w:ascii="Comic Sans MS" w:hAnsi="Comic Sans MS"/>
          <w:sz w:val="16"/>
          <w:szCs w:val="16"/>
          <w:u w:val="single"/>
        </w:rPr>
      </w:pPr>
      <w:r w:rsidRPr="00F31644">
        <w:rPr>
          <w:rFonts w:ascii="Comic Sans MS" w:hAnsi="Comic Sans MS"/>
          <w:sz w:val="16"/>
          <w:szCs w:val="16"/>
          <w:u w:val="single"/>
        </w:rPr>
        <w:t>HYPOTALAMICKÝ HYPOPITUARISMUS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4712D">
        <w:rPr>
          <w:rFonts w:ascii="Comic Sans MS" w:hAnsi="Comic Sans MS"/>
          <w:b/>
          <w:sz w:val="16"/>
          <w:szCs w:val="16"/>
          <w:u w:val="single"/>
        </w:rPr>
        <w:t>hypotalamus</w:t>
      </w:r>
      <w:r>
        <w:rPr>
          <w:rFonts w:ascii="Comic Sans MS" w:hAnsi="Comic Sans MS"/>
          <w:sz w:val="16"/>
          <w:szCs w:val="16"/>
        </w:rPr>
        <w:t xml:space="preserve"> – zdroj hormonů regulujících fci hypofýzy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 výjimkou prolaktinu, klasické hypofyzární fce jsou regulovovány  s převahou pozitivní regulace = releasing hormony HYP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4712D">
        <w:rPr>
          <w:rFonts w:ascii="Comic Sans MS" w:hAnsi="Comic Sans MS"/>
          <w:b/>
          <w:sz w:val="16"/>
          <w:szCs w:val="16"/>
          <w:u w:val="single"/>
        </w:rPr>
        <w:t>defekt jejich tvorby</w:t>
      </w:r>
      <w:r>
        <w:rPr>
          <w:rFonts w:ascii="Comic Sans MS" w:hAnsi="Comic Sans MS"/>
          <w:sz w:val="16"/>
          <w:szCs w:val="16"/>
        </w:rPr>
        <w:t xml:space="preserve"> – může způsobit poruchu fce příslušné hormonální osy – defekt vrozený /získaný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známe </w:t>
      </w:r>
      <w:r w:rsidRPr="0084712D">
        <w:rPr>
          <w:rFonts w:ascii="Comic Sans MS" w:hAnsi="Comic Sans MS"/>
          <w:b/>
          <w:sz w:val="16"/>
          <w:szCs w:val="16"/>
          <w:u w:val="single"/>
        </w:rPr>
        <w:t>defekty izolované</w:t>
      </w:r>
      <w:r>
        <w:rPr>
          <w:rFonts w:ascii="Comic Sans MS" w:hAnsi="Comic Sans MS"/>
          <w:sz w:val="16"/>
          <w:szCs w:val="16"/>
        </w:rPr>
        <w:t xml:space="preserve"> (hl gonadotropní a somatotropní) / </w:t>
      </w:r>
      <w:r w:rsidRPr="0084712D">
        <w:rPr>
          <w:rFonts w:ascii="Comic Sans MS" w:hAnsi="Comic Sans MS"/>
          <w:b/>
          <w:sz w:val="16"/>
          <w:szCs w:val="16"/>
          <w:u w:val="single"/>
        </w:rPr>
        <w:t>sdružené</w:t>
      </w:r>
      <w:r>
        <w:rPr>
          <w:rFonts w:ascii="Comic Sans MS" w:hAnsi="Comic Sans MS"/>
          <w:sz w:val="16"/>
          <w:szCs w:val="16"/>
        </w:rPr>
        <w:t xml:space="preserve"> – mohou vyvrcholit kompletním hypopituarismem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B26AC9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B26AC9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mezi hypotalamické hypogonadismy </w:t>
      </w:r>
      <w:r w:rsidRPr="0084712D">
        <w:rPr>
          <w:rFonts w:ascii="Comic Sans MS" w:hAnsi="Comic Sans MS"/>
          <w:b/>
          <w:sz w:val="16"/>
          <w:szCs w:val="16"/>
          <w:u w:val="single"/>
        </w:rPr>
        <w:t>genetického původu</w:t>
      </w:r>
      <w:r>
        <w:rPr>
          <w:rFonts w:ascii="Comic Sans MS" w:hAnsi="Comic Sans MS"/>
          <w:sz w:val="16"/>
          <w:szCs w:val="16"/>
        </w:rPr>
        <w:t xml:space="preserve"> patří – Kallmannův syndrom – olfaktogenitální dysplazie – provází anosmie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v rámci deficitu růstového hormonu známe řadu genetických odchylek, kt způsobí jeho snížené vylučování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větší části vrozených deficitů sekrece růstového hormonu – příčina není jasná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B26AC9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B26AC9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projeví se stejně jako hypopituarismus hypofyzární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84712D" w:rsidRDefault="00D14944" w:rsidP="00D14944">
      <w:pPr>
        <w:numPr>
          <w:ilvl w:val="0"/>
          <w:numId w:val="89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84712D">
        <w:rPr>
          <w:rFonts w:ascii="Comic Sans MS" w:hAnsi="Comic Sans MS"/>
          <w:b/>
          <w:sz w:val="16"/>
          <w:szCs w:val="16"/>
          <w:u w:val="single"/>
        </w:rPr>
        <w:t>odlišností může být</w:t>
      </w:r>
      <w:r>
        <w:rPr>
          <w:rFonts w:ascii="Comic Sans MS" w:hAnsi="Comic Sans MS"/>
          <w:sz w:val="16"/>
          <w:szCs w:val="16"/>
        </w:rPr>
        <w:t xml:space="preserve"> – </w:t>
      </w:r>
      <w:r w:rsidRPr="0084712D">
        <w:rPr>
          <w:rFonts w:ascii="Comic Sans MS" w:hAnsi="Comic Sans MS"/>
          <w:b/>
          <w:sz w:val="16"/>
          <w:szCs w:val="16"/>
          <w:u w:val="single"/>
        </w:rPr>
        <w:t>přítomnost některých neendokrinních hypotalamických příznaků</w:t>
      </w:r>
      <w:r>
        <w:rPr>
          <w:rFonts w:ascii="Comic Sans MS" w:hAnsi="Comic Sans MS"/>
          <w:sz w:val="16"/>
          <w:szCs w:val="16"/>
        </w:rPr>
        <w:t xml:space="preserve"> např – </w:t>
      </w:r>
      <w:r w:rsidRPr="0084712D">
        <w:rPr>
          <w:rFonts w:ascii="Comic Sans MS" w:hAnsi="Comic Sans MS"/>
          <w:b/>
          <w:sz w:val="16"/>
          <w:szCs w:val="16"/>
          <w:u w:val="single"/>
        </w:rPr>
        <w:t>hypotalamická obezita</w:t>
      </w:r>
      <w:r>
        <w:rPr>
          <w:rFonts w:ascii="Comic Sans MS" w:hAnsi="Comic Sans MS"/>
          <w:sz w:val="16"/>
          <w:szCs w:val="16"/>
        </w:rPr>
        <w:t xml:space="preserve"> ( Frohlichův sy – dystrophia adiposogenitalis – kombinace obezity s hypogonadismem), </w:t>
      </w:r>
      <w:r w:rsidRPr="0084712D">
        <w:rPr>
          <w:rFonts w:ascii="Comic Sans MS" w:hAnsi="Comic Sans MS"/>
          <w:b/>
          <w:sz w:val="16"/>
          <w:szCs w:val="16"/>
          <w:u w:val="single"/>
        </w:rPr>
        <w:t>sy hypotalamické hypodipsie – hypernatrémie, Praderův – Williho a Laurencův – Moonův a Bardetův- Biedlův sy</w:t>
      </w:r>
    </w:p>
    <w:p w:rsidR="00D14944" w:rsidRPr="0084712D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</w:p>
    <w:p w:rsidR="00D14944" w:rsidRDefault="00D14944" w:rsidP="00D14944">
      <w:pPr>
        <w:numPr>
          <w:ilvl w:val="0"/>
          <w:numId w:val="89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4712D">
        <w:rPr>
          <w:rFonts w:ascii="Comic Sans MS" w:hAnsi="Comic Sans MS"/>
          <w:b/>
          <w:sz w:val="16"/>
          <w:szCs w:val="16"/>
          <w:u w:val="single"/>
        </w:rPr>
        <w:t>u získaných sdružených deficitů</w:t>
      </w:r>
      <w:r>
        <w:rPr>
          <w:rFonts w:ascii="Comic Sans MS" w:hAnsi="Comic Sans MS"/>
          <w:sz w:val="16"/>
          <w:szCs w:val="16"/>
        </w:rPr>
        <w:t xml:space="preserve"> je častá – hyperprolaktinémie, ptž sekrece proklatinu je stimulována výpadkem prolaktostatinu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expanzivních procesů bývá i diabetes insipidus x u hypofyzárních expanzí je vzácnější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B26AC9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B26AC9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4712D">
        <w:rPr>
          <w:rFonts w:ascii="Comic Sans MS" w:hAnsi="Comic Sans MS"/>
          <w:b/>
          <w:sz w:val="16"/>
          <w:szCs w:val="16"/>
          <w:u w:val="single"/>
        </w:rPr>
        <w:t>hormonální + CT a MR</w:t>
      </w:r>
      <w:r>
        <w:rPr>
          <w:rFonts w:ascii="Comic Sans MS" w:hAnsi="Comic Sans MS"/>
          <w:sz w:val="16"/>
          <w:szCs w:val="16"/>
        </w:rPr>
        <w:t xml:space="preserve"> – podstatně citlivější vč detailního zobrazení průběhu zrakové dráhy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84712D" w:rsidRDefault="00D14944" w:rsidP="00D14944">
      <w:pPr>
        <w:numPr>
          <w:ilvl w:val="0"/>
          <w:numId w:val="89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nezapomenout vyšetřit </w:t>
      </w:r>
      <w:r w:rsidRPr="0084712D">
        <w:rPr>
          <w:rFonts w:ascii="Comic Sans MS" w:hAnsi="Comic Sans MS"/>
          <w:b/>
          <w:sz w:val="16"/>
          <w:szCs w:val="16"/>
          <w:u w:val="single"/>
        </w:rPr>
        <w:t>perimetr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84712D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84712D">
        <w:rPr>
          <w:rFonts w:ascii="Comic Sans MS" w:hAnsi="Comic Sans MS"/>
          <w:b/>
          <w:sz w:val="16"/>
          <w:szCs w:val="16"/>
          <w:u w:val="single"/>
        </w:rPr>
        <w:t>Dif dg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odlišení hypotalamické a hypofyzární formy – CT/MR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84712D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84712D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stejná jako u hypofyzární formy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lze použít hypotalamické regulační hormony – gonadoliberiny – k léčbě hypotalamické infertility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84712D" w:rsidRDefault="00D14944" w:rsidP="00D14944">
      <w:pPr>
        <w:rPr>
          <w:rFonts w:ascii="Comic Sans MS" w:hAnsi="Comic Sans MS"/>
          <w:sz w:val="16"/>
          <w:szCs w:val="16"/>
          <w:u w:val="single"/>
        </w:rPr>
      </w:pPr>
      <w:r w:rsidRPr="0084712D">
        <w:rPr>
          <w:rFonts w:ascii="Comic Sans MS" w:hAnsi="Comic Sans MS"/>
          <w:sz w:val="16"/>
          <w:szCs w:val="16"/>
          <w:u w:val="single"/>
        </w:rPr>
        <w:t>ENDOKRINOLOGICKÁ SYMPTOMATOLOGIE PŘI MENTÁLNÍ ANOREXII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920CC7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920CC7">
        <w:rPr>
          <w:rFonts w:ascii="Comic Sans MS" w:hAnsi="Comic Sans MS"/>
          <w:b/>
          <w:sz w:val="16"/>
          <w:szCs w:val="16"/>
          <w:u w:val="single"/>
        </w:rPr>
        <w:lastRenderedPageBreak/>
        <w:t>Etiologie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jde o onemocnění převážně dívek způsobené – </w:t>
      </w:r>
      <w:r w:rsidRPr="00920CC7">
        <w:rPr>
          <w:rFonts w:ascii="Comic Sans MS" w:hAnsi="Comic Sans MS"/>
          <w:b/>
          <w:sz w:val="16"/>
          <w:szCs w:val="16"/>
          <w:u w:val="single"/>
        </w:rPr>
        <w:t>svévolně navozeným snížením příjmu potravy a bizardními jídelními návyky na podkladě psychické alterace a psychosociálních faktorů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20CC7">
        <w:rPr>
          <w:rFonts w:ascii="Comic Sans MS" w:hAnsi="Comic Sans MS"/>
          <w:b/>
          <w:sz w:val="16"/>
          <w:szCs w:val="16"/>
          <w:u w:val="single"/>
        </w:rPr>
        <w:t>regulace hypotalamických hormonů je podmíněna též dostatečným přívodem některých živin</w:t>
      </w:r>
      <w:r>
        <w:rPr>
          <w:rFonts w:ascii="Comic Sans MS" w:hAnsi="Comic Sans MS"/>
          <w:sz w:val="16"/>
          <w:szCs w:val="16"/>
        </w:rPr>
        <w:t xml:space="preserve"> – AMK, glc</w:t>
      </w:r>
    </w:p>
    <w:p w:rsidR="00D14944" w:rsidRDefault="00D14944" w:rsidP="00D14944">
      <w:pPr>
        <w:numPr>
          <w:ilvl w:val="0"/>
          <w:numId w:val="8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dlouhodobě chybí – dochází k hypotalamické dysfci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kromě kachexie také řada endokrinních odchylek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920CC7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920CC7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prvním příznakem – </w:t>
      </w:r>
      <w:r w:rsidRPr="00386E8C">
        <w:rPr>
          <w:rFonts w:ascii="Comic Sans MS" w:hAnsi="Comic Sans MS"/>
          <w:b/>
          <w:sz w:val="16"/>
          <w:szCs w:val="16"/>
          <w:u w:val="single"/>
        </w:rPr>
        <w:t>centrální amenorea</w:t>
      </w:r>
      <w:r>
        <w:rPr>
          <w:rFonts w:ascii="Comic Sans MS" w:hAnsi="Comic Sans MS"/>
          <w:sz w:val="16"/>
          <w:szCs w:val="16"/>
        </w:rPr>
        <w:t xml:space="preserve"> – často přetrvává dlouho po úpravě tělesné hmotnosti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86E8C">
        <w:rPr>
          <w:rFonts w:ascii="Comic Sans MS" w:hAnsi="Comic Sans MS"/>
          <w:b/>
          <w:sz w:val="16"/>
          <w:szCs w:val="16"/>
          <w:u w:val="single"/>
        </w:rPr>
        <w:t>koncentrace růstového hormonu</w:t>
      </w:r>
      <w:r>
        <w:rPr>
          <w:rFonts w:ascii="Comic Sans MS" w:hAnsi="Comic Sans MS"/>
          <w:sz w:val="16"/>
          <w:szCs w:val="16"/>
        </w:rPr>
        <w:t xml:space="preserve"> – bývá zvýšena – jde o zpětnovazebnou rci na sníženou tvorbu růstového faktoru podobného insulinu,kt je řízen nejen růstovým hormonem, ale citlivě reaguje i na stav nutrice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86E8C">
        <w:rPr>
          <w:rFonts w:ascii="Comic Sans MS" w:hAnsi="Comic Sans MS"/>
          <w:b/>
          <w:sz w:val="16"/>
          <w:szCs w:val="16"/>
          <w:u w:val="single"/>
        </w:rPr>
        <w:t>aktivuje se tvorba kortikoliberinu ( CRH) a tím i osa ACTH</w:t>
      </w:r>
      <w:r>
        <w:rPr>
          <w:rFonts w:ascii="Comic Sans MS" w:hAnsi="Comic Sans MS"/>
          <w:sz w:val="16"/>
          <w:szCs w:val="16"/>
        </w:rPr>
        <w:t xml:space="preserve"> – nadledbinová kůra = zvýšené koncentrace kortizonu – ten se lae urychleně odbourává = v moči ho zvýšený nenajdeme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86E8C">
        <w:rPr>
          <w:rFonts w:ascii="Comic Sans MS" w:hAnsi="Comic Sans MS"/>
          <w:b/>
          <w:sz w:val="16"/>
          <w:szCs w:val="16"/>
          <w:u w:val="single"/>
        </w:rPr>
        <w:t>thyroideální hormony</w:t>
      </w:r>
      <w:r>
        <w:rPr>
          <w:rFonts w:ascii="Comic Sans MS" w:hAnsi="Comic Sans MS"/>
          <w:sz w:val="16"/>
          <w:szCs w:val="16"/>
        </w:rPr>
        <w:t xml:space="preserve"> – reagují stejně jako na každou jinou katabolickou situaci – snížením konverze tyroxinu na T3 – sérové koncentrace T3 jsou sníženy x T4 je normální x TSH v normě</w:t>
      </w:r>
    </w:p>
    <w:p w:rsidR="00D14944" w:rsidRPr="00386E8C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</w:p>
    <w:p w:rsidR="00D14944" w:rsidRPr="00386E8C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386E8C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rozhodující úlohu má – psychiatr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těžká malnutrice – realimentace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8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endokrinní odchylky se upraví po normalizaci hmotnosti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13B23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F13B23">
        <w:rPr>
          <w:rFonts w:ascii="Comic Sans MS" w:hAnsi="Comic Sans MS"/>
          <w:b/>
          <w:sz w:val="16"/>
          <w:szCs w:val="16"/>
          <w:u w:val="single"/>
        </w:rPr>
        <w:t>CHOROBY HYPOFÝZY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hypofýza – uložena na basi lebky v tureckém sedle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rozměry 15x10x6cm, váží 500- 900mg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3F749C" w:rsidRDefault="00D14944" w:rsidP="00D14944">
      <w:pPr>
        <w:numPr>
          <w:ilvl w:val="0"/>
          <w:numId w:val="90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3F749C">
        <w:rPr>
          <w:rFonts w:ascii="Comic Sans MS" w:hAnsi="Comic Sans MS"/>
          <w:b/>
          <w:sz w:val="16"/>
          <w:szCs w:val="16"/>
          <w:u w:val="single"/>
        </w:rPr>
        <w:t>v graviditě narůstá dvojnásobného objemu, větší je i v období puberty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2/3 objemu tvoří adenohypofýza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ADENOHYPOFÝZA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vyvíjí se </w:t>
      </w:r>
      <w:r w:rsidRPr="003F749C">
        <w:rPr>
          <w:rFonts w:ascii="Comic Sans MS" w:hAnsi="Comic Sans MS"/>
          <w:b/>
          <w:sz w:val="16"/>
          <w:szCs w:val="16"/>
          <w:u w:val="single"/>
        </w:rPr>
        <w:t>z Ratkeho výchlipky</w:t>
      </w:r>
      <w:r>
        <w:rPr>
          <w:rFonts w:ascii="Comic Sans MS" w:hAnsi="Comic Sans MS"/>
          <w:sz w:val="16"/>
          <w:szCs w:val="16"/>
        </w:rPr>
        <w:t>, kt je ektodermálního původu a vychází z orofaryngu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ze zbytků této výchlipky, ponechaných po cestě z orofaryngu – se vyvíjí </w:t>
      </w:r>
      <w:r w:rsidRPr="003F749C">
        <w:rPr>
          <w:rFonts w:ascii="Comic Sans MS" w:hAnsi="Comic Sans MS"/>
          <w:b/>
          <w:sz w:val="16"/>
          <w:szCs w:val="16"/>
          <w:u w:val="single"/>
        </w:rPr>
        <w:t>hypofyzární bn</w:t>
      </w:r>
      <w:r>
        <w:rPr>
          <w:rFonts w:ascii="Comic Sans MS" w:hAnsi="Comic Sans MS"/>
          <w:sz w:val="16"/>
          <w:szCs w:val="16"/>
        </w:rPr>
        <w:t xml:space="preserve"> – z nich se mohou vyvinout ektopické hypofyzární adenomy a kraniofaryngeomy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</w:t>
      </w:r>
      <w:r w:rsidRPr="003F749C">
        <w:rPr>
          <w:rFonts w:ascii="Comic Sans MS" w:hAnsi="Comic Sans MS"/>
          <w:b/>
          <w:sz w:val="16"/>
          <w:szCs w:val="16"/>
          <w:u w:val="single"/>
        </w:rPr>
        <w:t>obalena tvrdou plenou</w:t>
      </w:r>
      <w:r>
        <w:rPr>
          <w:rFonts w:ascii="Comic Sans MS" w:hAnsi="Comic Sans MS"/>
          <w:sz w:val="16"/>
          <w:szCs w:val="16"/>
        </w:rPr>
        <w:t>,kt tvoří strop tureckého sedla a prochází jí pouze stopka hypofýzy – pokud nedojde ve vývoji k překrytí celého introitu sedla – proniká otvorem arachnoidea vyplněná mozkomíšním mokem z bazálních cisteren</w:t>
      </w:r>
    </w:p>
    <w:p w:rsidR="00D14944" w:rsidRDefault="00D14944" w:rsidP="00D14944">
      <w:pPr>
        <w:numPr>
          <w:ilvl w:val="0"/>
          <w:numId w:val="9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turecké sedlo se pod tlakem likcoru zvětšuje a hypofyzární tkán je přitlačena ke stěně – většinou si ale zachová neporušenou fci – vzniká </w:t>
      </w:r>
      <w:r w:rsidRPr="003F749C">
        <w:rPr>
          <w:rFonts w:ascii="Comic Sans MS" w:hAnsi="Comic Sans MS"/>
          <w:b/>
          <w:sz w:val="16"/>
          <w:szCs w:val="16"/>
          <w:u w:val="single"/>
        </w:rPr>
        <w:t>sy primárně prázdného sedla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NEUROHYPOFÝZA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3F749C" w:rsidRDefault="00D14944" w:rsidP="00D14944">
      <w:pPr>
        <w:numPr>
          <w:ilvl w:val="0"/>
          <w:numId w:val="90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vyvíjí se jako </w:t>
      </w:r>
      <w:r w:rsidRPr="003F749C">
        <w:rPr>
          <w:rFonts w:ascii="Comic Sans MS" w:hAnsi="Comic Sans MS"/>
          <w:b/>
          <w:sz w:val="16"/>
          <w:szCs w:val="16"/>
          <w:u w:val="single"/>
        </w:rPr>
        <w:t>výchlipka mozkové tkáně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místě styku adehypofýzy a neurohypofýzy u některých zvířat – </w:t>
      </w:r>
      <w:r w:rsidRPr="003F749C">
        <w:rPr>
          <w:rFonts w:ascii="Comic Sans MS" w:hAnsi="Comic Sans MS"/>
          <w:b/>
          <w:sz w:val="16"/>
          <w:szCs w:val="16"/>
          <w:u w:val="single"/>
        </w:rPr>
        <w:t>intermediární lalok</w:t>
      </w:r>
      <w:r>
        <w:rPr>
          <w:rFonts w:ascii="Comic Sans MS" w:hAnsi="Comic Sans MS"/>
          <w:sz w:val="16"/>
          <w:szCs w:val="16"/>
        </w:rPr>
        <w:t xml:space="preserve"> x u člověka z něj zbývají jen bn rozeseté v zadní čísti adenohypofýzy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jedná se o bn schopné tvořit </w:t>
      </w:r>
      <w:r w:rsidRPr="003F749C">
        <w:rPr>
          <w:rFonts w:ascii="Comic Sans MS" w:hAnsi="Comic Sans MS"/>
          <w:b/>
          <w:sz w:val="16"/>
          <w:szCs w:val="16"/>
          <w:u w:val="single"/>
        </w:rPr>
        <w:t xml:space="preserve">proopiomelanokortin </w:t>
      </w:r>
      <w:r>
        <w:rPr>
          <w:rFonts w:ascii="Comic Sans MS" w:hAnsi="Comic Sans MS"/>
          <w:sz w:val="16"/>
          <w:szCs w:val="16"/>
        </w:rPr>
        <w:t>– prekurzor ACTH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z nich vzniknout adenom – způsobí Cushingův sy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3F749C" w:rsidRDefault="00D14944" w:rsidP="00D14944">
      <w:pPr>
        <w:numPr>
          <w:ilvl w:val="0"/>
          <w:numId w:val="90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kromě toho v oblasti spoje obou částí hypofýz vznikají jako zbytky po ratkeho výchlipce drobné/větší koloidní </w:t>
      </w:r>
      <w:r w:rsidRPr="003F749C">
        <w:rPr>
          <w:rFonts w:ascii="Comic Sans MS" w:hAnsi="Comic Sans MS"/>
          <w:b/>
          <w:sz w:val="16"/>
          <w:szCs w:val="16"/>
          <w:u w:val="single"/>
        </w:rPr>
        <w:t>cysty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3F749C" w:rsidRDefault="00D14944" w:rsidP="00D14944">
      <w:pPr>
        <w:numPr>
          <w:ilvl w:val="0"/>
          <w:numId w:val="90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3F749C">
        <w:rPr>
          <w:rFonts w:ascii="Comic Sans MS" w:hAnsi="Comic Sans MS"/>
          <w:b/>
          <w:sz w:val="16"/>
          <w:szCs w:val="16"/>
          <w:u w:val="single"/>
        </w:rPr>
        <w:t>onemocnění hypofýzy klinicky němé/ projeví se jako následující syndrom</w:t>
      </w:r>
    </w:p>
    <w:p w:rsidR="00D14944" w:rsidRDefault="00D14944" w:rsidP="00D14944">
      <w:pPr>
        <w:numPr>
          <w:ilvl w:val="0"/>
          <w:numId w:val="9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hypopituarismus</w:t>
      </w:r>
    </w:p>
    <w:p w:rsidR="00D14944" w:rsidRDefault="00D14944" w:rsidP="00D14944">
      <w:pPr>
        <w:numPr>
          <w:ilvl w:val="0"/>
          <w:numId w:val="9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zvýšená sekrece některých hypofyzárních hormonů</w:t>
      </w:r>
    </w:p>
    <w:p w:rsidR="00D14944" w:rsidRDefault="00D14944" w:rsidP="00D14944">
      <w:pPr>
        <w:numPr>
          <w:ilvl w:val="0"/>
          <w:numId w:val="9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expanzivních procesů tlakem na okolí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150504" w:rsidRDefault="00D14944" w:rsidP="00D14944">
      <w:pPr>
        <w:rPr>
          <w:rFonts w:ascii="Comic Sans MS" w:hAnsi="Comic Sans MS"/>
          <w:sz w:val="16"/>
          <w:szCs w:val="16"/>
          <w:u w:val="single"/>
        </w:rPr>
      </w:pPr>
      <w:r w:rsidRPr="00150504">
        <w:rPr>
          <w:rFonts w:ascii="Comic Sans MS" w:hAnsi="Comic Sans MS"/>
          <w:sz w:val="16"/>
          <w:szCs w:val="16"/>
          <w:u w:val="single"/>
        </w:rPr>
        <w:t>HYPOPITUARISMUS PŘI CHOROBÁCH HYPOFÝZY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přítomen jen výpad jedné fce / mohou se sdružovat do pluriglanduálních poruch – vyvrcholením je panhypopituarismus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7F0BEF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7F0BEF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F0BEF">
        <w:rPr>
          <w:rFonts w:ascii="Comic Sans MS" w:hAnsi="Comic Sans MS"/>
          <w:b/>
          <w:sz w:val="16"/>
          <w:szCs w:val="16"/>
          <w:u w:val="single"/>
        </w:rPr>
        <w:t>nejčastější příčinou</w:t>
      </w:r>
      <w:r>
        <w:rPr>
          <w:rFonts w:ascii="Comic Sans MS" w:hAnsi="Comic Sans MS"/>
          <w:sz w:val="16"/>
          <w:szCs w:val="16"/>
        </w:rPr>
        <w:t xml:space="preserve"> – expanzivní procesy, jejich komplikace (krvácení do nádoru), stavy po terapii ( operace, ozáření)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méně časté – záněty hypofýzy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dnes téměř nevidíme poporodní nekrozy hypofýzy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7F0BEF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7F0BEF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02DE4">
        <w:rPr>
          <w:rFonts w:ascii="Comic Sans MS" w:hAnsi="Comic Sans MS"/>
          <w:b/>
          <w:sz w:val="16"/>
          <w:szCs w:val="16"/>
          <w:u w:val="single"/>
        </w:rPr>
        <w:t>expanzivní procesy</w:t>
      </w:r>
      <w:r>
        <w:rPr>
          <w:rFonts w:ascii="Comic Sans MS" w:hAnsi="Comic Sans MS"/>
          <w:sz w:val="16"/>
          <w:szCs w:val="16"/>
        </w:rPr>
        <w:t xml:space="preserve"> způsobují – nejdříve výpad fce somatotropní – gonadotropní – thyreotropní – kortikotropní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</w:t>
      </w:r>
      <w:r w:rsidRPr="00B02DE4">
        <w:rPr>
          <w:rFonts w:ascii="Comic Sans MS" w:hAnsi="Comic Sans MS"/>
          <w:b/>
          <w:sz w:val="16"/>
          <w:szCs w:val="16"/>
          <w:u w:val="single"/>
        </w:rPr>
        <w:t>lymfocytární hypofyzitidě</w:t>
      </w:r>
      <w:r>
        <w:rPr>
          <w:rFonts w:ascii="Comic Sans MS" w:hAnsi="Comic Sans MS"/>
          <w:sz w:val="16"/>
          <w:szCs w:val="16"/>
        </w:rPr>
        <w:t xml:space="preserve"> – na autoimunitním podkladě – nejčastěji postižena fce kortikotropní a thyreotropní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02DE4">
        <w:rPr>
          <w:rFonts w:ascii="Comic Sans MS" w:hAnsi="Comic Sans MS"/>
          <w:b/>
          <w:sz w:val="16"/>
          <w:szCs w:val="16"/>
          <w:u w:val="single"/>
        </w:rPr>
        <w:t>postižení somatotropní fce se projeví hl</w:t>
      </w:r>
      <w:r>
        <w:rPr>
          <w:rFonts w:ascii="Comic Sans MS" w:hAnsi="Comic Sans MS"/>
          <w:sz w:val="16"/>
          <w:szCs w:val="16"/>
        </w:rPr>
        <w:t xml:space="preserve"> – v období růstu – </w:t>
      </w:r>
      <w:r w:rsidRPr="00B02DE4">
        <w:rPr>
          <w:rFonts w:ascii="Comic Sans MS" w:hAnsi="Comic Sans MS"/>
          <w:b/>
          <w:sz w:val="16"/>
          <w:szCs w:val="16"/>
          <w:u w:val="single"/>
        </w:rPr>
        <w:t>hypofyzární nanismus</w:t>
      </w:r>
    </w:p>
    <w:p w:rsidR="00D14944" w:rsidRDefault="00D14944" w:rsidP="00D14944">
      <w:pPr>
        <w:numPr>
          <w:ilvl w:val="0"/>
          <w:numId w:val="90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33D2D">
        <w:rPr>
          <w:rFonts w:ascii="Comic Sans MS" w:hAnsi="Comic Sans MS"/>
          <w:b/>
          <w:sz w:val="16"/>
          <w:szCs w:val="16"/>
          <w:u w:val="single"/>
        </w:rPr>
        <w:t>u dospělých</w:t>
      </w:r>
      <w:r>
        <w:rPr>
          <w:rFonts w:ascii="Comic Sans MS" w:hAnsi="Comic Sans MS"/>
          <w:sz w:val="16"/>
          <w:szCs w:val="16"/>
        </w:rPr>
        <w:t xml:space="preserve"> – celá řada příznaků – </w:t>
      </w:r>
      <w:r w:rsidRPr="00333D2D">
        <w:rPr>
          <w:rFonts w:ascii="Comic Sans MS" w:hAnsi="Comic Sans MS"/>
          <w:b/>
          <w:sz w:val="16"/>
          <w:szCs w:val="16"/>
          <w:u w:val="single"/>
        </w:rPr>
        <w:t>zanikají mezi další hypofyzární symptomatickou</w:t>
      </w:r>
      <w:r>
        <w:rPr>
          <w:rFonts w:ascii="Comic Sans MS" w:hAnsi="Comic Sans MS"/>
          <w:sz w:val="16"/>
          <w:szCs w:val="16"/>
        </w:rPr>
        <w:t xml:space="preserve"> = snížení svalové hmoty a síly, snížení kontraktility myokardu, hromadění tuku v oblasti břicha, snížení kostní denzity, hypercholesterolémie, hypoglykémie, psychické změny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33D2D">
        <w:rPr>
          <w:rFonts w:ascii="Comic Sans MS" w:hAnsi="Comic Sans MS"/>
          <w:b/>
          <w:sz w:val="16"/>
          <w:szCs w:val="16"/>
          <w:u w:val="single"/>
        </w:rPr>
        <w:t>příznaky centrálního hypogonadismu a hypothyreozy</w:t>
      </w:r>
      <w:r>
        <w:rPr>
          <w:rFonts w:ascii="Comic Sans MS" w:hAnsi="Comic Sans MS"/>
          <w:sz w:val="16"/>
          <w:szCs w:val="16"/>
        </w:rPr>
        <w:t xml:space="preserve"> – neliší se od periferie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odlišnosti jsou </w:t>
      </w:r>
      <w:r w:rsidRPr="00333D2D">
        <w:rPr>
          <w:rFonts w:ascii="Comic Sans MS" w:hAnsi="Comic Sans MS"/>
          <w:b/>
          <w:sz w:val="16"/>
          <w:szCs w:val="16"/>
          <w:u w:val="single"/>
        </w:rPr>
        <w:t>u centrálního hypokortikalismu</w:t>
      </w:r>
      <w:r>
        <w:rPr>
          <w:rFonts w:ascii="Comic Sans MS" w:hAnsi="Comic Sans MS"/>
          <w:sz w:val="16"/>
          <w:szCs w:val="16"/>
        </w:rPr>
        <w:t xml:space="preserve"> – nejsou přítomny addisonské pigmentace, ACTH nevýznamně ovlivňuje sekreci nadledvinových mineralkortikoidů – nedochází k jejich alteraci = lehčí průběh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33D2D">
        <w:rPr>
          <w:rFonts w:ascii="Comic Sans MS" w:hAnsi="Comic Sans MS"/>
          <w:b/>
          <w:sz w:val="16"/>
          <w:szCs w:val="16"/>
          <w:u w:val="single"/>
        </w:rPr>
        <w:t>nemocní nekachektizují</w:t>
      </w:r>
      <w:r>
        <w:rPr>
          <w:rFonts w:ascii="Comic Sans MS" w:hAnsi="Comic Sans MS"/>
          <w:sz w:val="16"/>
          <w:szCs w:val="16"/>
        </w:rPr>
        <w:t xml:space="preserve"> tolik jako u Addisonovy choroby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333D2D" w:rsidRDefault="00D14944" w:rsidP="00D14944">
      <w:pPr>
        <w:numPr>
          <w:ilvl w:val="0"/>
          <w:numId w:val="90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současný </w:t>
      </w:r>
      <w:r w:rsidRPr="00333D2D">
        <w:rPr>
          <w:rFonts w:ascii="Comic Sans MS" w:hAnsi="Comic Sans MS"/>
          <w:b/>
          <w:sz w:val="16"/>
          <w:szCs w:val="16"/>
          <w:u w:val="single"/>
        </w:rPr>
        <w:t>deficit kortikální a thyroideální</w:t>
      </w:r>
      <w:r>
        <w:rPr>
          <w:rFonts w:ascii="Comic Sans MS" w:hAnsi="Comic Sans MS"/>
          <w:sz w:val="16"/>
          <w:szCs w:val="16"/>
        </w:rPr>
        <w:t xml:space="preserve"> – vede někdy k těžkým psychickým změnám – mohou napodobit až rozvinuté </w:t>
      </w:r>
      <w:r w:rsidRPr="00333D2D">
        <w:rPr>
          <w:rFonts w:ascii="Comic Sans MS" w:hAnsi="Comic Sans MS"/>
          <w:b/>
          <w:sz w:val="16"/>
          <w:szCs w:val="16"/>
          <w:u w:val="single"/>
        </w:rPr>
        <w:t>psychotické stavy</w:t>
      </w:r>
    </w:p>
    <w:p w:rsidR="00D14944" w:rsidRPr="00333D2D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</w:p>
    <w:p w:rsidR="00D14944" w:rsidRDefault="00D14944" w:rsidP="00D14944">
      <w:pPr>
        <w:numPr>
          <w:ilvl w:val="0"/>
          <w:numId w:val="90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33D2D">
        <w:rPr>
          <w:rFonts w:ascii="Comic Sans MS" w:hAnsi="Comic Sans MS"/>
          <w:b/>
          <w:sz w:val="16"/>
          <w:szCs w:val="16"/>
          <w:u w:val="single"/>
        </w:rPr>
        <w:t>hypoprolaktinémie</w:t>
      </w:r>
      <w:r>
        <w:rPr>
          <w:rFonts w:ascii="Comic Sans MS" w:hAnsi="Comic Sans MS"/>
          <w:sz w:val="16"/>
          <w:szCs w:val="16"/>
        </w:rPr>
        <w:t xml:space="preserve">- manifestuje jen po porodu – </w:t>
      </w:r>
      <w:r w:rsidRPr="00333D2D">
        <w:rPr>
          <w:rFonts w:ascii="Comic Sans MS" w:hAnsi="Comic Sans MS"/>
          <w:b/>
          <w:sz w:val="16"/>
          <w:szCs w:val="16"/>
          <w:u w:val="single"/>
        </w:rPr>
        <w:t>zástava laktace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  <w:r w:rsidRPr="0018288A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719">
        <w:rPr>
          <w:rFonts w:ascii="Comic Sans MS" w:hAnsi="Comic Sans MS"/>
          <w:b/>
          <w:sz w:val="16"/>
          <w:szCs w:val="16"/>
          <w:u w:val="single"/>
        </w:rPr>
        <w:lastRenderedPageBreak/>
        <w:t>stanovení hormonů příslušné periferní žlázy</w:t>
      </w:r>
      <w:r>
        <w:rPr>
          <w:rFonts w:ascii="Comic Sans MS" w:hAnsi="Comic Sans MS"/>
          <w:sz w:val="16"/>
          <w:szCs w:val="16"/>
        </w:rPr>
        <w:t xml:space="preserve"> – ne hypofýzy !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719">
        <w:rPr>
          <w:rFonts w:ascii="Comic Sans MS" w:hAnsi="Comic Sans MS"/>
          <w:b/>
          <w:sz w:val="16"/>
          <w:szCs w:val="16"/>
          <w:u w:val="single"/>
        </w:rPr>
        <w:t>rozdíl je v neschopnosti reagovat na stimulaci podněty</w:t>
      </w:r>
      <w:r>
        <w:rPr>
          <w:rFonts w:ascii="Comic Sans MS" w:hAnsi="Comic Sans MS"/>
          <w:sz w:val="16"/>
          <w:szCs w:val="16"/>
        </w:rPr>
        <w:t xml:space="preserve"> – ne v bazální koncentraci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– li třeba – užít </w:t>
      </w:r>
      <w:r w:rsidRPr="00F34719">
        <w:rPr>
          <w:rFonts w:ascii="Comic Sans MS" w:hAnsi="Comic Sans MS"/>
          <w:b/>
          <w:sz w:val="16"/>
          <w:szCs w:val="16"/>
          <w:u w:val="single"/>
        </w:rPr>
        <w:t>dynamické stimulační testy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34719">
        <w:rPr>
          <w:rFonts w:ascii="Comic Sans MS" w:hAnsi="Comic Sans MS"/>
          <w:b/>
          <w:sz w:val="16"/>
          <w:szCs w:val="16"/>
          <w:u w:val="single"/>
        </w:rPr>
        <w:t>vyšetření osy hypotalamus – hypofýzy – nadledviny</w:t>
      </w:r>
      <w:r>
        <w:rPr>
          <w:rFonts w:ascii="Comic Sans MS" w:hAnsi="Comic Sans MS"/>
          <w:sz w:val="16"/>
          <w:szCs w:val="16"/>
        </w:rPr>
        <w:t xml:space="preserve"> – </w:t>
      </w:r>
      <w:r w:rsidRPr="00F34719">
        <w:rPr>
          <w:rFonts w:ascii="Comic Sans MS" w:hAnsi="Comic Sans MS"/>
          <w:b/>
          <w:sz w:val="16"/>
          <w:szCs w:val="16"/>
          <w:u w:val="single"/>
        </w:rPr>
        <w:t>test insulinové tolerance</w:t>
      </w:r>
      <w:r>
        <w:rPr>
          <w:rFonts w:ascii="Comic Sans MS" w:hAnsi="Comic Sans MS"/>
          <w:sz w:val="16"/>
          <w:szCs w:val="16"/>
        </w:rPr>
        <w:t xml:space="preserve"> (!KI kde navozená hypoglykémie na závadu) …. u zdravých by basální hodnota kortizonu neměla přesáhnout 200nmol/l a po stimulaci 550mmol/l</w:t>
      </w:r>
    </w:p>
    <w:p w:rsidR="00D14944" w:rsidRDefault="00D14944" w:rsidP="00D14944">
      <w:pPr>
        <w:numPr>
          <w:ilvl w:val="0"/>
          <w:numId w:val="9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toto vyšetření můžeme nahradit – </w:t>
      </w:r>
      <w:r w:rsidRPr="00F34719">
        <w:rPr>
          <w:rFonts w:ascii="Comic Sans MS" w:hAnsi="Comic Sans MS"/>
          <w:b/>
          <w:sz w:val="16"/>
          <w:szCs w:val="16"/>
          <w:u w:val="single"/>
        </w:rPr>
        <w:t>testem s metyraponem</w:t>
      </w:r>
      <w:r>
        <w:rPr>
          <w:rFonts w:ascii="Comic Sans MS" w:hAnsi="Comic Sans MS"/>
          <w:sz w:val="16"/>
          <w:szCs w:val="16"/>
        </w:rPr>
        <w:t xml:space="preserve"> – blokuje tvorbu kortizonu v kůře nadledvin – test spočívá na průkazu zpětné vazby</w:t>
      </w:r>
    </w:p>
    <w:p w:rsidR="00D14944" w:rsidRDefault="00D14944" w:rsidP="00D14944">
      <w:pPr>
        <w:numPr>
          <w:ilvl w:val="0"/>
          <w:numId w:val="9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nebo </w:t>
      </w:r>
      <w:r w:rsidRPr="00F34719">
        <w:rPr>
          <w:rFonts w:ascii="Comic Sans MS" w:hAnsi="Comic Sans MS"/>
          <w:b/>
          <w:sz w:val="16"/>
          <w:szCs w:val="16"/>
          <w:u w:val="single"/>
        </w:rPr>
        <w:t>test s analogy ACTH</w:t>
      </w:r>
      <w:r>
        <w:rPr>
          <w:rFonts w:ascii="Comic Sans MS" w:hAnsi="Comic Sans MS"/>
          <w:sz w:val="16"/>
          <w:szCs w:val="16"/>
        </w:rPr>
        <w:t xml:space="preserve"> – přesvědčujeme se o integritě fce nadledvinové kůry – ta je zpočátku normální ! x teprve později atrofie – nadledvinová kůra by měla být stimulovaná k výdeji kortizonu na sérové koncentrace nad 500-550nmol/l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ke stimulaci TSH a prolaktinu – </w:t>
      </w:r>
      <w:r w:rsidRPr="000D627A">
        <w:rPr>
          <w:rFonts w:ascii="Comic Sans MS" w:hAnsi="Comic Sans MS"/>
          <w:b/>
          <w:sz w:val="16"/>
          <w:szCs w:val="16"/>
          <w:u w:val="single"/>
        </w:rPr>
        <w:t>test s thyreoliberinem</w:t>
      </w:r>
      <w:r>
        <w:rPr>
          <w:rFonts w:ascii="Comic Sans MS" w:hAnsi="Comic Sans MS"/>
          <w:sz w:val="16"/>
          <w:szCs w:val="16"/>
        </w:rPr>
        <w:t xml:space="preserve"> – normální hodnoty dle věku a pohlaví</w:t>
      </w:r>
    </w:p>
    <w:p w:rsidR="00D14944" w:rsidRDefault="00D14944" w:rsidP="00D14944">
      <w:pPr>
        <w:numPr>
          <w:ilvl w:val="0"/>
          <w:numId w:val="9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odlišení původu není zcela spolehlivé</w:t>
      </w:r>
    </w:p>
    <w:p w:rsidR="00D14944" w:rsidRDefault="00D14944" w:rsidP="00D14944">
      <w:pPr>
        <w:numPr>
          <w:ilvl w:val="0"/>
          <w:numId w:val="9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ke stimulaci gonadotropinů LH a FSH – se používá syntetický gonadoliberin – GnRH,LH-RH</w:t>
      </w:r>
    </w:p>
    <w:p w:rsidR="00D14944" w:rsidRDefault="00D14944" w:rsidP="00D14944">
      <w:pPr>
        <w:numPr>
          <w:ilvl w:val="0"/>
          <w:numId w:val="9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test bývá </w:t>
      </w:r>
      <w:r w:rsidRPr="000D627A">
        <w:rPr>
          <w:rFonts w:ascii="Comic Sans MS" w:hAnsi="Comic Sans MS"/>
          <w:b/>
          <w:sz w:val="16"/>
          <w:szCs w:val="16"/>
          <w:u w:val="single"/>
        </w:rPr>
        <w:t>užitečný v dg</w:t>
      </w:r>
      <w:r>
        <w:rPr>
          <w:rFonts w:ascii="Comic Sans MS" w:hAnsi="Comic Sans MS"/>
          <w:sz w:val="16"/>
          <w:szCs w:val="16"/>
        </w:rPr>
        <w:t xml:space="preserve"> – opožděné puberty a centrálního hypogonadismu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D627A">
        <w:rPr>
          <w:rFonts w:ascii="Comic Sans MS" w:hAnsi="Comic Sans MS"/>
          <w:b/>
          <w:sz w:val="16"/>
          <w:szCs w:val="16"/>
          <w:u w:val="single"/>
        </w:rPr>
        <w:t>stimulace růstového hormonu</w:t>
      </w:r>
      <w:r>
        <w:rPr>
          <w:rFonts w:ascii="Comic Sans MS" w:hAnsi="Comic Sans MS"/>
          <w:sz w:val="16"/>
          <w:szCs w:val="16"/>
        </w:rPr>
        <w:t xml:space="preserve"> – důležitá při rozhodování o retardaci růstu</w:t>
      </w:r>
    </w:p>
    <w:p w:rsidR="00D14944" w:rsidRDefault="00D14944" w:rsidP="00D14944">
      <w:pPr>
        <w:numPr>
          <w:ilvl w:val="0"/>
          <w:numId w:val="9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dospělosti – hl </w:t>
      </w:r>
      <w:r w:rsidRPr="000D627A">
        <w:rPr>
          <w:rFonts w:ascii="Comic Sans MS" w:hAnsi="Comic Sans MS"/>
          <w:b/>
          <w:sz w:val="16"/>
          <w:szCs w:val="16"/>
          <w:u w:val="single"/>
        </w:rPr>
        <w:t>test s insulinem, glukagonový a s argininem</w:t>
      </w:r>
    </w:p>
    <w:p w:rsidR="00D14944" w:rsidRPr="000D627A" w:rsidRDefault="00D14944" w:rsidP="00D14944">
      <w:pPr>
        <w:numPr>
          <w:ilvl w:val="0"/>
          <w:numId w:val="90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0D627A">
        <w:rPr>
          <w:rFonts w:ascii="Comic Sans MS" w:hAnsi="Comic Sans MS"/>
          <w:b/>
          <w:sz w:val="16"/>
          <w:szCs w:val="16"/>
          <w:u w:val="single"/>
        </w:rPr>
        <w:t>těžký deficit hormonu v dosplosti – 3mikrog/l</w:t>
      </w:r>
    </w:p>
    <w:p w:rsidR="00D14944" w:rsidRDefault="00D14944" w:rsidP="00D14944">
      <w:pPr>
        <w:numPr>
          <w:ilvl w:val="0"/>
          <w:numId w:val="9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hl CT a MR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0D627A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0D627A">
        <w:rPr>
          <w:rFonts w:ascii="Comic Sans MS" w:hAnsi="Comic Sans MS"/>
          <w:b/>
          <w:sz w:val="16"/>
          <w:szCs w:val="16"/>
          <w:u w:val="single"/>
        </w:rPr>
        <w:t>Dif dg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periferní formy mají zvýšené koncentrace příslušných tropních hormonů hypofýzy – ACTH, TSH, LH, FSH</w:t>
      </w:r>
    </w:p>
    <w:p w:rsidR="00D14944" w:rsidRPr="00EB2361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</w:p>
    <w:p w:rsidR="00D14944" w:rsidRPr="00EB2361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EB2361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hormonální </w:t>
      </w:r>
      <w:r w:rsidRPr="00EB2361">
        <w:rPr>
          <w:rFonts w:ascii="Comic Sans MS" w:hAnsi="Comic Sans MS"/>
          <w:b/>
          <w:sz w:val="16"/>
          <w:szCs w:val="16"/>
          <w:u w:val="single"/>
        </w:rPr>
        <w:t>substituce thyreotropního deficitu</w:t>
      </w:r>
      <w:r>
        <w:rPr>
          <w:rFonts w:ascii="Comic Sans MS" w:hAnsi="Comic Sans MS"/>
          <w:sz w:val="16"/>
          <w:szCs w:val="16"/>
        </w:rPr>
        <w:t xml:space="preserve"> – shodná s primární hypothyreozou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2361">
        <w:rPr>
          <w:rFonts w:ascii="Comic Sans MS" w:hAnsi="Comic Sans MS"/>
          <w:b/>
          <w:sz w:val="16"/>
          <w:szCs w:val="16"/>
          <w:u w:val="single"/>
        </w:rPr>
        <w:t>při centrálním hypokortikalismu</w:t>
      </w:r>
      <w:r>
        <w:rPr>
          <w:rFonts w:ascii="Comic Sans MS" w:hAnsi="Comic Sans MS"/>
          <w:sz w:val="16"/>
          <w:szCs w:val="16"/>
        </w:rPr>
        <w:t xml:space="preserve"> – nepoužíváme mineralkortikoidy – obvykle subtitujeme kortisonem  25mg hydrocortisonem 20mg/ prednisonem 5mg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2361">
        <w:rPr>
          <w:rFonts w:ascii="Comic Sans MS" w:hAnsi="Comic Sans MS"/>
          <w:b/>
          <w:sz w:val="16"/>
          <w:szCs w:val="16"/>
          <w:u w:val="single"/>
        </w:rPr>
        <w:t>při smíšených deficitech</w:t>
      </w:r>
      <w:r>
        <w:rPr>
          <w:rFonts w:ascii="Comic Sans MS" w:hAnsi="Comic Sans MS"/>
          <w:sz w:val="16"/>
          <w:szCs w:val="16"/>
        </w:rPr>
        <w:t xml:space="preserve"> – dříve substituci kortikoidy, až potom hormony štítné žlázy !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růstový hormon hradíme u všech postižených hypofyzárním nanismem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2361">
        <w:rPr>
          <w:rFonts w:ascii="Comic Sans MS" w:hAnsi="Comic Sans MS"/>
          <w:b/>
          <w:sz w:val="16"/>
          <w:szCs w:val="16"/>
          <w:u w:val="single"/>
        </w:rPr>
        <w:t>substituce sexageny</w:t>
      </w:r>
      <w:r>
        <w:rPr>
          <w:rFonts w:ascii="Comic Sans MS" w:hAnsi="Comic Sans MS"/>
          <w:sz w:val="16"/>
          <w:szCs w:val="16"/>
        </w:rPr>
        <w:t xml:space="preserve"> se neliší od primárního hypogonadismu – slouží k udržování libida, potence a sekundárních znaků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2361">
        <w:rPr>
          <w:rFonts w:ascii="Comic Sans MS" w:hAnsi="Comic Sans MS"/>
          <w:b/>
          <w:sz w:val="16"/>
          <w:szCs w:val="16"/>
          <w:u w:val="single"/>
        </w:rPr>
        <w:t>při centrálních formách hypogonadismu</w:t>
      </w:r>
      <w:r>
        <w:rPr>
          <w:rFonts w:ascii="Comic Sans MS" w:hAnsi="Comic Sans MS"/>
          <w:sz w:val="16"/>
          <w:szCs w:val="16"/>
        </w:rPr>
        <w:t xml:space="preserve"> – možné pokusit se o substituci reprodukční fce – aplikací gonadotropinů x u </w:t>
      </w:r>
      <w:r w:rsidRPr="00EB2361">
        <w:rPr>
          <w:rFonts w:ascii="Comic Sans MS" w:hAnsi="Comic Sans MS"/>
          <w:b/>
          <w:sz w:val="16"/>
          <w:szCs w:val="16"/>
          <w:u w:val="single"/>
        </w:rPr>
        <w:t>hypotalamického hypopituarismu</w:t>
      </w:r>
      <w:r>
        <w:rPr>
          <w:rFonts w:ascii="Comic Sans MS" w:hAnsi="Comic Sans MS"/>
          <w:sz w:val="16"/>
          <w:szCs w:val="16"/>
        </w:rPr>
        <w:t xml:space="preserve"> aplikací gonadoliberinu,kt se podává pulsní pumpou – ženy proliferační fáze cyklu x muži 3 měsíce po dobu zrání spermií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EB2361" w:rsidRDefault="00D14944" w:rsidP="00D14944">
      <w:pPr>
        <w:rPr>
          <w:rFonts w:ascii="Comic Sans MS" w:hAnsi="Comic Sans MS"/>
          <w:sz w:val="16"/>
          <w:szCs w:val="16"/>
          <w:u w:val="single"/>
        </w:rPr>
      </w:pPr>
      <w:r w:rsidRPr="00EB2361">
        <w:rPr>
          <w:rFonts w:ascii="Comic Sans MS" w:hAnsi="Comic Sans MS"/>
          <w:sz w:val="16"/>
          <w:szCs w:val="16"/>
          <w:u w:val="single"/>
        </w:rPr>
        <w:t>EXPANZIVNÍ PROCESY HYPOFÝZY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nejčastější – </w:t>
      </w:r>
      <w:r w:rsidRPr="00DA24B8">
        <w:rPr>
          <w:rFonts w:ascii="Comic Sans MS" w:hAnsi="Comic Sans MS"/>
          <w:b/>
          <w:sz w:val="16"/>
          <w:szCs w:val="16"/>
          <w:u w:val="single"/>
        </w:rPr>
        <w:t xml:space="preserve">adenomy </w:t>
      </w:r>
      <w:r>
        <w:rPr>
          <w:rFonts w:ascii="Comic Sans MS" w:hAnsi="Comic Sans MS"/>
          <w:sz w:val="16"/>
          <w:szCs w:val="16"/>
        </w:rPr>
        <w:t>– má 10 – 27% populace – většinou malé a nezpůsobují obtíže = incidentalomy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až 90 % hypofyzárních adenomů – má </w:t>
      </w:r>
      <w:r w:rsidRPr="00DA24B8">
        <w:rPr>
          <w:rFonts w:ascii="Comic Sans MS" w:hAnsi="Comic Sans MS"/>
          <w:b/>
          <w:sz w:val="16"/>
          <w:szCs w:val="16"/>
          <w:u w:val="single"/>
        </w:rPr>
        <w:t>prokazatelnou hormonální tvorbu</w:t>
      </w:r>
      <w:r>
        <w:rPr>
          <w:rFonts w:ascii="Comic Sans MS" w:hAnsi="Comic Sans MS"/>
          <w:sz w:val="16"/>
          <w:szCs w:val="16"/>
        </w:rPr>
        <w:t xml:space="preserve"> ( imunohistochemicky, elektroopticky) – neznamená to ale, že ji musí uplatnit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DA24B8" w:rsidRDefault="00D14944" w:rsidP="00D14944">
      <w:pPr>
        <w:numPr>
          <w:ilvl w:val="0"/>
          <w:numId w:val="90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někdy se hormony sice v bn adenomu tvoří – ale nejsou secernovány do zevního prostředí – dochází k jejich lyzozomálnímu rozkladu uvnitř bn = </w:t>
      </w:r>
      <w:r w:rsidRPr="00DA24B8">
        <w:rPr>
          <w:rFonts w:ascii="Comic Sans MS" w:hAnsi="Comic Sans MS"/>
          <w:b/>
          <w:sz w:val="16"/>
          <w:szCs w:val="16"/>
          <w:u w:val="single"/>
        </w:rPr>
        <w:t>tiché adenomy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jindy je </w:t>
      </w:r>
      <w:r w:rsidRPr="00DA24B8">
        <w:rPr>
          <w:rFonts w:ascii="Comic Sans MS" w:hAnsi="Comic Sans MS"/>
          <w:b/>
          <w:sz w:val="16"/>
          <w:szCs w:val="16"/>
          <w:u w:val="single"/>
        </w:rPr>
        <w:t>hormonální tvorba jen nepatrná</w:t>
      </w:r>
      <w:r>
        <w:rPr>
          <w:rFonts w:ascii="Comic Sans MS" w:hAnsi="Comic Sans MS"/>
          <w:sz w:val="16"/>
          <w:szCs w:val="16"/>
        </w:rPr>
        <w:t xml:space="preserve"> – laboratorně ano klinicky se nezjistí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A24B8">
        <w:rPr>
          <w:rFonts w:ascii="Comic Sans MS" w:hAnsi="Comic Sans MS"/>
          <w:b/>
          <w:sz w:val="16"/>
          <w:szCs w:val="16"/>
          <w:u w:val="single"/>
        </w:rPr>
        <w:t>u adenomů z gonadotropních bn</w:t>
      </w:r>
      <w:r>
        <w:rPr>
          <w:rFonts w:ascii="Comic Sans MS" w:hAnsi="Comic Sans MS"/>
          <w:sz w:val="16"/>
          <w:szCs w:val="16"/>
        </w:rPr>
        <w:t xml:space="preserve"> – často pouze sekrece podjednotek – to se klinicky také neprojeví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A24B8">
        <w:rPr>
          <w:rFonts w:ascii="Comic Sans MS" w:hAnsi="Comic Sans MS"/>
          <w:b/>
          <w:sz w:val="16"/>
          <w:szCs w:val="16"/>
          <w:u w:val="single"/>
        </w:rPr>
        <w:t>řada adenomů tvoří hormony, kt nepatří mezi klasické hypofyzární hormony</w:t>
      </w:r>
      <w:r>
        <w:rPr>
          <w:rFonts w:ascii="Comic Sans MS" w:hAnsi="Comic Sans MS"/>
          <w:sz w:val="16"/>
          <w:szCs w:val="16"/>
        </w:rPr>
        <w:t xml:space="preserve"> – neurotenzin, cholecystokinin, galanin, VIP, pankreatický polypeptid, angiotenzin… - ani ty se fčně neuplatní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všem těmto adenomům – i když jsou vlastně sekreční – říkáme </w:t>
      </w:r>
      <w:r w:rsidRPr="00DA24B8">
        <w:rPr>
          <w:rFonts w:ascii="Comic Sans MS" w:hAnsi="Comic Sans MS"/>
          <w:b/>
          <w:sz w:val="16"/>
          <w:szCs w:val="16"/>
          <w:u w:val="single"/>
        </w:rPr>
        <w:t>afunkční adenomy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A24B8">
        <w:rPr>
          <w:rFonts w:ascii="Comic Sans MS" w:hAnsi="Comic Sans MS"/>
          <w:b/>
          <w:sz w:val="16"/>
          <w:szCs w:val="16"/>
          <w:u w:val="single"/>
        </w:rPr>
        <w:t>hyperfční adenomy</w:t>
      </w:r>
      <w:r>
        <w:rPr>
          <w:rFonts w:ascii="Comic Sans MS" w:hAnsi="Comic Sans MS"/>
          <w:sz w:val="16"/>
          <w:szCs w:val="16"/>
        </w:rPr>
        <w:t xml:space="preserve"> – adenomy se sekrecí růstového hormonu ( akromegalie, gigantismus, gigantoakromegalii), adenomy se sekrecí prolaktinu ( porucha gonádové fce, galaktorea), adenoy se sekrecí ACTH ( Cushingův sy), adenomy s tvorbou TSH  a gonadotropinomy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časté jsou adenomy  se smíšenou sekrecí 2/ více hormonů – </w:t>
      </w:r>
      <w:r w:rsidRPr="00DA24B8">
        <w:rPr>
          <w:rFonts w:ascii="Comic Sans MS" w:hAnsi="Comic Sans MS"/>
          <w:b/>
          <w:sz w:val="16"/>
          <w:szCs w:val="16"/>
          <w:u w:val="single"/>
        </w:rPr>
        <w:t>nejčastěji kombinace STH a prolaktinu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DA24B8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DA24B8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C93EC1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příčinou vzniku – </w:t>
      </w:r>
      <w:r w:rsidRPr="00C93EC1">
        <w:rPr>
          <w:rFonts w:ascii="Comic Sans MS" w:hAnsi="Comic Sans MS"/>
          <w:b/>
          <w:sz w:val="16"/>
          <w:szCs w:val="16"/>
          <w:u w:val="single"/>
        </w:rPr>
        <w:t>genové mutace některých proteinů postižených bn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nejznámější mutací – </w:t>
      </w:r>
      <w:r w:rsidRPr="00C93EC1">
        <w:rPr>
          <w:rFonts w:ascii="Comic Sans MS" w:hAnsi="Comic Sans MS"/>
          <w:b/>
          <w:sz w:val="16"/>
          <w:szCs w:val="16"/>
          <w:u w:val="single"/>
        </w:rPr>
        <w:t>mutace alfa řetězce membránového Gs – proteinu u nemocných s akromegálií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 normálních okolností – tento protein aktivuje  přechodně hypotalamickým somatoliberinem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jeho mutace však udržuje bn v trvale aktivovaném stavu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kromě vzniku patologických bn musí být faktory – kt umožní  jejich množení a tím růst patologické tkáně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klasickým příkladem – </w:t>
      </w:r>
      <w:r w:rsidRPr="00834A72">
        <w:rPr>
          <w:rFonts w:ascii="Comic Sans MS" w:hAnsi="Comic Sans MS"/>
          <w:b/>
          <w:sz w:val="16"/>
          <w:szCs w:val="16"/>
          <w:u w:val="single"/>
        </w:rPr>
        <w:t>Nelsonův sy</w:t>
      </w:r>
      <w:r>
        <w:rPr>
          <w:rFonts w:ascii="Comic Sans MS" w:hAnsi="Comic Sans MS"/>
          <w:sz w:val="16"/>
          <w:szCs w:val="16"/>
        </w:rPr>
        <w:t xml:space="preserve"> = provokace růstu adenomů hypofýzy secernujících ACTH po odpadnutí zpětné vazby kortizonu po bilaterální adrenalektomii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adenomy mohou dorůst do určité velikosti a dále se nezvětšovat – k další stimulaci růstu může dojít  až po mnoha letech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01E27">
        <w:rPr>
          <w:rFonts w:ascii="Comic Sans MS" w:hAnsi="Comic Sans MS"/>
          <w:b/>
          <w:sz w:val="16"/>
          <w:szCs w:val="16"/>
          <w:u w:val="single"/>
        </w:rPr>
        <w:t>invazivní adenomy</w:t>
      </w:r>
      <w:r>
        <w:rPr>
          <w:rFonts w:ascii="Comic Sans MS" w:hAnsi="Comic Sans MS"/>
          <w:sz w:val="16"/>
          <w:szCs w:val="16"/>
        </w:rPr>
        <w:t xml:space="preserve"> – dosahují velkých rozměrů –prorůstají až do různých  částí mozku či do oblasti faryngu</w:t>
      </w: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připomínají karcinomy,ale nemetastazují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01E27">
        <w:rPr>
          <w:rFonts w:ascii="Comic Sans MS" w:hAnsi="Comic Sans MS"/>
          <w:b/>
          <w:sz w:val="16"/>
          <w:szCs w:val="16"/>
          <w:u w:val="single"/>
        </w:rPr>
        <w:t>metastazující Ca</w:t>
      </w:r>
      <w:r>
        <w:rPr>
          <w:rFonts w:ascii="Comic Sans MS" w:hAnsi="Comic Sans MS"/>
          <w:sz w:val="16"/>
          <w:szCs w:val="16"/>
        </w:rPr>
        <w:t xml:space="preserve"> – vzácné – metastázy intracerebrálně, jen výjiměčně mimo oblast hlavy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01E27">
        <w:rPr>
          <w:rFonts w:ascii="Comic Sans MS" w:hAnsi="Comic Sans MS"/>
          <w:b/>
          <w:sz w:val="16"/>
          <w:szCs w:val="16"/>
          <w:u w:val="single"/>
        </w:rPr>
        <w:t>velmi často dochází v adenomech ke krvácení</w:t>
      </w:r>
      <w:r>
        <w:rPr>
          <w:rFonts w:ascii="Comic Sans MS" w:hAnsi="Comic Sans MS"/>
          <w:sz w:val="16"/>
          <w:szCs w:val="16"/>
        </w:rPr>
        <w:t xml:space="preserve"> – bývá malé a postihuje jen část adenomu – většinou symptomatické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větší krvácení – může pokrvácet celý adenom = autodestrukcí ho odstranit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někdy je krvácením postižena i sousední zdravá hypofyzární tkán = vznikne hypopituiarismus</w:t>
      </w: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projeví se krátkou,ale silnou cefaleou a někdy očními příznaky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vzácné je masivní krvácení = </w:t>
      </w:r>
      <w:r w:rsidRPr="00F01E27">
        <w:rPr>
          <w:rFonts w:ascii="Comic Sans MS" w:hAnsi="Comic Sans MS"/>
          <w:b/>
          <w:sz w:val="16"/>
          <w:szCs w:val="16"/>
          <w:u w:val="single"/>
        </w:rPr>
        <w:t>pituitární apoplexie</w:t>
      </w: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krev proniká do subarachnoidálních prostor, do mozkových komor, drtí i mozkovou tkán</w:t>
      </w:r>
    </w:p>
    <w:p w:rsidR="00D14944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život ohrožující stav – vyžaduje neurochirurgický zákrok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01E27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po částečné / úplné  autodestrukci adenomu – v oblasti sella turcica  vzniká obraz prázdného sedla = mlucíme o </w:t>
      </w:r>
      <w:r w:rsidRPr="00F01E27">
        <w:rPr>
          <w:rFonts w:ascii="Comic Sans MS" w:hAnsi="Comic Sans MS"/>
          <w:b/>
          <w:sz w:val="16"/>
          <w:szCs w:val="16"/>
          <w:u w:val="single"/>
        </w:rPr>
        <w:t>sekundárně prázdném sedle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01E27" w:rsidRDefault="00D14944" w:rsidP="00D14944">
      <w:pPr>
        <w:numPr>
          <w:ilvl w:val="0"/>
          <w:numId w:val="90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některé drobné hemoragie do hypofyzárních adenomů následně </w:t>
      </w:r>
      <w:r w:rsidRPr="00F01E27">
        <w:rPr>
          <w:rFonts w:ascii="Comic Sans MS" w:hAnsi="Comic Sans MS"/>
          <w:b/>
          <w:sz w:val="16"/>
          <w:szCs w:val="16"/>
          <w:u w:val="single"/>
        </w:rPr>
        <w:t>kalcifikují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01E27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F01E27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BF486F" w:rsidRDefault="00D14944" w:rsidP="00D14944">
      <w:pPr>
        <w:numPr>
          <w:ilvl w:val="0"/>
          <w:numId w:val="90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jen některé z expanzivních procesů prorůstají do zdravé hypofýzy a způsobují </w:t>
      </w:r>
      <w:r w:rsidRPr="00BF486F">
        <w:rPr>
          <w:rFonts w:ascii="Comic Sans MS" w:hAnsi="Comic Sans MS"/>
          <w:b/>
          <w:sz w:val="16"/>
          <w:szCs w:val="16"/>
          <w:u w:val="single"/>
        </w:rPr>
        <w:t>hypopituarismus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většina manifestuje až při extraselárním růstu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BF486F" w:rsidRDefault="00D14944" w:rsidP="00D14944">
      <w:pPr>
        <w:numPr>
          <w:ilvl w:val="0"/>
          <w:numId w:val="90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nejčastějším příznakem – </w:t>
      </w:r>
      <w:r w:rsidRPr="00BF486F">
        <w:rPr>
          <w:rFonts w:ascii="Comic Sans MS" w:hAnsi="Comic Sans MS"/>
          <w:b/>
          <w:sz w:val="16"/>
          <w:szCs w:val="16"/>
          <w:u w:val="single"/>
        </w:rPr>
        <w:t>tlak na zrakovou dráhu a poruchy zraku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BF486F" w:rsidRDefault="00D14944" w:rsidP="00D14944">
      <w:pPr>
        <w:numPr>
          <w:ilvl w:val="0"/>
          <w:numId w:val="90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expanzivně rostoucí nádor může poškodit zrakovou dráhu a </w:t>
      </w:r>
      <w:r w:rsidRPr="00BF486F">
        <w:rPr>
          <w:rFonts w:ascii="Comic Sans MS" w:hAnsi="Comic Sans MS"/>
          <w:b/>
          <w:sz w:val="16"/>
          <w:szCs w:val="16"/>
          <w:u w:val="single"/>
        </w:rPr>
        <w:t>vést k výpadku zorného poli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nemocný obvykle nehlásí omezení pohledu do stran,ale zhoršení zraku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méně </w:t>
      </w:r>
      <w:r w:rsidRPr="00BF486F">
        <w:rPr>
          <w:rFonts w:ascii="Comic Sans MS" w:hAnsi="Comic Sans MS"/>
          <w:b/>
          <w:sz w:val="16"/>
          <w:szCs w:val="16"/>
          <w:u w:val="single"/>
        </w:rPr>
        <w:t>dochází k poruše fce okohybných nervů</w:t>
      </w:r>
      <w:r>
        <w:rPr>
          <w:rFonts w:ascii="Comic Sans MS" w:hAnsi="Comic Sans MS"/>
          <w:sz w:val="16"/>
          <w:szCs w:val="16"/>
        </w:rPr>
        <w:t xml:space="preserve"> při paraselárním šířením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jen někdy si stěžují na </w:t>
      </w:r>
      <w:r w:rsidRPr="00BF486F">
        <w:rPr>
          <w:rFonts w:ascii="Comic Sans MS" w:hAnsi="Comic Sans MS"/>
          <w:b/>
          <w:sz w:val="16"/>
          <w:szCs w:val="16"/>
          <w:u w:val="single"/>
        </w:rPr>
        <w:t>bolest hlavy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BF486F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BF486F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9309C">
        <w:rPr>
          <w:rFonts w:ascii="Comic Sans MS" w:hAnsi="Comic Sans MS"/>
          <w:b/>
          <w:sz w:val="16"/>
          <w:szCs w:val="16"/>
          <w:u w:val="single"/>
        </w:rPr>
        <w:t>CT/MR</w:t>
      </w:r>
      <w:r>
        <w:rPr>
          <w:rFonts w:ascii="Comic Sans MS" w:hAnsi="Comic Sans MS"/>
          <w:sz w:val="16"/>
          <w:szCs w:val="16"/>
        </w:rPr>
        <w:t xml:space="preserve"> – podá info zda jde o expanzivní proces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49309C" w:rsidRDefault="00D14944" w:rsidP="00D14944">
      <w:pPr>
        <w:numPr>
          <w:ilvl w:val="0"/>
          <w:numId w:val="91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definitivní dg určí – </w:t>
      </w:r>
      <w:r w:rsidRPr="0049309C">
        <w:rPr>
          <w:rFonts w:ascii="Comic Sans MS" w:hAnsi="Comic Sans MS"/>
          <w:b/>
          <w:sz w:val="16"/>
          <w:szCs w:val="16"/>
          <w:u w:val="single"/>
        </w:rPr>
        <w:t>histologické vyšetření</w:t>
      </w:r>
    </w:p>
    <w:p w:rsidR="00D14944" w:rsidRPr="0049309C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</w:p>
    <w:p w:rsidR="00D14944" w:rsidRPr="0049309C" w:rsidRDefault="00D14944" w:rsidP="00D14944">
      <w:pPr>
        <w:numPr>
          <w:ilvl w:val="0"/>
          <w:numId w:val="91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u supraselárně se šířících procesů – vyšetřit </w:t>
      </w:r>
      <w:r w:rsidRPr="0049309C">
        <w:rPr>
          <w:rFonts w:ascii="Comic Sans MS" w:hAnsi="Comic Sans MS"/>
          <w:b/>
          <w:sz w:val="16"/>
          <w:szCs w:val="16"/>
          <w:u w:val="single"/>
        </w:rPr>
        <w:t>perimetr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49309C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49309C">
        <w:rPr>
          <w:rFonts w:ascii="Comic Sans MS" w:hAnsi="Comic Sans MS"/>
          <w:b/>
          <w:sz w:val="16"/>
          <w:szCs w:val="16"/>
          <w:u w:val="single"/>
        </w:rPr>
        <w:t>Dif dg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! za afční adenomy se pokládají adenomy se sekrecí prolaktinu – chyba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25921">
        <w:rPr>
          <w:rFonts w:ascii="Comic Sans MS" w:hAnsi="Comic Sans MS"/>
          <w:b/>
          <w:sz w:val="16"/>
          <w:szCs w:val="16"/>
          <w:u w:val="single"/>
        </w:rPr>
        <w:t>kraniofaryngeom</w:t>
      </w:r>
      <w:r>
        <w:rPr>
          <w:rFonts w:ascii="Comic Sans MS" w:hAnsi="Comic Sans MS"/>
          <w:sz w:val="16"/>
          <w:szCs w:val="16"/>
        </w:rPr>
        <w:t xml:space="preserve"> – ten většinou supraselárně,ale může být i infra, charakteristické jsou kalcifikace a cysty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25921">
        <w:rPr>
          <w:rFonts w:ascii="Comic Sans MS" w:hAnsi="Comic Sans MS"/>
          <w:b/>
          <w:sz w:val="16"/>
          <w:szCs w:val="16"/>
          <w:u w:val="single"/>
        </w:rPr>
        <w:t>meningeom</w:t>
      </w:r>
      <w:r>
        <w:rPr>
          <w:rFonts w:ascii="Comic Sans MS" w:hAnsi="Comic Sans MS"/>
          <w:sz w:val="16"/>
          <w:szCs w:val="16"/>
        </w:rPr>
        <w:t xml:space="preserve"> – paraselárně / preselárně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25921">
        <w:rPr>
          <w:rFonts w:ascii="Comic Sans MS" w:hAnsi="Comic Sans MS"/>
          <w:b/>
          <w:sz w:val="16"/>
          <w:szCs w:val="16"/>
          <w:u w:val="single"/>
        </w:rPr>
        <w:t>metastázy</w:t>
      </w:r>
      <w:r>
        <w:rPr>
          <w:rFonts w:ascii="Comic Sans MS" w:hAnsi="Comic Sans MS"/>
          <w:sz w:val="16"/>
          <w:szCs w:val="16"/>
        </w:rPr>
        <w:t xml:space="preserve"> – nejsou vzácné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možnost </w:t>
      </w:r>
      <w:r w:rsidRPr="00E25921">
        <w:rPr>
          <w:rFonts w:ascii="Comic Sans MS" w:hAnsi="Comic Sans MS"/>
          <w:b/>
          <w:sz w:val="16"/>
          <w:szCs w:val="16"/>
          <w:u w:val="single"/>
        </w:rPr>
        <w:t>aneurysmatu a karotis</w:t>
      </w:r>
      <w:r>
        <w:rPr>
          <w:rFonts w:ascii="Comic Sans MS" w:hAnsi="Comic Sans MS"/>
          <w:sz w:val="16"/>
          <w:szCs w:val="16"/>
        </w:rPr>
        <w:t xml:space="preserve"> – ůže vyklesnovat v oblasti sely – odhalí MR, arteriografie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E25921" w:rsidRDefault="00D14944" w:rsidP="00D14944">
      <w:pPr>
        <w:numPr>
          <w:ilvl w:val="0"/>
          <w:numId w:val="91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25921">
        <w:rPr>
          <w:rFonts w:ascii="Comic Sans MS" w:hAnsi="Comic Sans MS"/>
          <w:b/>
          <w:sz w:val="16"/>
          <w:szCs w:val="16"/>
          <w:u w:val="single"/>
        </w:rPr>
        <w:t>autoimunitní hypofyzitida</w:t>
      </w:r>
    </w:p>
    <w:p w:rsidR="00D14944" w:rsidRPr="00E25921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</w:p>
    <w:p w:rsidR="00D14944" w:rsidRPr="00E25921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E25921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šíří – li adenom extraselárně / propaguje jeho růst – neurochirurgická operace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frakcionované záření , leksellův gama nůž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E25921" w:rsidRDefault="00D14944" w:rsidP="00D14944">
      <w:pPr>
        <w:rPr>
          <w:rFonts w:ascii="Comic Sans MS" w:hAnsi="Comic Sans MS"/>
          <w:sz w:val="16"/>
          <w:szCs w:val="16"/>
          <w:u w:val="single"/>
        </w:rPr>
      </w:pPr>
      <w:r w:rsidRPr="00E25921">
        <w:rPr>
          <w:rFonts w:ascii="Comic Sans MS" w:hAnsi="Comic Sans MS"/>
          <w:sz w:val="16"/>
          <w:szCs w:val="16"/>
          <w:u w:val="single"/>
        </w:rPr>
        <w:t>AKROMEGALIE A GIGANTISMUS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E25921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E25921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způsobena </w:t>
      </w:r>
      <w:r w:rsidRPr="003F08B1">
        <w:rPr>
          <w:rFonts w:ascii="Comic Sans MS" w:hAnsi="Comic Sans MS"/>
          <w:b/>
          <w:sz w:val="16"/>
          <w:szCs w:val="16"/>
          <w:u w:val="single"/>
        </w:rPr>
        <w:t>zvýšenou sekrecí růstového hormonu v dospělosti</w:t>
      </w:r>
      <w:r>
        <w:rPr>
          <w:rFonts w:ascii="Comic Sans MS" w:hAnsi="Comic Sans MS"/>
          <w:sz w:val="16"/>
          <w:szCs w:val="16"/>
        </w:rPr>
        <w:t xml:space="preserve"> x gigantismus v dětství před uzavřením růstových štěrbin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F08B1">
        <w:rPr>
          <w:rFonts w:ascii="Comic Sans MS" w:hAnsi="Comic Sans MS"/>
          <w:b/>
          <w:sz w:val="16"/>
          <w:szCs w:val="16"/>
          <w:u w:val="single"/>
        </w:rPr>
        <w:t xml:space="preserve">gigantoakromegalie </w:t>
      </w:r>
      <w:r>
        <w:rPr>
          <w:rFonts w:ascii="Comic Sans MS" w:hAnsi="Comic Sans MS"/>
          <w:sz w:val="16"/>
          <w:szCs w:val="16"/>
        </w:rPr>
        <w:t>– hypersekrece růstového hormonu začne před pubertou,ale pokračuje i po 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příčinou je </w:t>
      </w:r>
      <w:r w:rsidRPr="003F08B1">
        <w:rPr>
          <w:rFonts w:ascii="Comic Sans MS" w:hAnsi="Comic Sans MS"/>
          <w:b/>
          <w:sz w:val="16"/>
          <w:szCs w:val="16"/>
          <w:u w:val="single"/>
        </w:rPr>
        <w:t>sekrece STH z hypofyzárního adenomu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vzácně se vyskytuje syndrom s </w:t>
      </w:r>
      <w:r w:rsidRPr="003F08B1">
        <w:rPr>
          <w:rFonts w:ascii="Comic Sans MS" w:hAnsi="Comic Sans MS"/>
          <w:b/>
          <w:sz w:val="16"/>
          <w:szCs w:val="16"/>
          <w:u w:val="single"/>
        </w:rPr>
        <w:t>ektopickou sekrecí soamtoliberinu z Ca</w:t>
      </w:r>
      <w:r>
        <w:rPr>
          <w:rFonts w:ascii="Comic Sans MS" w:hAnsi="Comic Sans MS"/>
          <w:sz w:val="16"/>
          <w:szCs w:val="16"/>
        </w:rPr>
        <w:t xml:space="preserve"> a </w:t>
      </w:r>
      <w:r w:rsidRPr="003F08B1">
        <w:rPr>
          <w:rFonts w:ascii="Comic Sans MS" w:hAnsi="Comic Sans MS"/>
          <w:b/>
          <w:sz w:val="16"/>
          <w:szCs w:val="16"/>
          <w:u w:val="single"/>
        </w:rPr>
        <w:t>autonomní sekrece GH-RH z hypotalamických hamartomů</w:t>
      </w:r>
      <w:r>
        <w:rPr>
          <w:rFonts w:ascii="Comic Sans MS" w:hAnsi="Comic Sans MS"/>
          <w:sz w:val="16"/>
          <w:szCs w:val="16"/>
        </w:rPr>
        <w:t xml:space="preserve"> – způsobí hyperplazii  somatotropních bn hypofýzy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akromegalie – vzácné onemocnění – v ČR asi 400 nemocných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3F08B1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3F08B1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D69B7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FD69B7">
        <w:rPr>
          <w:rFonts w:ascii="Comic Sans MS" w:hAnsi="Comic Sans MS"/>
          <w:b/>
          <w:sz w:val="16"/>
          <w:szCs w:val="16"/>
          <w:u w:val="single"/>
        </w:rPr>
        <w:t>zvětšení akrálních částí těla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pomalu, nenápadně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nedochází k rovnoměrnému zvětšení všech aker – někdy změny více v obličeji, jindy kolíkovité prsty, boty jsou jim úzké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D69B7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nápadná </w:t>
      </w:r>
      <w:r w:rsidRPr="00FD69B7">
        <w:rPr>
          <w:rFonts w:ascii="Comic Sans MS" w:hAnsi="Comic Sans MS"/>
          <w:b/>
          <w:sz w:val="16"/>
          <w:szCs w:val="16"/>
          <w:u w:val="single"/>
        </w:rPr>
        <w:t>makroglosie</w:t>
      </w:r>
      <w:r>
        <w:rPr>
          <w:rFonts w:ascii="Comic Sans MS" w:hAnsi="Comic Sans MS"/>
          <w:sz w:val="16"/>
          <w:szCs w:val="16"/>
        </w:rPr>
        <w:t xml:space="preserve">, </w:t>
      </w:r>
      <w:r w:rsidRPr="00FD69B7">
        <w:rPr>
          <w:rFonts w:ascii="Comic Sans MS" w:hAnsi="Comic Sans MS"/>
          <w:b/>
          <w:sz w:val="16"/>
          <w:szCs w:val="16"/>
          <w:u w:val="single"/>
        </w:rPr>
        <w:t>rozestup zubů, větší kazivost</w:t>
      </w:r>
    </w:p>
    <w:p w:rsidR="00D14944" w:rsidRPr="00FD69B7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</w:p>
    <w:p w:rsidR="00D14944" w:rsidRPr="00FD69B7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zvýšené </w:t>
      </w:r>
      <w:r w:rsidRPr="00FD69B7">
        <w:rPr>
          <w:rFonts w:ascii="Comic Sans MS" w:hAnsi="Comic Sans MS"/>
          <w:b/>
          <w:sz w:val="16"/>
          <w:szCs w:val="16"/>
          <w:u w:val="single"/>
        </w:rPr>
        <w:t>pocení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bývají přítomny </w:t>
      </w:r>
      <w:r w:rsidRPr="00FD69B7">
        <w:rPr>
          <w:rFonts w:ascii="Comic Sans MS" w:hAnsi="Comic Sans MS"/>
          <w:b/>
          <w:sz w:val="16"/>
          <w:szCs w:val="16"/>
          <w:u w:val="single"/>
        </w:rPr>
        <w:t>artalgie, lumbalgie, spondylogenní bolesti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D69B7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špatně ovlivnitelná </w:t>
      </w:r>
      <w:r w:rsidRPr="00FD69B7">
        <w:rPr>
          <w:rFonts w:ascii="Comic Sans MS" w:hAnsi="Comic Sans MS"/>
          <w:b/>
          <w:sz w:val="16"/>
          <w:szCs w:val="16"/>
          <w:u w:val="single"/>
        </w:rPr>
        <w:t>bolest hlavy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D69B7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u části žen záhy manifestuje </w:t>
      </w:r>
      <w:r w:rsidRPr="00FD69B7">
        <w:rPr>
          <w:rFonts w:ascii="Comic Sans MS" w:hAnsi="Comic Sans MS"/>
          <w:b/>
          <w:sz w:val="16"/>
          <w:szCs w:val="16"/>
          <w:u w:val="single"/>
        </w:rPr>
        <w:t>amenorea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20 % </w:t>
      </w:r>
      <w:r w:rsidRPr="00FD69B7">
        <w:rPr>
          <w:rFonts w:ascii="Comic Sans MS" w:hAnsi="Comic Sans MS"/>
          <w:b/>
          <w:sz w:val="16"/>
          <w:szCs w:val="16"/>
          <w:u w:val="single"/>
        </w:rPr>
        <w:t>diabetes</w:t>
      </w:r>
      <w:r>
        <w:rPr>
          <w:rFonts w:ascii="Comic Sans MS" w:hAnsi="Comic Sans MS"/>
          <w:sz w:val="16"/>
          <w:szCs w:val="16"/>
        </w:rPr>
        <w:t>, zhoršená glc tolerance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D69B7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mají častěji </w:t>
      </w:r>
      <w:r w:rsidRPr="00FD69B7">
        <w:rPr>
          <w:rFonts w:ascii="Comic Sans MS" w:hAnsi="Comic Sans MS"/>
          <w:b/>
          <w:sz w:val="16"/>
          <w:szCs w:val="16"/>
          <w:u w:val="single"/>
        </w:rPr>
        <w:t>hypertenzi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hlavní příčinou zkrácené délky života – </w:t>
      </w:r>
      <w:r w:rsidRPr="00FD69B7">
        <w:rPr>
          <w:rFonts w:ascii="Comic Sans MS" w:hAnsi="Comic Sans MS"/>
          <w:b/>
          <w:sz w:val="16"/>
          <w:szCs w:val="16"/>
          <w:u w:val="single"/>
        </w:rPr>
        <w:t>kardiomyopatie</w:t>
      </w:r>
      <w:r>
        <w:rPr>
          <w:rFonts w:ascii="Comic Sans MS" w:hAnsi="Comic Sans MS"/>
          <w:sz w:val="16"/>
          <w:szCs w:val="16"/>
        </w:rPr>
        <w:t xml:space="preserve"> – vede k srdečnímu selhání a k fatálním poruchám rytmu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D69B7">
        <w:rPr>
          <w:rFonts w:ascii="Comic Sans MS" w:hAnsi="Comic Sans MS"/>
          <w:b/>
          <w:sz w:val="16"/>
          <w:szCs w:val="16"/>
          <w:u w:val="single"/>
        </w:rPr>
        <w:t>myopatie se týká též kosterního svalstva</w:t>
      </w:r>
      <w:r>
        <w:rPr>
          <w:rFonts w:ascii="Comic Sans MS" w:hAnsi="Comic Sans MS"/>
          <w:sz w:val="16"/>
          <w:szCs w:val="16"/>
        </w:rPr>
        <w:t xml:space="preserve"> – projevuje se v pokročilých stádiích svalovou slabostí x na počátku bývá svalová síla zvýšena (růstový hormon i jako doping)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D69B7">
        <w:rPr>
          <w:rFonts w:ascii="Comic Sans MS" w:hAnsi="Comic Sans MS"/>
          <w:b/>
          <w:sz w:val="16"/>
          <w:szCs w:val="16"/>
          <w:u w:val="single"/>
        </w:rPr>
        <w:t>tvorba střevních polypů</w:t>
      </w:r>
      <w:r>
        <w:rPr>
          <w:rFonts w:ascii="Comic Sans MS" w:hAnsi="Comic Sans MS"/>
          <w:sz w:val="16"/>
          <w:szCs w:val="16"/>
        </w:rPr>
        <w:t xml:space="preserve"> – zvášená incidence Ca tlustého střeva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téměř vždy přítomna </w:t>
      </w:r>
      <w:r w:rsidRPr="00FD69B7">
        <w:rPr>
          <w:rFonts w:ascii="Comic Sans MS" w:hAnsi="Comic Sans MS"/>
          <w:b/>
          <w:sz w:val="16"/>
          <w:szCs w:val="16"/>
          <w:u w:val="single"/>
        </w:rPr>
        <w:t>nodozní struma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D69B7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často </w:t>
      </w:r>
      <w:r w:rsidRPr="00FD69B7">
        <w:rPr>
          <w:rFonts w:ascii="Comic Sans MS" w:hAnsi="Comic Sans MS"/>
          <w:b/>
          <w:sz w:val="16"/>
          <w:szCs w:val="16"/>
          <w:u w:val="single"/>
        </w:rPr>
        <w:t>sy spánkové apnoe a karpálního tunelu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patologicky působit svým růstem na okolí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zkracuje život + zhoršuje jeho kvalitu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D69B7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FD69B7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základním laboratorním vyšetřením – </w:t>
      </w:r>
      <w:r w:rsidRPr="00090E7D">
        <w:rPr>
          <w:rFonts w:ascii="Comic Sans MS" w:hAnsi="Comic Sans MS"/>
          <w:b/>
          <w:sz w:val="16"/>
          <w:szCs w:val="16"/>
          <w:u w:val="single"/>
        </w:rPr>
        <w:t>stanovení růstového hormonu v séru</w:t>
      </w:r>
      <w:r>
        <w:rPr>
          <w:rFonts w:ascii="Comic Sans MS" w:hAnsi="Comic Sans MS"/>
          <w:sz w:val="16"/>
          <w:szCs w:val="16"/>
        </w:rPr>
        <w:t xml:space="preserve"> – vylučuje se Pulzním způsobem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nikdy neklesne pod bazální hodnoty = pod 1mikrog/l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jednodušší je </w:t>
      </w:r>
      <w:r w:rsidRPr="00090E7D">
        <w:rPr>
          <w:rFonts w:ascii="Comic Sans MS" w:hAnsi="Comic Sans MS"/>
          <w:b/>
          <w:sz w:val="16"/>
          <w:szCs w:val="16"/>
          <w:u w:val="single"/>
        </w:rPr>
        <w:t>test s glc</w:t>
      </w:r>
      <w:r>
        <w:rPr>
          <w:rFonts w:ascii="Comic Sans MS" w:hAnsi="Comic Sans MS"/>
          <w:sz w:val="16"/>
          <w:szCs w:val="16"/>
        </w:rPr>
        <w:t xml:space="preserve"> – při zátěži glc se fyziologicky zvýšený STH suprimuje pod zmíněné bazální hodnoty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dnes se orientujeme </w:t>
      </w:r>
      <w:r w:rsidRPr="00090E7D">
        <w:rPr>
          <w:rFonts w:ascii="Comic Sans MS" w:hAnsi="Comic Sans MS"/>
          <w:b/>
          <w:sz w:val="16"/>
          <w:szCs w:val="16"/>
          <w:u w:val="single"/>
        </w:rPr>
        <w:t>dle koncentrace IGF-1</w:t>
      </w:r>
      <w:r>
        <w:rPr>
          <w:rFonts w:ascii="Comic Sans MS" w:hAnsi="Comic Sans MS"/>
          <w:sz w:val="16"/>
          <w:szCs w:val="16"/>
        </w:rPr>
        <w:t xml:space="preserve"> – jeho tkánová tvorba je regulována STH – není to zcela specifické vyšetření</w:t>
      </w:r>
    </w:p>
    <w:p w:rsidR="00D14944" w:rsidRDefault="00D14944" w:rsidP="00D14944">
      <w:pPr>
        <w:numPr>
          <w:ilvl w:val="0"/>
          <w:numId w:val="9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jeho sekrece klesá od puberty do stáří – rozpětí  normálních hodnot věkově závislé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současně </w:t>
      </w:r>
      <w:r w:rsidRPr="00090E7D">
        <w:rPr>
          <w:rFonts w:ascii="Comic Sans MS" w:hAnsi="Comic Sans MS"/>
          <w:b/>
          <w:sz w:val="16"/>
          <w:szCs w:val="16"/>
          <w:u w:val="single"/>
        </w:rPr>
        <w:t>vyšetřit prolaktin</w:t>
      </w:r>
      <w:r>
        <w:rPr>
          <w:rFonts w:ascii="Comic Sans MS" w:hAnsi="Comic Sans MS"/>
          <w:sz w:val="16"/>
          <w:szCs w:val="16"/>
        </w:rPr>
        <w:t xml:space="preserve"> – ověřit fci hypofýzy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 velikosti adenomu se orientujeme pomocí </w:t>
      </w:r>
      <w:r w:rsidRPr="00090E7D">
        <w:rPr>
          <w:rFonts w:ascii="Comic Sans MS" w:hAnsi="Comic Sans MS"/>
          <w:b/>
          <w:sz w:val="16"/>
          <w:szCs w:val="16"/>
          <w:u w:val="single"/>
        </w:rPr>
        <w:t>MR</w:t>
      </w:r>
      <w:r>
        <w:rPr>
          <w:rFonts w:ascii="Comic Sans MS" w:hAnsi="Comic Sans MS"/>
          <w:b/>
          <w:sz w:val="16"/>
          <w:szCs w:val="16"/>
          <w:u w:val="single"/>
        </w:rPr>
        <w:t>, CT</w:t>
      </w:r>
      <w:r>
        <w:rPr>
          <w:rFonts w:ascii="Comic Sans MS" w:hAnsi="Comic Sans MS"/>
          <w:sz w:val="16"/>
          <w:szCs w:val="16"/>
        </w:rPr>
        <w:t xml:space="preserve"> – vztah k okolním strukturám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090E7D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090E7D">
        <w:rPr>
          <w:rFonts w:ascii="Comic Sans MS" w:hAnsi="Comic Sans MS"/>
          <w:b/>
          <w:sz w:val="16"/>
          <w:szCs w:val="16"/>
          <w:u w:val="single"/>
        </w:rPr>
        <w:t>Dif dg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odliší nemocné s akromegaloidními rysy a ty, kde ještě nejsou vyjádřené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090E7D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090E7D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léčbou volby – </w:t>
      </w:r>
      <w:r w:rsidRPr="005814D8">
        <w:rPr>
          <w:rFonts w:ascii="Comic Sans MS" w:hAnsi="Comic Sans MS"/>
          <w:b/>
          <w:sz w:val="16"/>
          <w:szCs w:val="16"/>
          <w:u w:val="single"/>
        </w:rPr>
        <w:t>operace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nejde o gigantické nádory – indikován transfenoidální přístup – přes nosní průduchy a dutiny klínové kosti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se adenom nepodaří odstranit celý – reoperace / ozáření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nejlepší Lekselluv gama – nůž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některých nemocných lze použít přípravky s účinkem </w:t>
      </w:r>
      <w:r w:rsidRPr="005814D8">
        <w:rPr>
          <w:rFonts w:ascii="Comic Sans MS" w:hAnsi="Comic Sans MS"/>
          <w:b/>
          <w:sz w:val="16"/>
          <w:szCs w:val="16"/>
          <w:u w:val="single"/>
        </w:rPr>
        <w:t>dopaminergních agonistů</w:t>
      </w:r>
      <w:r>
        <w:rPr>
          <w:rFonts w:ascii="Comic Sans MS" w:hAnsi="Comic Sans MS"/>
          <w:sz w:val="16"/>
          <w:szCs w:val="16"/>
        </w:rPr>
        <w:t xml:space="preserve"> – lepší u některých smíšených adenomů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mnohem účinnější – </w:t>
      </w:r>
      <w:r w:rsidRPr="005814D8">
        <w:rPr>
          <w:rFonts w:ascii="Comic Sans MS" w:hAnsi="Comic Sans MS"/>
          <w:b/>
          <w:sz w:val="16"/>
          <w:szCs w:val="16"/>
          <w:u w:val="single"/>
        </w:rPr>
        <w:t>superaktivní analoga somatostatinu</w:t>
      </w:r>
      <w:r>
        <w:rPr>
          <w:rFonts w:ascii="Comic Sans MS" w:hAnsi="Comic Sans MS"/>
          <w:sz w:val="16"/>
          <w:szCs w:val="16"/>
        </w:rPr>
        <w:t xml:space="preserve"> – aplikace injekčně 1x  za 30 – 40 dnů – uspokojivé u  poloviny nemocných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nejmodernější a nejúčinnější – </w:t>
      </w:r>
      <w:r w:rsidRPr="005814D8">
        <w:rPr>
          <w:rFonts w:ascii="Comic Sans MS" w:hAnsi="Comic Sans MS"/>
          <w:b/>
          <w:sz w:val="16"/>
          <w:szCs w:val="16"/>
          <w:u w:val="single"/>
        </w:rPr>
        <w:t>blokátor receptorů STH</w:t>
      </w:r>
      <w:r>
        <w:rPr>
          <w:rFonts w:ascii="Comic Sans MS" w:hAnsi="Comic Sans MS"/>
          <w:sz w:val="16"/>
          <w:szCs w:val="16"/>
        </w:rPr>
        <w:t xml:space="preserve"> – jde o geneticky modifikovanou molekulu STH, kt obsazuje receptory STH, brání jejich dimerizaci = a tím účinku STH – lze monitorovat jen koncentracemi IGF – 1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725C8E" w:rsidRDefault="00D14944" w:rsidP="00D14944">
      <w:pPr>
        <w:rPr>
          <w:rFonts w:ascii="Comic Sans MS" w:hAnsi="Comic Sans MS"/>
          <w:sz w:val="16"/>
          <w:szCs w:val="16"/>
          <w:u w:val="single"/>
        </w:rPr>
      </w:pPr>
      <w:r w:rsidRPr="00725C8E">
        <w:rPr>
          <w:rFonts w:ascii="Comic Sans MS" w:hAnsi="Comic Sans MS"/>
          <w:sz w:val="16"/>
          <w:szCs w:val="16"/>
          <w:u w:val="single"/>
        </w:rPr>
        <w:t>PROLAKTINOMY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adenomy se sekrecí prolaktinu – </w:t>
      </w:r>
      <w:r w:rsidRPr="00C13C09">
        <w:rPr>
          <w:rFonts w:ascii="Comic Sans MS" w:hAnsi="Comic Sans MS"/>
          <w:b/>
          <w:sz w:val="16"/>
          <w:szCs w:val="16"/>
          <w:u w:val="single"/>
        </w:rPr>
        <w:t>nejčastější sekreční adenomy hypofýzy</w:t>
      </w:r>
      <w:r>
        <w:rPr>
          <w:rFonts w:ascii="Comic Sans MS" w:hAnsi="Comic Sans MS"/>
          <w:sz w:val="16"/>
          <w:szCs w:val="16"/>
        </w:rPr>
        <w:t xml:space="preserve"> – asi 1/3</w:t>
      </w:r>
    </w:p>
    <w:p w:rsidR="00D14944" w:rsidRDefault="00D14944" w:rsidP="00D14944">
      <w:pPr>
        <w:numPr>
          <w:ilvl w:val="0"/>
          <w:numId w:val="9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důležitá dg – mají odlišnou terapii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C13C09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C13C09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zvýšené koncentrace prolaktinu – </w:t>
      </w:r>
      <w:r w:rsidRPr="00C13C09">
        <w:rPr>
          <w:rFonts w:ascii="Comic Sans MS" w:hAnsi="Comic Sans MS"/>
          <w:b/>
          <w:sz w:val="16"/>
          <w:szCs w:val="16"/>
          <w:u w:val="single"/>
        </w:rPr>
        <w:t>působí antigonadotropně</w:t>
      </w:r>
      <w:r>
        <w:rPr>
          <w:rFonts w:ascii="Comic Sans MS" w:hAnsi="Comic Sans MS"/>
          <w:sz w:val="16"/>
          <w:szCs w:val="16"/>
        </w:rPr>
        <w:t xml:space="preserve"> = narušují cyklický výdej gonadoliberinu z hypotalamu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13C09">
        <w:rPr>
          <w:rFonts w:ascii="Comic Sans MS" w:hAnsi="Comic Sans MS"/>
          <w:b/>
          <w:sz w:val="16"/>
          <w:szCs w:val="16"/>
          <w:u w:val="single"/>
        </w:rPr>
        <w:t>zvýšená sekrece u žen</w:t>
      </w:r>
      <w:r>
        <w:rPr>
          <w:rFonts w:ascii="Comic Sans MS" w:hAnsi="Comic Sans MS"/>
          <w:sz w:val="16"/>
          <w:szCs w:val="16"/>
        </w:rPr>
        <w:t xml:space="preserve"> – poruchy menstruačního cyklu a sterilitu, při mírných – oligomenoreu x při vyšších amenoreu, vzácněji galaktoreu ( nenápadná – zjistí se tlakem na prs)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13C09">
        <w:rPr>
          <w:rFonts w:ascii="Comic Sans MS" w:hAnsi="Comic Sans MS"/>
          <w:b/>
          <w:sz w:val="16"/>
          <w:szCs w:val="16"/>
          <w:u w:val="single"/>
        </w:rPr>
        <w:t>u mužů</w:t>
      </w:r>
      <w:r>
        <w:rPr>
          <w:rFonts w:ascii="Comic Sans MS" w:hAnsi="Comic Sans MS"/>
          <w:sz w:val="16"/>
          <w:szCs w:val="16"/>
        </w:rPr>
        <w:t xml:space="preserve"> – snížení libida, potence i spermatogeneze – obvykle nedojde k jejich vymizení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galaktorea a gynekomastie – u  mužů vzácné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pokud </w:t>
      </w:r>
      <w:r w:rsidRPr="00C13C09">
        <w:rPr>
          <w:rFonts w:ascii="Comic Sans MS" w:hAnsi="Comic Sans MS"/>
          <w:b/>
          <w:sz w:val="16"/>
          <w:szCs w:val="16"/>
          <w:u w:val="single"/>
        </w:rPr>
        <w:t>u chlapců</w:t>
      </w:r>
      <w:r>
        <w:rPr>
          <w:rFonts w:ascii="Comic Sans MS" w:hAnsi="Comic Sans MS"/>
          <w:sz w:val="16"/>
          <w:szCs w:val="16"/>
        </w:rPr>
        <w:t xml:space="preserve"> prolaktinom vznkine již v pubertě – dojde k zstavě pubertálního vývoje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13C09">
        <w:rPr>
          <w:rFonts w:ascii="Comic Sans MS" w:hAnsi="Comic Sans MS"/>
          <w:b/>
          <w:sz w:val="16"/>
          <w:szCs w:val="16"/>
          <w:u w:val="single"/>
        </w:rPr>
        <w:t xml:space="preserve">u děvčat </w:t>
      </w:r>
      <w:r>
        <w:rPr>
          <w:rFonts w:ascii="Comic Sans MS" w:hAnsi="Comic Sans MS"/>
          <w:sz w:val="16"/>
          <w:szCs w:val="16"/>
        </w:rPr>
        <w:t>není raritní primární amenorea podmíněná prolaktinomem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C13C09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C13C09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ověří se </w:t>
      </w:r>
      <w:r w:rsidRPr="006B5DA8">
        <w:rPr>
          <w:rFonts w:ascii="Comic Sans MS" w:hAnsi="Comic Sans MS"/>
          <w:b/>
          <w:sz w:val="16"/>
          <w:szCs w:val="16"/>
          <w:u w:val="single"/>
        </w:rPr>
        <w:t>stanovením koncentrace prolaktinu v séru</w:t>
      </w:r>
      <w:r>
        <w:rPr>
          <w:rFonts w:ascii="Comic Sans MS" w:hAnsi="Comic Sans MS"/>
          <w:sz w:val="16"/>
          <w:szCs w:val="16"/>
        </w:rPr>
        <w:t xml:space="preserve"> – normální hodnoty u žen pod 20 mikrog/l x u mužů pod 15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pokud jsou </w:t>
      </w:r>
      <w:r w:rsidRPr="006B5DA8">
        <w:rPr>
          <w:rFonts w:ascii="Comic Sans MS" w:hAnsi="Comic Sans MS"/>
          <w:b/>
          <w:sz w:val="16"/>
          <w:szCs w:val="16"/>
          <w:u w:val="single"/>
        </w:rPr>
        <w:t>hodnoty mírně zvýšené</w:t>
      </w:r>
      <w:r>
        <w:rPr>
          <w:rFonts w:ascii="Comic Sans MS" w:hAnsi="Comic Sans MS"/>
          <w:sz w:val="16"/>
          <w:szCs w:val="16"/>
        </w:rPr>
        <w:t xml:space="preserve"> – může jít o adenom s nízkou sekrecí prolaktinu + musíme vyloučit celou řadu jiných příčin – </w:t>
      </w:r>
      <w:r w:rsidRPr="006B5DA8">
        <w:rPr>
          <w:rFonts w:ascii="Comic Sans MS" w:hAnsi="Comic Sans MS"/>
          <w:b/>
          <w:sz w:val="16"/>
          <w:szCs w:val="16"/>
          <w:u w:val="single"/>
        </w:rPr>
        <w:t>fyziologické</w:t>
      </w:r>
      <w:r>
        <w:rPr>
          <w:rFonts w:ascii="Comic Sans MS" w:hAnsi="Comic Sans MS"/>
          <w:sz w:val="16"/>
          <w:szCs w:val="16"/>
        </w:rPr>
        <w:t xml:space="preserve"> = stres, spánkový vzestup doznívající v ranních hodinách, gravidita, kojení) x </w:t>
      </w:r>
      <w:r w:rsidRPr="006B5DA8">
        <w:rPr>
          <w:rFonts w:ascii="Comic Sans MS" w:hAnsi="Comic Sans MS"/>
          <w:b/>
          <w:sz w:val="16"/>
          <w:szCs w:val="16"/>
          <w:u w:val="single"/>
        </w:rPr>
        <w:t>farmakologické</w:t>
      </w:r>
      <w:r>
        <w:rPr>
          <w:rFonts w:ascii="Comic Sans MS" w:hAnsi="Comic Sans MS"/>
          <w:sz w:val="16"/>
          <w:szCs w:val="16"/>
        </w:rPr>
        <w:t xml:space="preserve"> – estrogeny, většina psychofarmak, metoclopramid, cimetidin, reserpin, alfa- metyldopa x </w:t>
      </w:r>
      <w:r w:rsidRPr="006B5DA8">
        <w:rPr>
          <w:rFonts w:ascii="Comic Sans MS" w:hAnsi="Comic Sans MS"/>
          <w:b/>
          <w:sz w:val="16"/>
          <w:szCs w:val="16"/>
          <w:u w:val="single"/>
        </w:rPr>
        <w:t>patologické</w:t>
      </w:r>
      <w:r>
        <w:rPr>
          <w:rFonts w:ascii="Comic Sans MS" w:hAnsi="Comic Sans MS"/>
          <w:sz w:val="16"/>
          <w:szCs w:val="16"/>
        </w:rPr>
        <w:t xml:space="preserve"> – hypotalamické expanzivní procesy, periferní hypothyreoza, renální insuficience, patologické procesy střední hrudní stěny ( stejně jako kojenec při sání)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6B5DA8" w:rsidRDefault="00D14944" w:rsidP="00D14944">
      <w:pPr>
        <w:numPr>
          <w:ilvl w:val="0"/>
          <w:numId w:val="91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někdy je původ nejasný – </w:t>
      </w:r>
      <w:r w:rsidRPr="006B5DA8">
        <w:rPr>
          <w:rFonts w:ascii="Comic Sans MS" w:hAnsi="Comic Sans MS"/>
          <w:b/>
          <w:sz w:val="16"/>
          <w:szCs w:val="16"/>
          <w:u w:val="single"/>
        </w:rPr>
        <w:t>idiopatické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1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B5DA8">
        <w:rPr>
          <w:rFonts w:ascii="Comic Sans MS" w:hAnsi="Comic Sans MS"/>
          <w:b/>
          <w:sz w:val="16"/>
          <w:szCs w:val="16"/>
          <w:u w:val="single"/>
        </w:rPr>
        <w:t>MR</w:t>
      </w:r>
      <w:r>
        <w:rPr>
          <w:rFonts w:ascii="Comic Sans MS" w:hAnsi="Comic Sans MS"/>
          <w:sz w:val="16"/>
          <w:szCs w:val="16"/>
        </w:rPr>
        <w:t xml:space="preserve"> k potvrzení přítomnosti a určení velikosti a lokalizace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6B5DA8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6B5DA8">
        <w:rPr>
          <w:rFonts w:ascii="Comic Sans MS" w:hAnsi="Comic Sans MS"/>
          <w:b/>
          <w:sz w:val="16"/>
          <w:szCs w:val="16"/>
          <w:u w:val="single"/>
        </w:rPr>
        <w:t>Diferenciální dg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odlišit od </w:t>
      </w:r>
      <w:r w:rsidRPr="006B5DA8">
        <w:rPr>
          <w:rFonts w:ascii="Comic Sans MS" w:hAnsi="Comic Sans MS"/>
          <w:b/>
          <w:sz w:val="16"/>
          <w:szCs w:val="16"/>
          <w:u w:val="single"/>
        </w:rPr>
        <w:t>pseudoprolaktinomu</w:t>
      </w:r>
      <w:r>
        <w:rPr>
          <w:rFonts w:ascii="Comic Sans MS" w:hAnsi="Comic Sans MS"/>
          <w:sz w:val="16"/>
          <w:szCs w:val="16"/>
        </w:rPr>
        <w:t xml:space="preserve"> = afční adenomy či jiné expanze, kt komprimují stopku hypofýzy či hypotalamická jádra a zabranují přestupu faktoru inhibujícího prolaktin z hypotalamu do hypofýzy – vzniklá hyperprolaktinémie je důsledkem odbržděné sekrece prolaktinu v bn zdravé hypofýzy a nepřesahuje obvykle 200 – 250 mikrog/l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6B5DA8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6B5DA8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léčbou volby – medikamentozní dopamenirgními agonisty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operace / ozařování – jen pro rezistentní / nebo pro ty co léčbu netolerují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dopaminergní agonisté – hl léky ze skupiny ergolinových derivátů – tergurid, bromocriprin, cabergolin, 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jediný není derivátem – quinagolid…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424854" w:rsidRDefault="00D14944" w:rsidP="00D14944">
      <w:pPr>
        <w:rPr>
          <w:rFonts w:ascii="Comic Sans MS" w:hAnsi="Comic Sans MS"/>
          <w:sz w:val="16"/>
          <w:szCs w:val="16"/>
          <w:u w:val="single"/>
        </w:rPr>
      </w:pPr>
      <w:r w:rsidRPr="00424854">
        <w:rPr>
          <w:rFonts w:ascii="Comic Sans MS" w:hAnsi="Comic Sans MS"/>
          <w:sz w:val="16"/>
          <w:szCs w:val="16"/>
          <w:u w:val="single"/>
        </w:rPr>
        <w:t>ADENOMY Z THYREOTROPNÍCH BN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424854" w:rsidRDefault="00D14944" w:rsidP="00D14944">
      <w:pPr>
        <w:rPr>
          <w:rFonts w:ascii="Comic Sans MS" w:hAnsi="Comic Sans MS"/>
          <w:sz w:val="16"/>
          <w:szCs w:val="16"/>
          <w:u w:val="single"/>
        </w:rPr>
      </w:pPr>
      <w:r w:rsidRPr="00424854">
        <w:rPr>
          <w:rFonts w:ascii="Comic Sans MS" w:hAnsi="Comic Sans MS"/>
          <w:sz w:val="16"/>
          <w:szCs w:val="16"/>
          <w:u w:val="single"/>
        </w:rPr>
        <w:lastRenderedPageBreak/>
        <w:t>ADENOMY Z GONADOTROPNÍCH BN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424854" w:rsidRDefault="00D14944" w:rsidP="00D14944">
      <w:pPr>
        <w:rPr>
          <w:rFonts w:ascii="Comic Sans MS" w:hAnsi="Comic Sans MS"/>
          <w:sz w:val="16"/>
          <w:szCs w:val="16"/>
          <w:u w:val="single"/>
        </w:rPr>
      </w:pPr>
      <w:r w:rsidRPr="00424854">
        <w:rPr>
          <w:rFonts w:ascii="Comic Sans MS" w:hAnsi="Comic Sans MS"/>
          <w:sz w:val="16"/>
          <w:szCs w:val="16"/>
          <w:u w:val="single"/>
        </w:rPr>
        <w:t>CUSHINGŮV SY, CUSHINGOVA CHOROBA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0109A">
        <w:rPr>
          <w:rFonts w:ascii="Comic Sans MS" w:hAnsi="Comic Sans MS"/>
          <w:b/>
          <w:sz w:val="16"/>
          <w:szCs w:val="16"/>
          <w:u w:val="single"/>
        </w:rPr>
        <w:t>Cushingův sy</w:t>
      </w:r>
      <w:r>
        <w:rPr>
          <w:rFonts w:ascii="Comic Sans MS" w:hAnsi="Comic Sans MS"/>
          <w:sz w:val="16"/>
          <w:szCs w:val="16"/>
        </w:rPr>
        <w:t xml:space="preserve"> – klinický stav vznikající následkem dlouhodobé expozice nadměrným koncentracím cirkulujícího kortisonu v důsledku jeho nadměrné autonomní produkce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0109A">
        <w:rPr>
          <w:rFonts w:ascii="Comic Sans MS" w:hAnsi="Comic Sans MS"/>
          <w:b/>
          <w:sz w:val="16"/>
          <w:szCs w:val="16"/>
          <w:u w:val="single"/>
        </w:rPr>
        <w:t xml:space="preserve">charakteristická </w:t>
      </w:r>
      <w:r>
        <w:rPr>
          <w:rFonts w:ascii="Comic Sans MS" w:hAnsi="Comic Sans MS"/>
          <w:sz w:val="16"/>
          <w:szCs w:val="16"/>
        </w:rPr>
        <w:t>– ztráta zpětnovazebné kontroly fce hypotalamo – hypofýzo- adrenokortikální osy + vymizení diurnálního rytmu sekrece kortizonu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obdobný stav může být navozen </w:t>
      </w:r>
      <w:r w:rsidRPr="0000109A">
        <w:rPr>
          <w:rFonts w:ascii="Comic Sans MS" w:hAnsi="Comic Sans MS"/>
          <w:b/>
          <w:sz w:val="16"/>
          <w:szCs w:val="16"/>
          <w:u w:val="single"/>
        </w:rPr>
        <w:t>iatrogenně</w:t>
      </w:r>
      <w:r>
        <w:rPr>
          <w:rFonts w:ascii="Comic Sans MS" w:hAnsi="Comic Sans MS"/>
          <w:sz w:val="16"/>
          <w:szCs w:val="16"/>
        </w:rPr>
        <w:t xml:space="preserve"> – při léčbě glukokortikoidy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00109A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00109A">
        <w:rPr>
          <w:rFonts w:ascii="Comic Sans MS" w:hAnsi="Comic Sans MS"/>
          <w:b/>
          <w:sz w:val="16"/>
          <w:szCs w:val="16"/>
          <w:u w:val="single"/>
        </w:rPr>
        <w:t>Etiologie a klasifikace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rozlišujeme endogenní Cushingův sy </w:t>
      </w:r>
      <w:r w:rsidRPr="00890249">
        <w:rPr>
          <w:rFonts w:ascii="Comic Sans MS" w:hAnsi="Comic Sans MS"/>
          <w:b/>
          <w:sz w:val="16"/>
          <w:szCs w:val="16"/>
          <w:u w:val="single"/>
        </w:rPr>
        <w:t>ACTH dependentní a independentní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90249">
        <w:rPr>
          <w:rFonts w:ascii="Comic Sans MS" w:hAnsi="Comic Sans MS"/>
          <w:b/>
          <w:sz w:val="16"/>
          <w:szCs w:val="16"/>
          <w:u w:val="single"/>
        </w:rPr>
        <w:t>ACTH dependentní</w:t>
      </w:r>
      <w:r>
        <w:rPr>
          <w:rFonts w:ascii="Comic Sans MS" w:hAnsi="Comic Sans MS"/>
          <w:sz w:val="16"/>
          <w:szCs w:val="16"/>
        </w:rPr>
        <w:t xml:space="preserve"> – způsoben nadměrnou sekrecí ACTH</w:t>
      </w:r>
    </w:p>
    <w:p w:rsidR="00D14944" w:rsidRDefault="00D14944" w:rsidP="00D14944">
      <w:pPr>
        <w:numPr>
          <w:ilvl w:val="0"/>
          <w:numId w:val="9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centrální (Cushingova nemoc) v důsledku nadprodukce ACTH hypofýzou ( adenomem) x ektopický – v důsledku paraneoplastické autonomní prokce ACTH jinými tu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existují i formy exogenní = </w:t>
      </w:r>
      <w:r w:rsidRPr="00890249">
        <w:rPr>
          <w:rFonts w:ascii="Comic Sans MS" w:hAnsi="Comic Sans MS"/>
          <w:b/>
          <w:sz w:val="16"/>
          <w:szCs w:val="16"/>
          <w:u w:val="single"/>
        </w:rPr>
        <w:t>iatropatogenní</w:t>
      </w:r>
      <w:r>
        <w:rPr>
          <w:rFonts w:ascii="Comic Sans MS" w:hAnsi="Comic Sans MS"/>
          <w:sz w:val="16"/>
          <w:szCs w:val="16"/>
        </w:rPr>
        <w:t xml:space="preserve"> – při dlouhodobém podávání glukokortikoidů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tab 910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890249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890249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změna v tělesném rozložení tuku – </w:t>
      </w:r>
      <w:r w:rsidRPr="00C53CE1">
        <w:rPr>
          <w:rFonts w:ascii="Comic Sans MS" w:hAnsi="Comic Sans MS"/>
          <w:b/>
          <w:sz w:val="16"/>
          <w:szCs w:val="16"/>
          <w:u w:val="single"/>
        </w:rPr>
        <w:t>cushingoidní obezita</w:t>
      </w: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tuk se ukládá především na </w:t>
      </w:r>
      <w:r w:rsidRPr="00C53CE1">
        <w:rPr>
          <w:rFonts w:ascii="Comic Sans MS" w:hAnsi="Comic Sans MS"/>
          <w:b/>
          <w:sz w:val="16"/>
          <w:szCs w:val="16"/>
          <w:u w:val="single"/>
        </w:rPr>
        <w:t xml:space="preserve">trupu </w:t>
      </w:r>
      <w:r>
        <w:rPr>
          <w:rFonts w:ascii="Comic Sans MS" w:hAnsi="Comic Sans MS"/>
          <w:sz w:val="16"/>
          <w:szCs w:val="16"/>
        </w:rPr>
        <w:t xml:space="preserve">– břicho, tukový hrb v cervikothorakální oblasti – bufalo hump + </w:t>
      </w:r>
      <w:r w:rsidRPr="00C53CE1">
        <w:rPr>
          <w:rFonts w:ascii="Comic Sans MS" w:hAnsi="Comic Sans MS"/>
          <w:b/>
          <w:sz w:val="16"/>
          <w:szCs w:val="16"/>
          <w:u w:val="single"/>
        </w:rPr>
        <w:t>obličeji</w:t>
      </w:r>
      <w:r>
        <w:rPr>
          <w:rFonts w:ascii="Comic Sans MS" w:hAnsi="Comic Sans MS"/>
          <w:sz w:val="16"/>
          <w:szCs w:val="16"/>
        </w:rPr>
        <w:t xml:space="preserve"> ( měsíčkovitý obličej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štíhlé končetiny a gluteální oblast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! vyskytuje se i jako pavoučí typ obezity u DMII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celková hmotnost se může zvýšit jen mírně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C53CE1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patologický laboratorní nález může předcházet klinický obraz – </w:t>
      </w:r>
      <w:r w:rsidRPr="00C53CE1">
        <w:rPr>
          <w:rFonts w:ascii="Comic Sans MS" w:hAnsi="Comic Sans MS"/>
          <w:b/>
          <w:sz w:val="16"/>
          <w:szCs w:val="16"/>
          <w:u w:val="single"/>
        </w:rPr>
        <w:t>subklinická forma</w:t>
      </w:r>
    </w:p>
    <w:p w:rsidR="00D14944" w:rsidRPr="00C53CE1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výrazná </w:t>
      </w:r>
      <w:r w:rsidRPr="00C53CE1">
        <w:rPr>
          <w:rFonts w:ascii="Comic Sans MS" w:hAnsi="Comic Sans MS"/>
          <w:b/>
          <w:sz w:val="16"/>
          <w:szCs w:val="16"/>
          <w:u w:val="single"/>
        </w:rPr>
        <w:t>únavnost</w:t>
      </w:r>
      <w:r>
        <w:rPr>
          <w:rFonts w:ascii="Comic Sans MS" w:hAnsi="Comic Sans MS"/>
          <w:sz w:val="16"/>
          <w:szCs w:val="16"/>
        </w:rPr>
        <w:t xml:space="preserve"> – svalová ( steroidní myopatie) i ochbnutí psychických fcí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psychika může být alterována do depresivních rozlad až po těžké </w:t>
      </w:r>
      <w:r w:rsidRPr="00C53CE1">
        <w:rPr>
          <w:rFonts w:ascii="Comic Sans MS" w:hAnsi="Comic Sans MS"/>
          <w:b/>
          <w:sz w:val="16"/>
          <w:szCs w:val="16"/>
          <w:u w:val="single"/>
        </w:rPr>
        <w:t>depresivní stavy</w:t>
      </w:r>
      <w:r>
        <w:rPr>
          <w:rFonts w:ascii="Comic Sans MS" w:hAnsi="Comic Sans MS"/>
          <w:sz w:val="16"/>
          <w:szCs w:val="16"/>
        </w:rPr>
        <w:t xml:space="preserve"> – pozor na sebevraždy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53CE1">
        <w:rPr>
          <w:rFonts w:ascii="Comic Sans MS" w:hAnsi="Comic Sans MS"/>
          <w:b/>
          <w:sz w:val="16"/>
          <w:szCs w:val="16"/>
          <w:u w:val="single"/>
        </w:rPr>
        <w:t>osteoporoza</w:t>
      </w:r>
      <w:r>
        <w:rPr>
          <w:rFonts w:ascii="Comic Sans MS" w:hAnsi="Comic Sans MS"/>
          <w:sz w:val="16"/>
          <w:szCs w:val="16"/>
        </w:rPr>
        <w:t xml:space="preserve"> se může projevit bolestmi zad – na RTG lze potvrdit až pikročilé stádium, citlivá je kostní senzitometrie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53CE1">
        <w:rPr>
          <w:rFonts w:ascii="Comic Sans MS" w:hAnsi="Comic Sans MS"/>
          <w:b/>
          <w:sz w:val="16"/>
          <w:szCs w:val="16"/>
          <w:u w:val="single"/>
        </w:rPr>
        <w:t>tmavě fialové strie</w:t>
      </w:r>
      <w:r>
        <w:rPr>
          <w:rFonts w:ascii="Comic Sans MS" w:hAnsi="Comic Sans MS"/>
          <w:sz w:val="16"/>
          <w:szCs w:val="16"/>
        </w:rPr>
        <w:t xml:space="preserve"> v oblasti břicha a boků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na kůži – </w:t>
      </w:r>
      <w:r w:rsidRPr="00C53CE1">
        <w:rPr>
          <w:rFonts w:ascii="Comic Sans MS" w:hAnsi="Comic Sans MS"/>
          <w:b/>
          <w:sz w:val="16"/>
          <w:szCs w:val="16"/>
          <w:u w:val="single"/>
        </w:rPr>
        <w:t>sufúze</w:t>
      </w:r>
      <w:r>
        <w:rPr>
          <w:rFonts w:ascii="Comic Sans MS" w:hAnsi="Comic Sans MS"/>
          <w:sz w:val="16"/>
          <w:szCs w:val="16"/>
        </w:rPr>
        <w:t xml:space="preserve"> z porušené kapilární permeability – nejde o poruchu koagulace x ta je naopak vystupnována ve smyslu zvýšené tendence k trombozám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53CE1">
        <w:rPr>
          <w:rFonts w:ascii="Comic Sans MS" w:hAnsi="Comic Sans MS"/>
          <w:b/>
          <w:sz w:val="16"/>
          <w:szCs w:val="16"/>
          <w:u w:val="single"/>
        </w:rPr>
        <w:t>atrofická kůže</w:t>
      </w:r>
      <w:r>
        <w:rPr>
          <w:rFonts w:ascii="Comic Sans MS" w:hAnsi="Comic Sans MS"/>
          <w:sz w:val="16"/>
          <w:szCs w:val="16"/>
        </w:rPr>
        <w:t xml:space="preserve"> na bércích a zápěstí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často </w:t>
      </w:r>
      <w:r w:rsidRPr="00C53CE1">
        <w:rPr>
          <w:rFonts w:ascii="Comic Sans MS" w:hAnsi="Comic Sans MS"/>
          <w:b/>
          <w:sz w:val="16"/>
          <w:szCs w:val="16"/>
          <w:u w:val="single"/>
        </w:rPr>
        <w:t>plísnová onemocnění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53CE1">
        <w:rPr>
          <w:rFonts w:ascii="Comic Sans MS" w:hAnsi="Comic Sans MS"/>
          <w:b/>
          <w:sz w:val="16"/>
          <w:szCs w:val="16"/>
          <w:u w:val="single"/>
        </w:rPr>
        <w:t>otoky v oblasti kotníků</w:t>
      </w:r>
      <w:r>
        <w:rPr>
          <w:rFonts w:ascii="Comic Sans MS" w:hAnsi="Comic Sans MS"/>
          <w:sz w:val="16"/>
          <w:szCs w:val="16"/>
        </w:rPr>
        <w:t xml:space="preserve"> – natriumretenční působení kortikoidů – spoluodpovědné za častou hypertenzi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žen mohou být </w:t>
      </w:r>
      <w:r w:rsidRPr="00C53CE1">
        <w:rPr>
          <w:rFonts w:ascii="Comic Sans MS" w:hAnsi="Comic Sans MS"/>
          <w:b/>
          <w:sz w:val="16"/>
          <w:szCs w:val="16"/>
          <w:u w:val="single"/>
        </w:rPr>
        <w:t>poruchy menstruačního cyklu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častou komplikací – </w:t>
      </w:r>
      <w:r w:rsidRPr="00C53CE1">
        <w:rPr>
          <w:rFonts w:ascii="Comic Sans MS" w:hAnsi="Comic Sans MS"/>
          <w:b/>
          <w:sz w:val="16"/>
          <w:szCs w:val="16"/>
          <w:u w:val="single"/>
        </w:rPr>
        <w:t>steroidní diabetes / porucha</w:t>
      </w:r>
      <w:r>
        <w:rPr>
          <w:rFonts w:ascii="Comic Sans MS" w:hAnsi="Comic Sans MS"/>
          <w:sz w:val="16"/>
          <w:szCs w:val="16"/>
        </w:rPr>
        <w:t xml:space="preserve"> glc tolerance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53CE1">
        <w:rPr>
          <w:rFonts w:ascii="Comic Sans MS" w:hAnsi="Comic Sans MS"/>
          <w:b/>
          <w:sz w:val="16"/>
          <w:szCs w:val="16"/>
          <w:u w:val="single"/>
        </w:rPr>
        <w:t>hirsutismus</w:t>
      </w:r>
      <w:r>
        <w:rPr>
          <w:rFonts w:ascii="Comic Sans MS" w:hAnsi="Comic Sans MS"/>
          <w:sz w:val="16"/>
          <w:szCs w:val="16"/>
        </w:rPr>
        <w:t xml:space="preserve"> u centrální formy není tak častý jako u periferní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tmavé pigmentace jen tam, kde ACTH několikanásobně převyšuje normu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9605B6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9605B6">
        <w:rPr>
          <w:rFonts w:ascii="Comic Sans MS" w:hAnsi="Comic Sans MS"/>
          <w:b/>
          <w:sz w:val="16"/>
          <w:szCs w:val="16"/>
          <w:u w:val="single"/>
        </w:rPr>
        <w:t>Laboratorní vyšetření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může se vyskytnout </w:t>
      </w:r>
      <w:r w:rsidRPr="00911B8B">
        <w:rPr>
          <w:rFonts w:ascii="Comic Sans MS" w:hAnsi="Comic Sans MS"/>
          <w:b/>
          <w:sz w:val="16"/>
          <w:szCs w:val="16"/>
          <w:u w:val="single"/>
        </w:rPr>
        <w:t>leukocytoza a hyperkoagulační stav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zjištuje se </w:t>
      </w:r>
      <w:r w:rsidRPr="00911B8B">
        <w:rPr>
          <w:rFonts w:ascii="Comic Sans MS" w:hAnsi="Comic Sans MS"/>
          <w:b/>
          <w:sz w:val="16"/>
          <w:szCs w:val="16"/>
          <w:u w:val="single"/>
        </w:rPr>
        <w:t>porucha glc tolerance / DM, dyslipidémie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těžkých forem – zejména paraneoplastických – </w:t>
      </w:r>
      <w:r w:rsidRPr="00911B8B">
        <w:rPr>
          <w:rFonts w:ascii="Comic Sans MS" w:hAnsi="Comic Sans MS"/>
          <w:b/>
          <w:sz w:val="16"/>
          <w:szCs w:val="16"/>
          <w:u w:val="single"/>
        </w:rPr>
        <w:t>hypokalémie a hypokalemická alkaloza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911B8B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911B8B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základem – důkladná anamnéza a klinické vyšetření pacienta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37203">
        <w:rPr>
          <w:rFonts w:ascii="Comic Sans MS" w:hAnsi="Comic Sans MS"/>
          <w:b/>
          <w:sz w:val="16"/>
          <w:szCs w:val="16"/>
          <w:u w:val="single"/>
        </w:rPr>
        <w:t>laboratorní dg se opírá o 3 testy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937203" w:rsidRDefault="00D14944" w:rsidP="00D14944">
      <w:pPr>
        <w:numPr>
          <w:ilvl w:val="0"/>
          <w:numId w:val="92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37203">
        <w:rPr>
          <w:rFonts w:ascii="Comic Sans MS" w:hAnsi="Comic Sans MS"/>
          <w:b/>
          <w:sz w:val="16"/>
          <w:szCs w:val="16"/>
          <w:u w:val="single"/>
        </w:rPr>
        <w:t>zvýšené vylučování volného močového kortizonu za 24h</w:t>
      </w:r>
    </w:p>
    <w:p w:rsidR="00D14944" w:rsidRDefault="00D14944" w:rsidP="00D14944">
      <w:pPr>
        <w:numPr>
          <w:ilvl w:val="0"/>
          <w:numId w:val="9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horní hranice 250nmol/24h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37203">
        <w:rPr>
          <w:rFonts w:ascii="Comic Sans MS" w:hAnsi="Comic Sans MS"/>
          <w:b/>
          <w:sz w:val="16"/>
          <w:szCs w:val="16"/>
          <w:u w:val="single"/>
        </w:rPr>
        <w:t>porušení cirkadiánní variability plazmatického kortizonu</w:t>
      </w:r>
      <w:r>
        <w:rPr>
          <w:rFonts w:ascii="Comic Sans MS" w:hAnsi="Comic Sans MS"/>
          <w:sz w:val="16"/>
          <w:szCs w:val="16"/>
        </w:rPr>
        <w:t xml:space="preserve"> – resp chybění nočního poklesu kortizolémie = krevní odběr ve 24,00, ve spánku</w:t>
      </w:r>
    </w:p>
    <w:p w:rsidR="00D14944" w:rsidRDefault="00D14944" w:rsidP="00D14944">
      <w:pPr>
        <w:numPr>
          <w:ilvl w:val="0"/>
          <w:numId w:val="9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zdravých jedinců klesá většinou pod 84nmol/l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937203" w:rsidRDefault="00D14944" w:rsidP="00D14944">
      <w:pPr>
        <w:numPr>
          <w:ilvl w:val="0"/>
          <w:numId w:val="92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37203">
        <w:rPr>
          <w:rFonts w:ascii="Comic Sans MS" w:hAnsi="Comic Sans MS"/>
          <w:b/>
          <w:sz w:val="16"/>
          <w:szCs w:val="16"/>
          <w:u w:val="single"/>
        </w:rPr>
        <w:t>chybění suprsibility v dexamethasonovém supresivním testu s nízkou dávkou dexamethazonu</w:t>
      </w:r>
    </w:p>
    <w:p w:rsidR="00D14944" w:rsidRDefault="00D14944" w:rsidP="00D14944">
      <w:pPr>
        <w:numPr>
          <w:ilvl w:val="0"/>
          <w:numId w:val="9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odebírá se krev na plazmatický kortizon v 8,00 – podá se 1mg dexamethazonu po ve 23 – další odběr na plazmatický kortizon v 8,00</w:t>
      </w:r>
    </w:p>
    <w:p w:rsidR="00D14944" w:rsidRDefault="00D14944" w:rsidP="00D14944">
      <w:pPr>
        <w:numPr>
          <w:ilvl w:val="0"/>
          <w:numId w:val="9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zdravých jedinců – po dexamethazolu pokles pod 50 nmol/l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algoritmus dg – tab 913 + 914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A43943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A43943">
        <w:rPr>
          <w:rFonts w:ascii="Comic Sans MS" w:hAnsi="Comic Sans MS"/>
          <w:b/>
          <w:sz w:val="16"/>
          <w:szCs w:val="16"/>
          <w:u w:val="single"/>
        </w:rPr>
        <w:t>Dif dg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FA6D20" w:rsidRDefault="00D14944" w:rsidP="00D14944">
      <w:pPr>
        <w:numPr>
          <w:ilvl w:val="0"/>
          <w:numId w:val="92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pro prokázání Cushingova sy – </w:t>
      </w:r>
      <w:r w:rsidRPr="00FA6D20">
        <w:rPr>
          <w:rFonts w:ascii="Comic Sans MS" w:hAnsi="Comic Sans MS"/>
          <w:b/>
          <w:sz w:val="16"/>
          <w:szCs w:val="16"/>
          <w:u w:val="single"/>
        </w:rPr>
        <w:t>vyšetřujeme plazmatické ACTH</w:t>
      </w:r>
    </w:p>
    <w:p w:rsidR="00D14944" w:rsidRPr="00FA6D20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</w:p>
    <w:p w:rsidR="00D14944" w:rsidRDefault="00D14944" w:rsidP="00D14944">
      <w:pPr>
        <w:numPr>
          <w:ilvl w:val="0"/>
          <w:numId w:val="9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ACTH indepen</w:t>
      </w:r>
      <w:r w:rsidRPr="00FA6D20">
        <w:rPr>
          <w:rFonts w:ascii="Comic Sans MS" w:hAnsi="Comic Sans MS"/>
          <w:b/>
          <w:sz w:val="16"/>
          <w:szCs w:val="16"/>
          <w:u w:val="single"/>
        </w:rPr>
        <w:t>dentní formy</w:t>
      </w:r>
      <w:r>
        <w:rPr>
          <w:rFonts w:ascii="Comic Sans MS" w:hAnsi="Comic Sans MS"/>
          <w:sz w:val="16"/>
          <w:szCs w:val="16"/>
        </w:rPr>
        <w:t xml:space="preserve"> – suprimované koncentrace rovno/pod 1,1pmol/l – pokračujeme zobrazovacími metodami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A6D20">
        <w:rPr>
          <w:rFonts w:ascii="Comic Sans MS" w:hAnsi="Comic Sans MS"/>
          <w:b/>
          <w:sz w:val="16"/>
          <w:szCs w:val="16"/>
          <w:u w:val="single"/>
        </w:rPr>
        <w:t>ACTH dependentní příčina</w:t>
      </w:r>
      <w:r>
        <w:rPr>
          <w:rFonts w:ascii="Comic Sans MS" w:hAnsi="Comic Sans MS"/>
          <w:sz w:val="16"/>
          <w:szCs w:val="16"/>
        </w:rPr>
        <w:t xml:space="preserve"> – normální/ zvýšené koncentrace ACTH nad 2,2 pmol/l – zde následuje dif dg mezi hypofazární a paraneoplastickou autonomní produkcí ACTH – k tomu používáme následující dynamické testy :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A6D20">
        <w:rPr>
          <w:rFonts w:ascii="Comic Sans MS" w:hAnsi="Comic Sans MS"/>
          <w:b/>
          <w:sz w:val="16"/>
          <w:szCs w:val="16"/>
          <w:u w:val="single"/>
        </w:rPr>
        <w:t>dexamathasonový supresivní test</w:t>
      </w:r>
      <w:r>
        <w:rPr>
          <w:rFonts w:ascii="Comic Sans MS" w:hAnsi="Comic Sans MS"/>
          <w:sz w:val="16"/>
          <w:szCs w:val="16"/>
        </w:rPr>
        <w:t xml:space="preserve"> – 8mg – u m Cushing suprese kortizolemie pod 50% x ne u paraneoplastických forem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A6D20">
        <w:rPr>
          <w:rFonts w:ascii="Comic Sans MS" w:hAnsi="Comic Sans MS"/>
          <w:b/>
          <w:sz w:val="16"/>
          <w:szCs w:val="16"/>
          <w:u w:val="single"/>
        </w:rPr>
        <w:t>desmopr</w:t>
      </w:r>
      <w:r>
        <w:rPr>
          <w:rFonts w:ascii="Comic Sans MS" w:hAnsi="Comic Sans MS"/>
          <w:b/>
          <w:sz w:val="16"/>
          <w:szCs w:val="16"/>
          <w:u w:val="single"/>
        </w:rPr>
        <w:t>e</w:t>
      </w:r>
      <w:r w:rsidRPr="00FA6D20">
        <w:rPr>
          <w:rFonts w:ascii="Comic Sans MS" w:hAnsi="Comic Sans MS"/>
          <w:b/>
          <w:sz w:val="16"/>
          <w:szCs w:val="16"/>
          <w:u w:val="single"/>
        </w:rPr>
        <w:t>sinový test</w:t>
      </w:r>
      <w:r>
        <w:rPr>
          <w:rFonts w:ascii="Comic Sans MS" w:hAnsi="Comic Sans MS"/>
          <w:sz w:val="16"/>
          <w:szCs w:val="16"/>
        </w:rPr>
        <w:t xml:space="preserve"> – aplikace 10mikrog desmopresinu iv – pro m Cushing svědčí stimulace ACTH o více než 50%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žádný test není dostatečne senzitivní a specifický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nejspolehlivější  u ACTH dependentních forem – </w:t>
      </w:r>
      <w:r>
        <w:rPr>
          <w:rFonts w:ascii="Comic Sans MS" w:hAnsi="Comic Sans MS"/>
          <w:b/>
          <w:sz w:val="16"/>
          <w:szCs w:val="16"/>
          <w:u w:val="single"/>
        </w:rPr>
        <w:t>katetrizace obou sinus p</w:t>
      </w:r>
      <w:r w:rsidRPr="00FA6D20">
        <w:rPr>
          <w:rFonts w:ascii="Comic Sans MS" w:hAnsi="Comic Sans MS"/>
          <w:b/>
          <w:sz w:val="16"/>
          <w:szCs w:val="16"/>
          <w:u w:val="single"/>
        </w:rPr>
        <w:t>etrosi inferius</w:t>
      </w:r>
      <w:r>
        <w:rPr>
          <w:rFonts w:ascii="Comic Sans MS" w:hAnsi="Comic Sans MS"/>
          <w:sz w:val="16"/>
          <w:szCs w:val="16"/>
        </w:rPr>
        <w:t xml:space="preserve"> (SPI) se simultánními odběry z periferní žíly a obou sinus petrosi inferiores</w:t>
      </w:r>
    </w:p>
    <w:p w:rsidR="00D14944" w:rsidRDefault="00D14944" w:rsidP="00D14944">
      <w:pPr>
        <w:numPr>
          <w:ilvl w:val="0"/>
          <w:numId w:val="9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odběry krve na stanovení koncentrací ACTH se provádí basálně a dále 2,5, 5, 10 minut po iv aplikaci</w:t>
      </w:r>
    </w:p>
    <w:p w:rsidR="00D14944" w:rsidRDefault="00D14944" w:rsidP="00D14944">
      <w:pPr>
        <w:numPr>
          <w:ilvl w:val="0"/>
          <w:numId w:val="9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poté se kalkuluje poměr koncentrací ACTH ze sinů a periferie – pozitivné nad 2 bazálně a nad 3 po stimulaci x menší poměr = ektopický Cushingův sy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536DF8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536DF8">
        <w:rPr>
          <w:rFonts w:ascii="Comic Sans MS" w:hAnsi="Comic Sans MS"/>
          <w:b/>
          <w:sz w:val="16"/>
          <w:szCs w:val="16"/>
          <w:u w:val="single"/>
        </w:rPr>
        <w:t>Zobrazovací metody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 hypofýzu přednostně používáme </w:t>
      </w:r>
      <w:r w:rsidRPr="00536DF8">
        <w:rPr>
          <w:rFonts w:ascii="Comic Sans MS" w:hAnsi="Comic Sans MS"/>
          <w:b/>
          <w:sz w:val="16"/>
          <w:szCs w:val="16"/>
          <w:u w:val="single"/>
        </w:rPr>
        <w:t xml:space="preserve">MR </w:t>
      </w:r>
      <w:r>
        <w:rPr>
          <w:rFonts w:ascii="Comic Sans MS" w:hAnsi="Comic Sans MS"/>
          <w:sz w:val="16"/>
          <w:szCs w:val="16"/>
        </w:rPr>
        <w:t>– většinou jde o mikroadenomy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36DF8">
        <w:rPr>
          <w:rFonts w:ascii="Comic Sans MS" w:hAnsi="Comic Sans MS"/>
          <w:b/>
          <w:sz w:val="16"/>
          <w:szCs w:val="16"/>
          <w:u w:val="single"/>
        </w:rPr>
        <w:t>CT</w:t>
      </w:r>
      <w:r>
        <w:rPr>
          <w:rFonts w:ascii="Comic Sans MS" w:hAnsi="Comic Sans MS"/>
          <w:sz w:val="16"/>
          <w:szCs w:val="16"/>
        </w:rPr>
        <w:t xml:space="preserve"> pouze pokud KI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pokud pod rozlišovací schopností MR – </w:t>
      </w:r>
      <w:r w:rsidRPr="00536DF8">
        <w:rPr>
          <w:rFonts w:ascii="Comic Sans MS" w:hAnsi="Comic Sans MS"/>
          <w:b/>
          <w:sz w:val="16"/>
          <w:szCs w:val="16"/>
          <w:u w:val="single"/>
        </w:rPr>
        <w:t>katetrizace SPI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pro nadledviny  - CT /MR x USG většinou špatná vyšetřovatelnost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pátráme po paraneoplastických formách – CT hrudníku, krku, břicha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negativním výsledku indikujeme – </w:t>
      </w:r>
      <w:r w:rsidRPr="00536DF8">
        <w:rPr>
          <w:rFonts w:ascii="Comic Sans MS" w:hAnsi="Comic Sans MS"/>
          <w:b/>
          <w:sz w:val="16"/>
          <w:szCs w:val="16"/>
          <w:u w:val="single"/>
        </w:rPr>
        <w:t>scintigrafii radioaktivně značeným analogem somatostatinu</w:t>
      </w:r>
      <w:r>
        <w:rPr>
          <w:rFonts w:ascii="Comic Sans MS" w:hAnsi="Comic Sans MS"/>
          <w:sz w:val="16"/>
          <w:szCs w:val="16"/>
        </w:rPr>
        <w:t xml:space="preserve"> – octreotidový scan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536DF8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536DF8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hypofyzárních tu s nadprodukcí ACTH – neurochirurgické odstranění transfenoideálním přístupem – většinou drobné, dobře operabilní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reziduích – ozáření stereotakticky – do normalizace hormonální aktivity léčit pomocí inhibitorů steroidogeneze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ektopických forem – chirurgické odstranění¨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ACTH independentní CS – chirurgické odstranění tu nadledviny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vzácná bilaterální hyperplazie nadledvin – farmakologická supresivní terapie / bilaterální adrenalektomie s doživotní substitucí kortikosteroidy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paliativně – inhibitory steroidogeneze – ketokonazol, metyrapon, mitan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nezvladatelných – provedení bilaterální adrenalektomie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Průběh a prognoza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onemocnění závažné – zvyšuje morbiditu a mortalitu – zejména kardiovaskulární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501B8E" w:rsidRDefault="00D14944" w:rsidP="00D14944">
      <w:pPr>
        <w:rPr>
          <w:rFonts w:ascii="Comic Sans MS" w:hAnsi="Comic Sans MS"/>
          <w:sz w:val="16"/>
          <w:szCs w:val="16"/>
          <w:u w:val="single"/>
        </w:rPr>
      </w:pPr>
      <w:r w:rsidRPr="00501B8E">
        <w:rPr>
          <w:rFonts w:ascii="Comic Sans MS" w:hAnsi="Comic Sans MS"/>
          <w:sz w:val="16"/>
          <w:szCs w:val="16"/>
          <w:u w:val="single"/>
        </w:rPr>
        <w:t>LYMFOCYTÁRNÍ HYPOFYZITIDA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vzácná choroba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jde o </w:t>
      </w:r>
      <w:r w:rsidRPr="007D2C79">
        <w:rPr>
          <w:rFonts w:ascii="Comic Sans MS" w:hAnsi="Comic Sans MS"/>
          <w:b/>
          <w:sz w:val="16"/>
          <w:szCs w:val="16"/>
          <w:u w:val="single"/>
        </w:rPr>
        <w:t>autoimunitní onemocnění</w:t>
      </w:r>
      <w:r>
        <w:rPr>
          <w:rFonts w:ascii="Comic Sans MS" w:hAnsi="Comic Sans MS"/>
          <w:sz w:val="16"/>
          <w:szCs w:val="16"/>
        </w:rPr>
        <w:t xml:space="preserve"> – hypofýza je vypněna zánětlivými infiltráty tvořenými zejména lymfocytárními elementy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hl u žen, začíná v graviditě / v časném postpartálním období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7D2C79" w:rsidRDefault="00D14944" w:rsidP="00D14944">
      <w:pPr>
        <w:numPr>
          <w:ilvl w:val="0"/>
          <w:numId w:val="92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7D2C79">
        <w:rPr>
          <w:rFonts w:ascii="Comic Sans MS" w:hAnsi="Comic Sans MS"/>
          <w:b/>
          <w:sz w:val="16"/>
          <w:szCs w:val="16"/>
          <w:u w:val="single"/>
        </w:rPr>
        <w:t>může být součástí syndromu polyglandulární insuficience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7D2C79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7D2C79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první příznaky dány zvětšující se hypofýzou – </w:t>
      </w:r>
      <w:r w:rsidRPr="007D2C79">
        <w:rPr>
          <w:rFonts w:ascii="Comic Sans MS" w:hAnsi="Comic Sans MS"/>
          <w:b/>
          <w:sz w:val="16"/>
          <w:szCs w:val="16"/>
          <w:u w:val="single"/>
        </w:rPr>
        <w:t>intenzivní bolest hlavy, poruchy visu a diplopie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druhé fázi – </w:t>
      </w:r>
      <w:r w:rsidRPr="007D2C79">
        <w:rPr>
          <w:rFonts w:ascii="Comic Sans MS" w:hAnsi="Comic Sans MS"/>
          <w:b/>
          <w:sz w:val="16"/>
          <w:szCs w:val="16"/>
          <w:u w:val="single"/>
        </w:rPr>
        <w:t>hypopituarismus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mizí ponejvíce fce kortikotropní a thyreotropní – potom gonadotropní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případy, kt doprovázel diabetes insipidus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patří sem i lidé s považovaným Sheenovým sy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3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D2C79">
        <w:rPr>
          <w:rFonts w:ascii="Comic Sans MS" w:hAnsi="Comic Sans MS"/>
          <w:b/>
          <w:sz w:val="16"/>
          <w:szCs w:val="16"/>
          <w:u w:val="single"/>
        </w:rPr>
        <w:t>některé se samy vyhojí</w:t>
      </w:r>
      <w:r>
        <w:rPr>
          <w:rFonts w:ascii="Comic Sans MS" w:hAnsi="Comic Sans MS"/>
          <w:sz w:val="16"/>
          <w:szCs w:val="16"/>
        </w:rPr>
        <w:t xml:space="preserve"> x jiné přejdou  do ireverzibilní hypofce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hypofýza se může fibrotizací smrštt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7D2C79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7D2C79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CT, MR – zvětšená hypofýza – někdy supraselární expanze</w:t>
      </w:r>
    </w:p>
    <w:p w:rsidR="00D14944" w:rsidRDefault="00D14944" w:rsidP="00D14944">
      <w:pPr>
        <w:ind w:left="360"/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mírná hyperprolaktinémie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Pr="007D2C79" w:rsidRDefault="00D14944" w:rsidP="00D14944">
      <w:pPr>
        <w:rPr>
          <w:rFonts w:ascii="Comic Sans MS" w:hAnsi="Comic Sans MS"/>
          <w:b/>
          <w:sz w:val="16"/>
          <w:szCs w:val="16"/>
          <w:u w:val="single"/>
        </w:rPr>
      </w:pPr>
      <w:r w:rsidRPr="007D2C79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D14944" w:rsidRDefault="00D14944" w:rsidP="00D14944">
      <w:pPr>
        <w:rPr>
          <w:rFonts w:ascii="Comic Sans MS" w:hAnsi="Comic Sans MS"/>
          <w:sz w:val="16"/>
          <w:szCs w:val="16"/>
        </w:rPr>
      </w:pPr>
    </w:p>
    <w:p w:rsidR="00D14944" w:rsidRDefault="00D14944" w:rsidP="00D14944">
      <w:pPr>
        <w:numPr>
          <w:ilvl w:val="0"/>
          <w:numId w:val="9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substituovat chybějící hypofyzární fce</w:t>
      </w:r>
    </w:p>
    <w:p w:rsidR="00FB4DBF" w:rsidRPr="00BE7304" w:rsidRDefault="00FB4DBF" w:rsidP="00FB4DBF">
      <w:pPr>
        <w:rPr>
          <w:rFonts w:ascii="Comic Sans MS" w:hAnsi="Comic Sans MS"/>
          <w:sz w:val="16"/>
          <w:szCs w:val="16"/>
        </w:rPr>
      </w:pPr>
    </w:p>
    <w:p w:rsidR="008A76C9" w:rsidRPr="00FC386D" w:rsidRDefault="008A76C9" w:rsidP="008A76C9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FC386D">
        <w:rPr>
          <w:rFonts w:ascii="Comic Sans MS" w:hAnsi="Comic Sans MS"/>
          <w:b/>
          <w:sz w:val="20"/>
          <w:szCs w:val="20"/>
          <w:u w:val="single"/>
        </w:rPr>
        <w:t>ICHS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Souborné označení chorob – společná přítomnost ischemie myokardu vzniklá na podkladě patologického procesu v koronárním řečišti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F19AA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CF19AA">
        <w:rPr>
          <w:rFonts w:ascii="Comic Sans MS" w:hAnsi="Comic Sans MS"/>
          <w:b/>
          <w:sz w:val="16"/>
          <w:szCs w:val="16"/>
          <w:u w:val="single"/>
        </w:rPr>
        <w:lastRenderedPageBreak/>
        <w:t>Fyziologické poznámky o koronárním řečišti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Koronární oběh – zajištuje zásobení myokardu metabolickými substráty (klíčová je dodávka 02) a odvádění metabolických zplodin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dostatečném koronárním průtoku závisí – tvorba a vedení vzruchu, kontraktilita i relaxace myokardu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krátce po omezení perfúze – dojde k vyčerpání zásob makroergních fosfátů – kardiomyocyt není schopen obnovit normální klidový membranozní potenciál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Klesá nabídka ATP k fosforylaci kontraktilních proteinů – porucha kontrakce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Porušena je též fce iontových pump – přesun ICT iontů extracelulárně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 pokračující anaerobní glykolýzou se hromadí laktát a vzniká tkáňová acidóza – po desítkách minut se objevuje nevratné poškození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Dojde-li k včasnému obnovení průtoku – zbrání se vzniku nekrozy- porucha stažlivosti může ještě pžetrvávat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Důležité je,že ischemie působí  také na endotelie věnčitých tepen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Porucha souhry endoteliálních působků navodí vazospastickou pohotovost, aktivaci hemostázy, útlum přirozené fibrinolýzy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Pokles stažlivosti se projeví již při poruchách perfúze o 10-20%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koronárních oběhu je již za klidových podmínek vysoká arteriovenózní diferenciace – při zátěži tedy nelze uvolňování kyslíku výrazně zvýšit X větší metabolické nároky musí být hrazeny zvýšeným koronárním průtokem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Koronární oběh musí pružně reagovat na měnící se potřeby myokardu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Ischemie vzniká při nerovnováze mezi metabolickou potřebou a možnostmi perfúze = může být dána zvýšenými nároky myokardu X i sníženým průtokem koronárním řečištěm X kombinací obou faktorů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  <w:r w:rsidRPr="00CF19AA">
        <w:rPr>
          <w:rFonts w:ascii="Comic Sans MS" w:hAnsi="Comic Sans MS"/>
          <w:sz w:val="16"/>
          <w:szCs w:val="16"/>
          <w:u w:val="single"/>
        </w:rPr>
        <w:t>Spotřeba O2 v myokardu je určena zejména 3 faktory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Napětím stěny LK – určeným zejména náplní na konci diastoly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Inotropním stavem myokardu –stimulovaným významně koncentrací katecholaminů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Srdeční frekvencí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  <w:r w:rsidRPr="00CF19AA">
        <w:rPr>
          <w:rFonts w:ascii="Comic Sans MS" w:hAnsi="Comic Sans MS"/>
          <w:sz w:val="16"/>
          <w:szCs w:val="16"/>
          <w:u w:val="single"/>
        </w:rPr>
        <w:t>Průtok věnčitými tepnami je závislý na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Perfúzním tlaku – tento faktor nebývá limitující – pokles až k hodnotám okolo 40mmHg je kompenzován snížením rezistence na úrovni arteriol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Extravaskulárním tlaku – v LK se tento tlak zvyšuje v systole,kdy klesá kolapsem kapilár koronární průtok téměř k nule, proto zkrácení diastolické fáze např při tachykardii vede ke snížení průtoku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Trvání diastoly – tachykardie vede nejen ke zvýšení nároků,ale i ke snížení průtoku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Koronární cévní rezistenci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Regulace tonu cévní stěny věnčitých cév má zásadní význam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 fyziologických poměrů je průtok koronárním řečištěm regulován dle potřeb v širokém rozmezí – od 70-400ml/min/100g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  <w:r w:rsidRPr="00CF19AA">
        <w:rPr>
          <w:rFonts w:ascii="Comic Sans MS" w:hAnsi="Comic Sans MS"/>
          <w:sz w:val="16"/>
          <w:szCs w:val="16"/>
          <w:u w:val="single"/>
        </w:rPr>
        <w:t>Vlastní arteoriodilatace,kt je za celý děj zodpovědná – je řízená 3 rozdílnými mechanismy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Metabolickou regulací – určenou poměrem ATP/ADP, pO2, pH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Autoregulací koronárního tlaku – upravuje průtok při změně TK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Neurohumorálními mechanismy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První 2 se uplatňují hl při řízení tonu arteriol X 3 při kontrole napětí cévní stěny epikardiálních koronárních arterií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Vzhledem k tomu,že epikárdiální část věnčitých tepen bývá postižena ateroklerozou nejčastěji – neurohumorální regulaci při ICHS je obzvlášť důležitá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Nervová regulace – je v prvé řadě pod kontrolou sympatiku – zejména pod jeho vazokonstrikční alfa-adrenergní složkou x stimulace alfa 2 receptorů vede k vazodilataci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Humorální regulace má v řízení tonu epikardiálních tepen rozhodující význam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dobré souhře humorálních působků je důležitý intaktní endotel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Endotel je nesmírně metabolicky aktivní tkáň, kde se produkují,aktivují a inaktivují vazoaktivní, antiagregačně a antiadhezivně a fibrinolyticky působící látky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Fční endotel je nezbytný pro zajištění optimálního oběhu – napětí cevní stěny je kontrolováno zejména produkcí NO, endoteliálního hyperpolarizačního faktoru a prostacyklinu</w:t>
      </w:r>
    </w:p>
    <w:p w:rsidR="008A76C9" w:rsidRDefault="008A76C9" w:rsidP="008A76C9">
      <w:pPr>
        <w:numPr>
          <w:ilvl w:val="0"/>
          <w:numId w:val="9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endoteliální dysci je produkce těchto působků nedostatečná a céva reaguje na řadu podnětů paradoxně vazokonstrikcí + objevuje se vyšší pohotovost k trombotickým komplikacím a aterogenezi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 w:rsidRPr="00CF19AA">
        <w:rPr>
          <w:rFonts w:ascii="Comic Sans MS" w:hAnsi="Comic Sans MS"/>
          <w:b/>
          <w:sz w:val="16"/>
          <w:szCs w:val="16"/>
          <w:u w:val="single"/>
        </w:rPr>
        <w:t>Etiologie a 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ICHS je klinický pojem označující stavy s odlišnou patogenezí,ale stejnými důsledky= kritickým snížením průtoku krevním řečištěm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Porucha perfúze může mít původ organický – aterosklerotický plát, trombus, embolie, arteritida, koronární píštěl, direkce X fční – koronární spazmy 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praxi jde nejčastěji o kombinaci různých mechanizmů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Samotný trombus – zejména destičkový – může působit vazokonstrikci uvolňováním vazoaktivních působků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výsledném klinickém obraze se podílí 3 faktory – aterosklerotický plát, trombus, spazmus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ATEROSKLERÓZA = aterosklerotický plát v epikardiální části věnčité tepny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primárním momentem u většiny nemocných</w:t>
      </w: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Plát – typicky je lokalizován excentricky x zbytek cévy má zachovanou muskulární vrstvu schopnou relaxace a kontrakce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Změny tonu cévy v okolí léze jsou  zodpovědny za kolísání průsvitu stenózy v průběhu dne – vyšší napětí je ráno x či rce na vazospastické podněty – chlad, psychickou a fyzickou zátěž, jídlo, kouření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aterosklerózou dochází paradoxně při fyzické zátěži ke zvýšenému napětí věnčité tepny = ke zvýraznění stenozy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TROMBÓZA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obávanou komplikací koronární aterosklerózy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Trombus zpravidla nasedá na ateroskleroticky  změněnou věnčitou tepnu s poškozeným endotelem/ hlubší lézí – mluvíme pak o nestabilním plátu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 dalším osudu trombu a o vzniku případného infarktu – rozhoduje poměr trombogenních a tombolytických pochodů vedoucích k okluzi/rekanalizaci tepny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Fisura nevzniká převážně v plátek zužujících  kriticky lumen tepny ( mají vysoký podíl kolagenu – stabilnější)x naopak trombozou bývají nejčastěji postiženy pláty mladé, hemodynamicky méně významné = k prasknutí inklinují měkké pláty – tvořené převážně lipidy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– li tyto pláty hemodynamicky významné – mohou vést k omezení průtoku a být podkladem anginy pectoris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Trombus, zejména destičkový – může uvolňováním vazoaktivních působků z destiček působit vazokonstrikci – následný spazmus je dalším patogenetickým faktorem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ICHS je nejčastější příčinou smrti v naší populaci – její vysoká prevalence je výsledkem působení řady rizikových faktorů</w:t>
      </w:r>
    </w:p>
    <w:p w:rsidR="008A76C9" w:rsidRDefault="008A76C9" w:rsidP="008A76C9">
      <w:pPr>
        <w:numPr>
          <w:ilvl w:val="0"/>
          <w:numId w:val="9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Některé jsou ovlivnitelné – arteriální hypertenze, dyslipidémie, kouření, cukrovka, hyperhomocysteinémie, stres, obezita, nedostatek fyzické aktivity</w:t>
      </w:r>
    </w:p>
    <w:p w:rsidR="008A76C9" w:rsidRDefault="008A76C9" w:rsidP="008A76C9">
      <w:pPr>
        <w:numPr>
          <w:ilvl w:val="0"/>
          <w:numId w:val="9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Jiné ovlivnit nelze – věk, pohlaví, rodinná zátěž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mnohem častější u diabetiků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novým RF patří hyperhomocysteinémie - riziko příhody je závislé na koncentraci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Význam mají i sexuální hormony – ICHS u žen před menopauzou je vzácná</w:t>
      </w:r>
    </w:p>
    <w:p w:rsidR="008A76C9" w:rsidRDefault="008A76C9" w:rsidP="008A76C9">
      <w:pPr>
        <w:numPr>
          <w:ilvl w:val="0"/>
          <w:numId w:val="9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Hormonální substituční léčba riziko IM nesnižuje X naopak stoupá riziko tromboembolických příhod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52C43" w:rsidRDefault="008A76C9" w:rsidP="008A76C9">
      <w:pPr>
        <w:rPr>
          <w:rFonts w:ascii="Comic Sans MS" w:hAnsi="Comic Sans MS"/>
          <w:b/>
          <w:sz w:val="20"/>
          <w:szCs w:val="20"/>
          <w:u w:val="single"/>
        </w:rPr>
      </w:pPr>
      <w:r w:rsidRPr="00552C43">
        <w:rPr>
          <w:rFonts w:ascii="Comic Sans MS" w:hAnsi="Comic Sans MS"/>
          <w:b/>
          <w:sz w:val="20"/>
          <w:szCs w:val="20"/>
          <w:u w:val="single"/>
        </w:rPr>
        <w:t>A : CHRONICKÉ FORMY ICHS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52C43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552C43">
        <w:rPr>
          <w:rFonts w:ascii="Comic Sans MS" w:hAnsi="Comic Sans MS"/>
          <w:b/>
          <w:sz w:val="16"/>
          <w:szCs w:val="16"/>
          <w:u w:val="single"/>
        </w:rPr>
        <w:t>ANGINA PECTORIS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Charakterizovaná stabilizovanými ( ve frekvenci, intenzitě, délce trvání) algickými projevy- stenokardiemi – provázejícími tranzitorní ischémii myokardu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části nemocných nemusí mít projevy bolestivý charakter – objevuje se tlak na hrudi (oprese) X dušnost ( acinózní ekvivalent)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Probíhá-li asymptomaticky – němá ischemie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F19AA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CF19AA">
        <w:rPr>
          <w:rFonts w:ascii="Comic Sans MS" w:hAnsi="Comic Sans MS"/>
          <w:b/>
          <w:sz w:val="16"/>
          <w:szCs w:val="16"/>
          <w:u w:val="single"/>
        </w:rPr>
        <w:t xml:space="preserve">Patologie  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Ischemie myokardu se objevuje vždy – převáží-li nároky na dodávku O2 aktuální množství perfúze myokardu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Zvýšená spotřeba O2 bývá navozena – fyzickou námahou, vzestupem systolického tlaku, zvýšeným plněním LK či tachykardií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 snížením koronární perfúze se setkáváme u organických stenóz – aterosklerotický plát, trombus X fčních změn – spazmus ve věnčitých tepnách / při kritickém zkrácení diastoly při tachykardii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Kritickým místem bývá – nedostatečný průtok induktivní částí řečiště = epikardiální částí věnčitých tepen – tato část bývá nejčastěji postižena aterosklerotickm procesem + je charakterizovaná výraznými změnami napětí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Zvýšení tonu omezující průtok může navodit – chlad, stres, fyzická námaha, kouření</w:t>
      </w:r>
    </w:p>
    <w:p w:rsidR="008A76C9" w:rsidRDefault="008A76C9" w:rsidP="008A76C9">
      <w:pPr>
        <w:numPr>
          <w:ilvl w:val="0"/>
          <w:numId w:val="9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Predisponujícím momentem – endoteliální dyfce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Důležitý je tvar léze :</w:t>
      </w:r>
    </w:p>
    <w:p w:rsidR="008A76C9" w:rsidRDefault="008A76C9" w:rsidP="008A76C9">
      <w:pPr>
        <w:numPr>
          <w:ilvl w:val="0"/>
          <w:numId w:val="9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Stenoza koncentrická – neuplatní se hemodynamické změny a tolerance zátěže se výrazněji nemění</w:t>
      </w:r>
    </w:p>
    <w:p w:rsidR="008A76C9" w:rsidRDefault="008A76C9" w:rsidP="008A76C9">
      <w:pPr>
        <w:numPr>
          <w:ilvl w:val="0"/>
          <w:numId w:val="9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Stenóza excentrická – předpoklady pro uplatnění hemodynamických změn – nemocní mají měnlivý práh tolerance námahy (= smíšená AP)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Vedle charakteru stenózy je důležitá přitomnost kolaterálního oběhu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Kolaterální řečiště se rozvíjí rychle – během dnů až týdnů – všude tam, kde dochází k ischemii</w:t>
      </w:r>
    </w:p>
    <w:p w:rsidR="008A76C9" w:rsidRDefault="008A76C9" w:rsidP="008A76C9">
      <w:pPr>
        <w:numPr>
          <w:ilvl w:val="0"/>
          <w:numId w:val="9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Již vyvinuté kolaterály se dle aktuální potřeby otvírají/zavírají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Vývoj kolaterál může vést k vymizení ischemických epizod a v případě uzávěru tepny může zabránit vzniku nekrózy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 w:rsidRPr="00CF19AA">
        <w:rPr>
          <w:rFonts w:ascii="Comic Sans MS" w:hAnsi="Comic Sans MS"/>
          <w:b/>
          <w:sz w:val="16"/>
          <w:szCs w:val="16"/>
          <w:u w:val="single"/>
        </w:rPr>
        <w:t xml:space="preserve">Klinický obraz </w:t>
      </w:r>
      <w:r>
        <w:rPr>
          <w:rFonts w:ascii="Comic Sans MS" w:hAnsi="Comic Sans MS"/>
          <w:sz w:val="16"/>
          <w:szCs w:val="16"/>
        </w:rPr>
        <w:t>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Vlastní projevy mohou být pestré – nejčastěji – bolest svíravá/pálivá, tlak bez bolesti, pocit nedostatku dechu ( acinózní ekvivalent</w:t>
      </w:r>
    </w:p>
    <w:p w:rsidR="008A76C9" w:rsidRDefault="008A76C9" w:rsidP="008A76C9">
      <w:pPr>
        <w:numPr>
          <w:ilvl w:val="0"/>
          <w:numId w:val="9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Nejčastější lokalizace – v ploše za střední / horní třetinou hrudní kosti X může vystřelovat do L/P ramene, do malíkové části levé ruky, do krku, dolní čelisti, epigastria, mezi lopatky, do zátylku</w:t>
      </w:r>
    </w:p>
    <w:p w:rsidR="008A76C9" w:rsidRDefault="008A76C9" w:rsidP="008A76C9">
      <w:pPr>
        <w:numPr>
          <w:ilvl w:val="0"/>
          <w:numId w:val="9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Typická je propagace bolesti / tlaku do – zad, nadbřišku, ramen, ruky, krku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Projevy trvají několik desítek sekund až několik málo minut X pokud se prodlužuje – myslet na nestabilní anginu, IM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důležitým anamnestickým údajem – vyvolávající moment – typicky při námaze, rozčilení, po jídle, při chůzi proti větru, za mrazu, při pohlavním styku, při ranní cestě z domu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 téměř vždy donutí zastavit/zpomalit vykonávanou činnost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Důležité je kolísání frekvence záchvatů během dne – u námahou anginy nejčastěji ráno X u variantní anginy i v noci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Pocit úzkosti, nedostatek dechu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Somatický nález – většinou chudý</w:t>
      </w:r>
    </w:p>
    <w:p w:rsidR="008A76C9" w:rsidRDefault="008A76C9" w:rsidP="008A76C9">
      <w:pPr>
        <w:numPr>
          <w:ilvl w:val="0"/>
          <w:numId w:val="9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záchvatu – úzkost, bledost – spíš ale bývá stenokardií protrahovaných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V meziobdobí – nález fyziologický / přítomny znaky orgánové aterosklerózy – mozkové, koronárních tepen + může být přitomna hypertenze, při hyperlipoproteinémii – arcus lipoidem cornae, xantelezmaty, xantomy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 w:rsidRPr="00CF19AA">
        <w:rPr>
          <w:rFonts w:ascii="Comic Sans MS" w:hAnsi="Comic Sans MS"/>
          <w:b/>
          <w:sz w:val="16"/>
          <w:szCs w:val="16"/>
          <w:u w:val="single"/>
        </w:rPr>
        <w:t>Klasifikace stupně závažnosti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stenokardie vyprovokovaná jen výjimečnou námahou</w:t>
      </w:r>
    </w:p>
    <w:p w:rsidR="008A76C9" w:rsidRDefault="008A76C9" w:rsidP="008A76C9">
      <w:pPr>
        <w:numPr>
          <w:ilvl w:val="0"/>
          <w:numId w:val="9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stenokardie vyprovokovaná větší,avšak v běžném životě obvyklou námahou / běžnou činností ve větru, mrazu, při rozčilení</w:t>
      </w:r>
    </w:p>
    <w:p w:rsidR="008A76C9" w:rsidRDefault="008A76C9" w:rsidP="008A76C9">
      <w:pPr>
        <w:numPr>
          <w:ilvl w:val="0"/>
          <w:numId w:val="9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stenokardie vyprovokovaná již běžnou činností při psychické pohodě</w:t>
      </w:r>
    </w:p>
    <w:p w:rsidR="008A76C9" w:rsidRDefault="008A76C9" w:rsidP="008A76C9">
      <w:pPr>
        <w:numPr>
          <w:ilvl w:val="0"/>
          <w:numId w:val="9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stenokardie i při minimálně náročné práci / v klidu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 w:rsidRPr="00CF19AA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ke stanovení obvykle stačí anamnéza X v atypických případech je nutno doplnit pomocná vyšetření</w:t>
      </w: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testy str 258</w:t>
      </w:r>
    </w:p>
    <w:p w:rsidR="008A76C9" w:rsidRDefault="008A76C9" w:rsidP="008A76C9">
      <w:pPr>
        <w:numPr>
          <w:ilvl w:val="0"/>
          <w:numId w:val="9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užíváme k detekci ischémie – EKG x pro změny kontraktility LK – echokardiografii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 diagnostické považujeme – horizontální/descendentní deprese úseku ST minimálně 0,1 mV a větší navozené zátěží</w:t>
      </w:r>
    </w:p>
    <w:p w:rsidR="008A76C9" w:rsidRDefault="008A76C9" w:rsidP="008A76C9">
      <w:pPr>
        <w:numPr>
          <w:ilvl w:val="0"/>
          <w:numId w:val="9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změny nacházíme zpravidla ve svodech V4-V6 nebi II,III a ve svodu VF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 odezníváním ischemie se ve svodech s depresí úseku ST může objevit neterminálně negativní  nebo negativní vlna 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F19AA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CF19AA">
        <w:rPr>
          <w:rFonts w:ascii="Comic Sans MS" w:hAnsi="Comic Sans MS"/>
          <w:b/>
          <w:sz w:val="16"/>
          <w:szCs w:val="16"/>
          <w:u w:val="single"/>
        </w:rPr>
        <w:t>Dif dg 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tab str 258 a 259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vertebrogenní bolesti – bodavý charakter bolesti, existence úlevové polohy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 kostosternálního skloubení a onemocnění ramenního kloubu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preeruptivní stádium stádium zosteru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onemocnění jícnu, žaludku, duodena, žlužníku, žlčových cest – vztah k jídlu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perikarditida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dissekující aneurysma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 vycházející z pleury a plic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neurocirkulační  astenie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 w:rsidRPr="00CF19AA">
        <w:rPr>
          <w:rFonts w:ascii="Comic Sans MS" w:hAnsi="Comic Sans MS"/>
          <w:b/>
          <w:sz w:val="16"/>
          <w:szCs w:val="16"/>
          <w:u w:val="single"/>
        </w:rPr>
        <w:t>Průběh a prognóza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většiny nemocných bývá stav po léta stabilizovaný – u části nemocných obtíže mohou i vymizet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správně léčených můžeme snížit roční letalitu pod 4%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  <w:r w:rsidRPr="00CF19AA">
        <w:rPr>
          <w:rFonts w:ascii="Comic Sans MS" w:hAnsi="Comic Sans MS"/>
          <w:sz w:val="16"/>
          <w:szCs w:val="16"/>
          <w:u w:val="single"/>
        </w:rPr>
        <w:t>existují 3 skupiny nemocných s horší prognózou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numPr>
          <w:ilvl w:val="0"/>
          <w:numId w:val="9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nemocní s nízkou tolerancí zátěže a výraznými známkami ischemie v zátěžovém testu</w:t>
      </w:r>
    </w:p>
    <w:p w:rsidR="008A76C9" w:rsidRDefault="008A76C9" w:rsidP="008A76C9">
      <w:pPr>
        <w:numPr>
          <w:ilvl w:val="0"/>
          <w:numId w:val="9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nemocní s postižením všech 3 hlavních tepen – obě větve levé koronární a pravá koronární tepna / postižení kmene lévé tepny při angiografickém vyšetření</w:t>
      </w:r>
    </w:p>
    <w:p w:rsidR="008A76C9" w:rsidRDefault="008A76C9" w:rsidP="008A76C9">
      <w:pPr>
        <w:numPr>
          <w:ilvl w:val="0"/>
          <w:numId w:val="9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nemocní s dysfcí LK – ohrožení náhlou smrtí při maligních arytmiích / terminálním srdečním selháním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 w:rsidRPr="00CF19AA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>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zbavit potíží + zlepšit prognózu – tab str 260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nemocného nejvíce ohrožuje – akutní uzávěr věnčité tepny, porucha srdečního rytmu, vývoj dysfce LK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F19AA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CF19AA">
        <w:rPr>
          <w:rFonts w:ascii="Comic Sans MS" w:hAnsi="Comic Sans MS"/>
          <w:sz w:val="16"/>
          <w:szCs w:val="16"/>
          <w:u w:val="single"/>
        </w:rPr>
        <w:t>ZABRÁNĚNÍ UZÁVĚRU CÉVY TROMBEM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základním léčebným krokem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trombotická okluze vzniká nejčastěji – na podkladě nestabilního aterosklerotického plátu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možno využít protidestičkovou a antikoagulační léčbu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klasickým postupem – podávání kyseliny acetylsalicylové – 75-400mg/den – nízká cena a rychlý nástup účinku – v prvních letech po infarktu  pokles letality o 25%, v dalších letech 10%</w:t>
      </w:r>
    </w:p>
    <w:p w:rsidR="008A76C9" w:rsidRDefault="008A76C9" w:rsidP="008A76C9">
      <w:pPr>
        <w:numPr>
          <w:ilvl w:val="0"/>
          <w:numId w:val="9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10% nemocných neodpovídá na léčbu  - u výrazně rizikových nemocných se podává v kombinaci s clopidogrelem – účinný protidestičkový lék inhibující aktivaci trombocytů navozenou prostřednictvím receptorů ADP – 75mg/den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Novým trendem v rámci prevence je kombinace protidestičkové léčby ASA a antikoagulační léčby warfarinem – u vysoce rizikových osob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F19AA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CF19AA">
        <w:rPr>
          <w:rFonts w:ascii="Comic Sans MS" w:hAnsi="Comic Sans MS"/>
          <w:sz w:val="16"/>
          <w:szCs w:val="16"/>
          <w:u w:val="single"/>
        </w:rPr>
        <w:t>STABILIZACE PLÁTU A ÚPRAVA ENDOTELIÁLNÍ DYSFCE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účinný léčebným přístupem upravují především nepříznivou prognózu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Taktika antisklerotické léčby je založena na 2 postupech – zastavit vlastní progresi aterogeneze + stabilizovat měkký aterosklerotický plát + je nutné snížit působení rizikových faktorů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Zásadním způsobem může zlepšit prognóza úprava dyslipidémie kombinovanou léčbou – blokáda sy cholesterolu statiny + inhibice jeho resorpce  neb s inhibicí resorpce žlučových kyselin pryskyřicemi / léčba niacinem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Inhibitory ACE – zvýší dostupnost NO, zpomalení degradace bradykininu vede ke stimulaci NO- syntézy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F19AA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CF19AA">
        <w:rPr>
          <w:rFonts w:ascii="Comic Sans MS" w:hAnsi="Comic Sans MS"/>
          <w:sz w:val="16"/>
          <w:szCs w:val="16"/>
          <w:u w:val="single"/>
        </w:rPr>
        <w:t>PROFYLAXE A LÉČBA MYOKARDIÁLNÍ ISCHÉMIE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Sama o sobě nevede ke zlepšení prognozy nemocných,ale zlepšuje život</w:t>
      </w:r>
    </w:p>
    <w:p w:rsidR="008A76C9" w:rsidRDefault="008A76C9" w:rsidP="008A76C9">
      <w:pPr>
        <w:numPr>
          <w:ilvl w:val="0"/>
          <w:numId w:val="9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Jedinou výjimkou je variantní angina – profylaxe spazmů výrazně upravuje nepříznivou prognózu</w:t>
      </w: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</w:p>
    <w:p w:rsidR="008A76C9" w:rsidRPr="00CF19AA" w:rsidRDefault="008A76C9" w:rsidP="008A76C9">
      <w:pPr>
        <w:numPr>
          <w:ilvl w:val="0"/>
          <w:numId w:val="947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  <w:r w:rsidRPr="00CF19AA">
        <w:rPr>
          <w:rFonts w:ascii="Arial" w:hAnsi="Arial" w:cs="Arial"/>
          <w:b/>
          <w:sz w:val="16"/>
          <w:szCs w:val="16"/>
          <w:lang w:val="en-US"/>
        </w:rPr>
        <w:t>T: stabilní AP</w:t>
      </w:r>
    </w:p>
    <w:p w:rsidR="008A76C9" w:rsidRPr="00CF19AA" w:rsidRDefault="008A76C9" w:rsidP="008A76C9">
      <w:pPr>
        <w:numPr>
          <w:ilvl w:val="2"/>
          <w:numId w:val="9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</w:rPr>
        <w:t>sekundámí prevence - zákaz kouření, úprava hyperlipoproteinémie, DM a AHT, léčba obezity, odstranění stresu, tělesný pohyb, dieta (omezení tuků a cholesterolu, dostatek vlákniny, ovoce, zeleniny, olivového oleje), při homocysteinémii kys. listová, vitamin B6 a B12 (snižují hladinu homocysteinu), střídmá konzumace alkoholu (červené víno), vitamin E</w:t>
      </w:r>
    </w:p>
    <w:p w:rsidR="008A76C9" w:rsidRPr="00CF19AA" w:rsidRDefault="008A76C9" w:rsidP="008A76C9">
      <w:pPr>
        <w:numPr>
          <w:ilvl w:val="2"/>
          <w:numId w:val="9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</w:rPr>
        <w:t xml:space="preserve">antiagregancia : </w:t>
      </w:r>
    </w:p>
    <w:p w:rsidR="008A76C9" w:rsidRPr="00CF19AA" w:rsidRDefault="008A76C9" w:rsidP="008A76C9">
      <w:pPr>
        <w:numPr>
          <w:ilvl w:val="3"/>
          <w:numId w:val="94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  <w:u w:val="single"/>
        </w:rPr>
        <w:t>ASA</w:t>
      </w:r>
      <w:r w:rsidRPr="00CF19AA">
        <w:rPr>
          <w:rFonts w:ascii="Arial" w:hAnsi="Arial" w:cs="Arial"/>
          <w:color w:val="000000"/>
          <w:sz w:val="16"/>
          <w:szCs w:val="16"/>
        </w:rPr>
        <w:t xml:space="preserve"> (inhib. cyklooxygenázy tvořící tromboxan A2, 100-200mg denně), clopidogrel, indobufen </w:t>
      </w:r>
    </w:p>
    <w:p w:rsidR="008A76C9" w:rsidRPr="00CF19AA" w:rsidRDefault="008A76C9" w:rsidP="008A76C9">
      <w:pPr>
        <w:numPr>
          <w:ilvl w:val="2"/>
          <w:numId w:val="9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</w:rPr>
        <w:t xml:space="preserve">antianginózní terapie : </w:t>
      </w:r>
    </w:p>
    <w:p w:rsidR="008A76C9" w:rsidRPr="00CF19AA" w:rsidRDefault="008A76C9" w:rsidP="008A76C9">
      <w:pPr>
        <w:numPr>
          <w:ilvl w:val="3"/>
          <w:numId w:val="94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  <w:u w:val="single"/>
        </w:rPr>
        <w:t xml:space="preserve">nitráty </w:t>
      </w:r>
      <w:r w:rsidRPr="00CF19AA">
        <w:rPr>
          <w:rFonts w:ascii="Arial" w:hAnsi="Arial" w:cs="Arial"/>
          <w:color w:val="000000"/>
          <w:sz w:val="16"/>
          <w:szCs w:val="16"/>
        </w:rPr>
        <w:t>(lék 1.volby, snižují frekvenci záchvatů ale neovlivní mortalitu ani morbiditu, uvolňují NO, systémová venodilatace =&gt; snižují preload =&gt; ↓metab. nároky myokardu, vzniká rezistence  (nitroglycerin již po 10h) =&gt; část dne nepodáváme, aby nevznikla tolerance</w:t>
      </w:r>
    </w:p>
    <w:p w:rsidR="008A76C9" w:rsidRPr="00CF19AA" w:rsidRDefault="008A76C9" w:rsidP="008A76C9">
      <w:pPr>
        <w:numPr>
          <w:ilvl w:val="4"/>
          <w:numId w:val="947"/>
        </w:numPr>
        <w:shd w:val="clear" w:color="auto" w:fill="FFFFFF"/>
        <w:tabs>
          <w:tab w:val="left" w:pos="2098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</w:rPr>
        <w:t>nitroglycerin (sublingvální), isosorbit dinitrát (nejužívanější, 40-160mg/den, účinek za 20min a působí 2-12h , isosorbit monomononitrát)</w:t>
      </w:r>
    </w:p>
    <w:p w:rsidR="008A76C9" w:rsidRPr="00CF19AA" w:rsidRDefault="008A76C9" w:rsidP="008A76C9">
      <w:pPr>
        <w:numPr>
          <w:ilvl w:val="3"/>
          <w:numId w:val="94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  <w:u w:val="single"/>
        </w:rPr>
        <w:t>blokátory Ca kanálů</w:t>
      </w:r>
      <w:r w:rsidRPr="00CF19AA">
        <w:rPr>
          <w:rFonts w:ascii="Arial" w:hAnsi="Arial" w:cs="Arial"/>
          <w:color w:val="000000"/>
          <w:sz w:val="16"/>
          <w:szCs w:val="16"/>
        </w:rPr>
        <w:t xml:space="preserve"> (blok L-typu Ca kanálů vstupu Ca do bb. =&gt; cévní vazodilatace, ↓kontraktilita a frekvence myokardu</w:t>
      </w:r>
    </w:p>
    <w:p w:rsidR="008A76C9" w:rsidRPr="00CF19AA" w:rsidRDefault="008A76C9" w:rsidP="008A76C9">
      <w:pPr>
        <w:numPr>
          <w:ilvl w:val="4"/>
          <w:numId w:val="947"/>
        </w:numPr>
        <w:shd w:val="clear" w:color="auto" w:fill="FFFFFF"/>
        <w:tabs>
          <w:tab w:val="left" w:pos="2098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</w:rPr>
        <w:t>nifedipin + amlodipin (cévní selektivita) , verapamil (převládají účinky na myokard, 240mg/den, snižuje vylučování digoxinu =&gt; nutná korekce dávky), diltiazem (oba účinky)</w:t>
      </w:r>
    </w:p>
    <w:p w:rsidR="008A76C9" w:rsidRPr="00CF19AA" w:rsidRDefault="008A76C9" w:rsidP="008A76C9">
      <w:pPr>
        <w:numPr>
          <w:ilvl w:val="3"/>
          <w:numId w:val="94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  <w:u w:val="single"/>
        </w:rPr>
        <w:t>betablokátory</w:t>
      </w:r>
      <w:r w:rsidRPr="00CF19AA">
        <w:rPr>
          <w:rFonts w:ascii="Arial" w:hAnsi="Arial" w:cs="Arial"/>
          <w:color w:val="000000"/>
          <w:sz w:val="16"/>
          <w:szCs w:val="16"/>
        </w:rPr>
        <w:t xml:space="preserve"> (snižují celkovou mortalitu, snižují spotřebu 02 myokardem, ↓SF,↓kontraktility, vysazovat se musí pozvolna, u variantní anginy NE - mohou zesílit spazmy, 1)selektivní-jen β1  2)neselektivní-β1 i β2 =&gt; bronchospazmus), </w:t>
      </w:r>
    </w:p>
    <w:p w:rsidR="008A76C9" w:rsidRPr="00CF19AA" w:rsidRDefault="008A76C9" w:rsidP="008A76C9">
      <w:pPr>
        <w:numPr>
          <w:ilvl w:val="4"/>
          <w:numId w:val="947"/>
        </w:numPr>
        <w:shd w:val="clear" w:color="auto" w:fill="FFFFFF"/>
        <w:tabs>
          <w:tab w:val="left" w:pos="2098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</w:rPr>
        <w:t>metoprolol + celiprolol (kardioselektivní), bopindolol (neselektivní)</w:t>
      </w:r>
    </w:p>
    <w:p w:rsidR="008A76C9" w:rsidRPr="00CF19AA" w:rsidRDefault="008A76C9" w:rsidP="008A76C9">
      <w:pPr>
        <w:numPr>
          <w:ilvl w:val="3"/>
          <w:numId w:val="94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  <w:u w:val="single"/>
        </w:rPr>
      </w:pPr>
      <w:r w:rsidRPr="00CF19AA">
        <w:rPr>
          <w:rFonts w:ascii="Arial" w:hAnsi="Arial" w:cs="Arial"/>
          <w:color w:val="000000"/>
          <w:sz w:val="16"/>
          <w:szCs w:val="16"/>
          <w:u w:val="single"/>
        </w:rPr>
        <w:t>ostatní</w:t>
      </w:r>
    </w:p>
    <w:p w:rsidR="008A76C9" w:rsidRPr="00CF19AA" w:rsidRDefault="008A76C9" w:rsidP="008A76C9">
      <w:pPr>
        <w:numPr>
          <w:ilvl w:val="4"/>
          <w:numId w:val="947"/>
        </w:numPr>
        <w:shd w:val="clear" w:color="auto" w:fill="FFFFFF"/>
        <w:tabs>
          <w:tab w:val="left" w:pos="2098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</w:rPr>
        <w:t>molsidomin – donor NO, nevzniká tolerance jako u nitrátů</w:t>
      </w:r>
    </w:p>
    <w:p w:rsidR="008A76C9" w:rsidRPr="00CF19AA" w:rsidRDefault="008A76C9" w:rsidP="008A76C9">
      <w:pPr>
        <w:numPr>
          <w:ilvl w:val="2"/>
          <w:numId w:val="9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</w:rPr>
        <w:t>invazivní terapie</w:t>
      </w:r>
    </w:p>
    <w:p w:rsidR="008A76C9" w:rsidRPr="00CF19AA" w:rsidRDefault="008A76C9" w:rsidP="008A76C9">
      <w:pPr>
        <w:numPr>
          <w:ilvl w:val="3"/>
          <w:numId w:val="94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</w:rPr>
        <w:t>PTCA (perkutánní transluminální koronární angioplastika) - balónková dilatace (restenóz), stenty; poté zajistit antiagregační léčbou</w:t>
      </w:r>
    </w:p>
    <w:p w:rsidR="008A76C9" w:rsidRPr="00CF19AA" w:rsidRDefault="008A76C9" w:rsidP="008A76C9">
      <w:pPr>
        <w:numPr>
          <w:ilvl w:val="4"/>
          <w:numId w:val="947"/>
        </w:numPr>
        <w:shd w:val="clear" w:color="auto" w:fill="FFFFFF"/>
        <w:tabs>
          <w:tab w:val="left" w:pos="2098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b/>
          <w:color w:val="000000"/>
          <w:sz w:val="16"/>
          <w:szCs w:val="16"/>
        </w:rPr>
        <w:t xml:space="preserve">I </w:t>
      </w:r>
      <w:r w:rsidRPr="00CF19AA">
        <w:rPr>
          <w:rFonts w:ascii="Arial" w:hAnsi="Arial" w:cs="Arial"/>
          <w:color w:val="000000"/>
          <w:sz w:val="16"/>
          <w:szCs w:val="16"/>
        </w:rPr>
        <w:t>- proximální stenóza (&gt;70%) 1-2 koronárních artérií</w:t>
      </w:r>
    </w:p>
    <w:p w:rsidR="008A76C9" w:rsidRPr="00CF19AA" w:rsidRDefault="008A76C9" w:rsidP="008A76C9">
      <w:pPr>
        <w:numPr>
          <w:ilvl w:val="4"/>
          <w:numId w:val="947"/>
        </w:numPr>
        <w:shd w:val="clear" w:color="auto" w:fill="FFFFFF"/>
        <w:tabs>
          <w:tab w:val="left" w:pos="2098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b/>
          <w:color w:val="000000"/>
          <w:sz w:val="16"/>
          <w:szCs w:val="16"/>
        </w:rPr>
        <w:t>Kl</w:t>
      </w:r>
      <w:r w:rsidRPr="00CF19AA">
        <w:rPr>
          <w:rFonts w:ascii="Arial" w:hAnsi="Arial" w:cs="Arial"/>
          <w:color w:val="000000"/>
          <w:sz w:val="16"/>
          <w:szCs w:val="16"/>
        </w:rPr>
        <w:t xml:space="preserve"> - stenóza hlavního kmene levé koronární artérie</w:t>
      </w:r>
    </w:p>
    <w:p w:rsidR="008A76C9" w:rsidRPr="00CF19AA" w:rsidRDefault="008A76C9" w:rsidP="008A76C9">
      <w:pPr>
        <w:numPr>
          <w:ilvl w:val="3"/>
          <w:numId w:val="94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</w:rPr>
        <w:t>chirurgická operace (bypass) – aa. mammaria int., štěpy z DK</w:t>
      </w:r>
    </w:p>
    <w:p w:rsidR="008A76C9" w:rsidRPr="00CF19AA" w:rsidRDefault="008A76C9" w:rsidP="008A76C9">
      <w:pPr>
        <w:numPr>
          <w:ilvl w:val="4"/>
          <w:numId w:val="947"/>
        </w:numPr>
        <w:shd w:val="clear" w:color="auto" w:fill="FFFFFF"/>
        <w:tabs>
          <w:tab w:val="left" w:pos="2098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b/>
          <w:i/>
          <w:iCs/>
          <w:color w:val="000000"/>
          <w:sz w:val="16"/>
          <w:szCs w:val="16"/>
        </w:rPr>
        <w:t xml:space="preserve"> </w:t>
      </w:r>
      <w:r w:rsidRPr="00CF19AA">
        <w:rPr>
          <w:rFonts w:ascii="Arial" w:hAnsi="Arial" w:cs="Arial"/>
          <w:b/>
          <w:color w:val="000000"/>
          <w:sz w:val="16"/>
          <w:szCs w:val="16"/>
        </w:rPr>
        <w:t>I</w:t>
      </w:r>
      <w:r w:rsidRPr="00CF19AA">
        <w:rPr>
          <w:rFonts w:ascii="Arial" w:hAnsi="Arial" w:cs="Arial"/>
          <w:color w:val="000000"/>
          <w:sz w:val="16"/>
          <w:szCs w:val="16"/>
        </w:rPr>
        <w:t xml:space="preserve"> - významná stenóza hlavního kmene levé koronámí artérie, onemocnění 3 tepen</w:t>
      </w:r>
    </w:p>
    <w:p w:rsidR="008A76C9" w:rsidRPr="00CF19AA" w:rsidRDefault="008A76C9" w:rsidP="008A76C9">
      <w:pPr>
        <w:numPr>
          <w:ilvl w:val="4"/>
          <w:numId w:val="947"/>
        </w:numPr>
        <w:shd w:val="clear" w:color="auto" w:fill="FFFFFF"/>
        <w:tabs>
          <w:tab w:val="left" w:pos="2098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b/>
          <w:color w:val="000000"/>
          <w:sz w:val="16"/>
          <w:szCs w:val="16"/>
        </w:rPr>
        <w:t xml:space="preserve">Kl </w:t>
      </w:r>
      <w:r w:rsidRPr="00CF19AA">
        <w:rPr>
          <w:rFonts w:ascii="Arial" w:hAnsi="Arial" w:cs="Arial"/>
          <w:color w:val="000000"/>
          <w:sz w:val="16"/>
          <w:szCs w:val="16"/>
        </w:rPr>
        <w:t>- difuzní koronární stenóza, EF &lt; 30%</w:t>
      </w:r>
    </w:p>
    <w:p w:rsidR="008A76C9" w:rsidRPr="00CF19AA" w:rsidRDefault="008A76C9" w:rsidP="008A76C9">
      <w:pPr>
        <w:numPr>
          <w:ilvl w:val="3"/>
          <w:numId w:val="94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</w:rPr>
        <w:t>perkutánní myokardiální laserová revaskularizace - vytvoření cca 20 malých kanálů v myokardu pomocí C02 laseru → zlepšené zásobení myokardu kyslíkem</w:t>
      </w:r>
    </w:p>
    <w:p w:rsidR="008A76C9" w:rsidRPr="00CF19AA" w:rsidRDefault="008A76C9" w:rsidP="008A76C9">
      <w:pPr>
        <w:numPr>
          <w:ilvl w:val="4"/>
          <w:numId w:val="947"/>
        </w:numPr>
        <w:shd w:val="clear" w:color="auto" w:fill="FFFFFF"/>
        <w:tabs>
          <w:tab w:val="left" w:pos="2098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</w:rPr>
        <w:lastRenderedPageBreak/>
        <w:t>poslední volba při neúspěchu farmakoterapie, PTCA ani chirurgické operace, metoda pomáhá pouze od bolestí, nezlepšuje prognózu</w:t>
      </w:r>
    </w:p>
    <w:p w:rsidR="008A76C9" w:rsidRPr="00CF19AA" w:rsidRDefault="008A76C9" w:rsidP="008A76C9">
      <w:pPr>
        <w:numPr>
          <w:ilvl w:val="3"/>
          <w:numId w:val="94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CF19AA">
        <w:rPr>
          <w:rFonts w:ascii="Arial" w:hAnsi="Arial" w:cs="Arial"/>
          <w:color w:val="000000"/>
          <w:sz w:val="16"/>
          <w:szCs w:val="16"/>
        </w:rPr>
        <w:t xml:space="preserve">transplantace srdce - při NYHA </w:t>
      </w:r>
      <w:r w:rsidRPr="00CF19AA">
        <w:rPr>
          <w:rFonts w:ascii="Arial" w:hAnsi="Arial" w:cs="Arial"/>
          <w:color w:val="000000"/>
          <w:sz w:val="16"/>
          <w:szCs w:val="16"/>
          <w:lang w:val="en-US"/>
        </w:rPr>
        <w:t>IV</w:t>
      </w:r>
    </w:p>
    <w:p w:rsidR="008A76C9" w:rsidRPr="00CF19AA" w:rsidRDefault="008A76C9" w:rsidP="008A76C9">
      <w:pPr>
        <w:numPr>
          <w:ilvl w:val="1"/>
          <w:numId w:val="947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F19AA">
        <w:rPr>
          <w:rFonts w:ascii="Arial" w:hAnsi="Arial" w:cs="Arial"/>
          <w:color w:val="000000"/>
          <w:sz w:val="16"/>
          <w:szCs w:val="16"/>
          <w:lang w:val="en-US"/>
        </w:rPr>
        <w:t>operace</w:t>
      </w:r>
      <w:r w:rsidRPr="00CF19AA">
        <w:rPr>
          <w:rFonts w:ascii="Arial" w:hAnsi="Arial" w:cs="Arial"/>
          <w:color w:val="000000"/>
          <w:sz w:val="16"/>
          <w:szCs w:val="16"/>
        </w:rPr>
        <w:t xml:space="preserve"> - závisí na lokalizaci stenózy, počtu postižených tepen, rozsahu ischemie a funkčním stavu levé komory</w:t>
      </w:r>
    </w:p>
    <w:p w:rsidR="008A76C9" w:rsidRDefault="008A76C9" w:rsidP="008A76C9">
      <w:pPr>
        <w:rPr>
          <w:rFonts w:ascii="Arial" w:hAnsi="Arial" w:cs="Arial"/>
          <w:sz w:val="16"/>
          <w:szCs w:val="16"/>
        </w:rPr>
      </w:pPr>
    </w:p>
    <w:p w:rsidR="008A76C9" w:rsidRDefault="008A76C9" w:rsidP="008A76C9">
      <w:pPr>
        <w:rPr>
          <w:rFonts w:ascii="Arial" w:hAnsi="Arial" w:cs="Arial"/>
          <w:sz w:val="16"/>
          <w:szCs w:val="16"/>
        </w:rPr>
      </w:pPr>
    </w:p>
    <w:p w:rsidR="008A76C9" w:rsidRPr="00045C13" w:rsidRDefault="008A76C9" w:rsidP="008A76C9">
      <w:pPr>
        <w:rPr>
          <w:rFonts w:ascii="Arial" w:hAnsi="Arial" w:cs="Arial"/>
          <w:sz w:val="16"/>
          <w:szCs w:val="16"/>
        </w:rPr>
      </w:pPr>
    </w:p>
    <w:p w:rsidR="008A76C9" w:rsidRPr="00CF19AA" w:rsidRDefault="008A76C9" w:rsidP="008A76C9">
      <w:pPr>
        <w:rPr>
          <w:rFonts w:ascii="Comic Sans MS" w:hAnsi="Comic Sans MS" w:cs="Arial"/>
          <w:b/>
          <w:sz w:val="16"/>
          <w:szCs w:val="16"/>
          <w:u w:val="single"/>
        </w:rPr>
      </w:pPr>
      <w:r w:rsidRPr="00CF19AA">
        <w:rPr>
          <w:rFonts w:ascii="Comic Sans MS" w:hAnsi="Comic Sans MS" w:cs="Arial"/>
          <w:b/>
          <w:sz w:val="16"/>
          <w:szCs w:val="16"/>
          <w:u w:val="single"/>
        </w:rPr>
        <w:t>NĚMÁ ISCHEMIE MYOKARDU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48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každá ischémie myokardu nemusí být provázena stenokardiemi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48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němá ischémie je velice častým fenoménem – objevuje se u nemocných zcela asymptomatických, nemocných s AP u po proběhlém IM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48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klinická jednotka němá ischémie je rezervována pro – zcela asymptomatické nemocné s intermitentní ischémií myokardu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48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tito nemocní mají anatomicky stejné koronární postižení jako u AP X nemají stenokardie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48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sbj vnímání ischemie je velmi variabilní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48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můžeme ji chápat jako porušený parmový mechanismus,kt není omezen jen na myokard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48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je to jedna z nejčastějších forem ICHS – objevena většinou náhodně – v populaci 50-60 letých mužů musíme předpokládat 5- 10 % incidenci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48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nepřítomnost bolesti neznamená, že choroba je méně závažná nebo ischémie méně rozsáhlá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48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v průběhu let u části nemocných může ischemie manifestovat – stenokardiemi, IM, náhlou smrtí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48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vysoká incidence náhlé smrti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  <w:r w:rsidRPr="00CF19AA">
        <w:rPr>
          <w:rFonts w:ascii="Comic Sans MS" w:hAnsi="Comic Sans MS" w:cs="Arial"/>
          <w:b/>
          <w:sz w:val="16"/>
          <w:szCs w:val="16"/>
          <w:u w:val="single"/>
        </w:rPr>
        <w:t>Terapie</w:t>
      </w:r>
      <w:r>
        <w:rPr>
          <w:rFonts w:ascii="Comic Sans MS" w:hAnsi="Comic Sans MS" w:cs="Arial"/>
          <w:sz w:val="16"/>
          <w:szCs w:val="16"/>
        </w:rPr>
        <w:t xml:space="preserve"> :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49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vyžaduje stejné zásahy do životosprávy jako AP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49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farmakoterapii cílíme na profylaxi tromboembolické okluze a stabilizaci plátů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49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v indikaci antiischemické léčby – BKK a dlouhodobě účinných nitrátů není shoda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49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musíme důsledně podávat léky zlepšující prognózu – beta- blokátory, protidestičkové léky, statiny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Pr="00CF19AA" w:rsidRDefault="008A76C9" w:rsidP="008A76C9">
      <w:pPr>
        <w:rPr>
          <w:rFonts w:ascii="Comic Sans MS" w:hAnsi="Comic Sans MS" w:cs="Arial"/>
          <w:b/>
          <w:sz w:val="16"/>
          <w:szCs w:val="16"/>
          <w:u w:val="single"/>
        </w:rPr>
      </w:pPr>
      <w:r w:rsidRPr="00CF19AA">
        <w:rPr>
          <w:rFonts w:ascii="Comic Sans MS" w:hAnsi="Comic Sans MS" w:cs="Arial"/>
          <w:b/>
          <w:sz w:val="16"/>
          <w:szCs w:val="16"/>
          <w:u w:val="single"/>
        </w:rPr>
        <w:t>VARIANTNÍ ANGINA PECTORIS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0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klinická jednotka charakterizovaná – spazmy epikardiální části věnčitých tepen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0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stenokardie se objevují v klidu i po námaze – typicky v noci nad ránem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0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během záchvatu na EKG – elevace úseku ST – zmizí po odeznění záchvatu = obraz přechodné transmurální ischémie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0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častá přítomnost závažných arytmií – fibrilace komor či převodních poruch – jsou nemocní ohrožení náhlou smrtí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0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prostrahované spazmy mohou být příčinou nestabilní AP / IM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  <w:r w:rsidRPr="00CF19AA">
        <w:rPr>
          <w:rFonts w:ascii="Comic Sans MS" w:hAnsi="Comic Sans MS" w:cs="Arial"/>
          <w:b/>
          <w:sz w:val="16"/>
          <w:szCs w:val="16"/>
          <w:u w:val="single"/>
        </w:rPr>
        <w:t>Etiologie</w:t>
      </w:r>
      <w:r>
        <w:rPr>
          <w:rFonts w:ascii="Comic Sans MS" w:hAnsi="Comic Sans MS" w:cs="Arial"/>
          <w:sz w:val="16"/>
          <w:szCs w:val="16"/>
        </w:rPr>
        <w:t xml:space="preserve"> :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není zcela objasněna – s vysokou pravděpodobností se účastní endoteliální dysfce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typicky se vyskytuje u žen – kuřaček s dyslipidémií okolo 40 let</w:t>
      </w:r>
    </w:p>
    <w:p w:rsidR="008A76C9" w:rsidRDefault="008A76C9" w:rsidP="008A76C9">
      <w:pPr>
        <w:numPr>
          <w:ilvl w:val="0"/>
          <w:numId w:val="95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na koronografii – nevelký nález na věnčitých tepnách = negativní nález / nevelkou stenózu na 1 věnčité tepně</w:t>
      </w:r>
    </w:p>
    <w:p w:rsidR="008A76C9" w:rsidRDefault="008A76C9" w:rsidP="008A76C9">
      <w:pPr>
        <w:numPr>
          <w:ilvl w:val="0"/>
          <w:numId w:val="95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často obtíže spontánně odezní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u mužů – choroba rozložená do všech dekád – koronarografický nález prokazuje závažné postižení – horší prognóza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u řady nemocných se vyvine organická stenóza věnčité tepny – nemoc přejde do klasické AP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  <w:r w:rsidRPr="00CF19AA">
        <w:rPr>
          <w:rFonts w:ascii="Comic Sans MS" w:hAnsi="Comic Sans MS" w:cs="Arial"/>
          <w:b/>
          <w:sz w:val="16"/>
          <w:szCs w:val="16"/>
          <w:u w:val="single"/>
        </w:rPr>
        <w:t>Diagnostika</w:t>
      </w:r>
      <w:r>
        <w:rPr>
          <w:rFonts w:ascii="Comic Sans MS" w:hAnsi="Comic Sans MS" w:cs="Arial"/>
          <w:sz w:val="16"/>
          <w:szCs w:val="16"/>
        </w:rPr>
        <w:t xml:space="preserve"> :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2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musí být založena na průkazu tranzitorních elevací úseků ST v průběhu spontánního / provokovaného spazmu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2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užívá se buď méně senzitivní monitorování EKG dle holtera /citlivější provokační test = hyperventilační / farmakologické testy – zejména ergonovinový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  <w:r w:rsidRPr="00CF19AA">
        <w:rPr>
          <w:rFonts w:ascii="Comic Sans MS" w:hAnsi="Comic Sans MS" w:cs="Arial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 w:cs="Arial"/>
          <w:sz w:val="16"/>
          <w:szCs w:val="16"/>
        </w:rPr>
        <w:t>: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3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pokud je dobře vedená – může nemocné zbavit příznaků i ovlivnit jejich prognózu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3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zásadně důležitá je abstinence kouření + odstranění dyslipidémie + vyvarovat se prudkých změn teploty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3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lastRenderedPageBreak/>
        <w:t>farmakoterapie – dostatečná a správně dávkovaná dávka nitrátů/ dlouhodobě účinných BKK – hl amlodipinu – lze je navzájem i kombinovat</w:t>
      </w:r>
    </w:p>
    <w:p w:rsidR="008A76C9" w:rsidRDefault="008A76C9" w:rsidP="008A76C9">
      <w:pPr>
        <w:numPr>
          <w:ilvl w:val="0"/>
          <w:numId w:val="953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beta-blokátorům se snažíme vyhýbat pro jejich vazokonstrikční potenciál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Pr="00CF19AA" w:rsidRDefault="008A76C9" w:rsidP="008A76C9">
      <w:pPr>
        <w:rPr>
          <w:rFonts w:ascii="Comic Sans MS" w:hAnsi="Comic Sans MS" w:cs="Arial"/>
          <w:b/>
          <w:sz w:val="16"/>
          <w:szCs w:val="16"/>
          <w:u w:val="single"/>
        </w:rPr>
      </w:pPr>
      <w:r w:rsidRPr="00CF19AA">
        <w:rPr>
          <w:rFonts w:ascii="Comic Sans MS" w:hAnsi="Comic Sans MS" w:cs="Arial"/>
          <w:b/>
          <w:sz w:val="16"/>
          <w:szCs w:val="16"/>
          <w:u w:val="single"/>
        </w:rPr>
        <w:t xml:space="preserve">KORONÁRNÍ SYNDROM X  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4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zařazujeme sem heterogenní skupinu nemocných s absencí organické koronární stenózy při angiografii a bez průkazu koronárních spazmů při provokaci X s přítomností myokardiální ischémie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4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typická je anamnéza – námahových stenokardií s průkazem zátěžové ischémie myokardu v EKG obrazu/ při thaliové scintigrafii myokardu X chybí pozitivní reakce na nitráty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4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příčina není objasněna  - předpokládá se mikrovaskulární dysfce na úrovni prearteriol – příčinou této dysfce – porucha relaxace při zátěži/ aterosklerotické  léze prearteriol / zvýšená citlivost k algickým podnětům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4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jsou postiženy – induktivní, epikardiální arterie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4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nebývá zpravidla přítomná aterosklerotická léze,kt by mohla destabilizovat – dobrá prognóza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  <w:r w:rsidRPr="00CF19AA">
        <w:rPr>
          <w:rFonts w:ascii="Comic Sans MS" w:hAnsi="Comic Sans MS" w:cs="Arial"/>
          <w:b/>
          <w:sz w:val="16"/>
          <w:szCs w:val="16"/>
          <w:u w:val="single"/>
        </w:rPr>
        <w:t>Terapie</w:t>
      </w:r>
      <w:r>
        <w:rPr>
          <w:rFonts w:ascii="Comic Sans MS" w:hAnsi="Comic Sans MS" w:cs="Arial"/>
          <w:sz w:val="16"/>
          <w:szCs w:val="16"/>
        </w:rPr>
        <w:t xml:space="preserve"> :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5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velmi obtížná + často málo úspěšná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Default="008A76C9" w:rsidP="008A76C9">
      <w:pPr>
        <w:numPr>
          <w:ilvl w:val="0"/>
          <w:numId w:val="955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u některých nemocných uspějeme s beta – blokátory X vzácněji se osvědčí nitráty/BKK</w:t>
      </w:r>
    </w:p>
    <w:p w:rsidR="008A76C9" w:rsidRDefault="008A76C9" w:rsidP="008A76C9">
      <w:pPr>
        <w:rPr>
          <w:rFonts w:ascii="Comic Sans MS" w:hAnsi="Comic Sans MS" w:cs="Arial"/>
          <w:sz w:val="16"/>
          <w:szCs w:val="16"/>
        </w:rPr>
      </w:pPr>
    </w:p>
    <w:p w:rsidR="008A76C9" w:rsidRPr="00DF5455" w:rsidRDefault="008A76C9" w:rsidP="008A76C9">
      <w:pPr>
        <w:numPr>
          <w:ilvl w:val="0"/>
          <w:numId w:val="955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riziko trombózy minimální – nepodáváme antitrombotika</w:t>
      </w:r>
    </w:p>
    <w:p w:rsidR="00FB4DBF" w:rsidRDefault="00FB4DBF"/>
    <w:p w:rsidR="008A76C9" w:rsidRPr="00061940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061940">
        <w:rPr>
          <w:rFonts w:ascii="Comic Sans MS" w:hAnsi="Comic Sans MS"/>
          <w:b/>
          <w:sz w:val="16"/>
          <w:szCs w:val="16"/>
          <w:u w:val="single"/>
        </w:rPr>
        <w:t>KOMOROVÉ ARYTMIE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představují široké spektrum poruch srdečního rytmu – od ojedinělých komorových extrasystol až po fibrilaci komor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preferuje se dělení na – benigní, maligní a potenciálně maligní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BENIGNÍ KOMOROVÁ ARYTMIE 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nesetrvalé arytmie u jedinců bez organického postižení srdce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příznivá prognóza – terapie až při výrazných sbj obtížích – obvykle začínáme s betablokátory, pak až jiná AA / indikujeme ke katetrizační ablaci arytmogenního ložiska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POTENCIÁLNĚ MALIGNÍ ARYTMIE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nesetrvalé komorové arytmie v přítomnosti organického postižení srdce – zejména po IM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jejich výskyt je spojen s vyšším rizikem náhlé smrti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amiodaron – má jako jediný neutrální vliv na mortalitu + vždy podávat dlouhodobě betablokátory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významné dysfce LK – profylaktická implantace ICD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MALIGNÍ ARYTMIE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setrvalé komorové tachykardie a fibrilace komor – prognosticky velice závažné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obvykle provází strukturální onemocnění myokardu x nemusí být vždy špatně hemodynamicky tolerována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061940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061940">
        <w:rPr>
          <w:rFonts w:ascii="Comic Sans MS" w:hAnsi="Comic Sans MS"/>
          <w:b/>
          <w:sz w:val="16"/>
          <w:szCs w:val="16"/>
          <w:u w:val="single"/>
        </w:rPr>
        <w:t>KOMOROVÁ TACHYKARDIE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přítomnost 3 a více po sobě následujících širokých QRS ( 0,12 a více) – svůj původ mají v komorách a frekvenci vyšší než 100/min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rozdělujeme ji dle doby trvání – setrvalá (déle než 30s / vyžádá si intervenci pro hemodynamické důsledky) x nesetrvalá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dle morfologie – monomorfní ( identická morfologie QRS komplexu) x polymorfní ( měnící se konfigurace QRS komplexů)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8C0DF8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8C0DF8">
        <w:rPr>
          <w:rFonts w:ascii="Comic Sans MS" w:hAnsi="Comic Sans MS"/>
          <w:b/>
          <w:sz w:val="16"/>
          <w:szCs w:val="16"/>
          <w:u w:val="single"/>
        </w:rPr>
        <w:t xml:space="preserve">Klinický obraz 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odrazen hemydynamických důsledků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rychlé KT zejména ve spojení s poruchou fce LK manifestují jako – synkopa / náhlá smrt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hemodynamicky méně závažné – palpitace, dušnost, stenokardie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méně často jsou nemocní asymptomatičtí – spíš u nesetrvaných forem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důležité je rozpoznat základní onemocnění, kt ke stavu vedlo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8C0DF8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8C0DF8">
        <w:rPr>
          <w:rFonts w:ascii="Comic Sans MS" w:hAnsi="Comic Sans MS"/>
          <w:sz w:val="16"/>
          <w:szCs w:val="16"/>
          <w:u w:val="single"/>
        </w:rPr>
        <w:t>MONOMORFNÍ KT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ICHS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KT v průběhu prvních 48H  AIM nebývá častá – souvisí zřejmě s očními změnami elektrofyziologických změn myokardu v důsledku ischemie myokardu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terapii je namístě – neodkladná kardioverze / iv podání amiodaronu popř trimecain/mexiletin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se objeví setrvalá KT – prognosticky závažnější – hrozí její recidivy – navíc se liší tím, že vzniká na podkladě centry v okrajové části jizvy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přerušení akutního záchvatu KT – amidaron x je doporučována elektrická kardioverze 100-150J x lze ji často ukončit pomocí elektrické stimulace komor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profyklatická terapie – kardioverter- defibrilátor (ICD)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DILATAČNÍ KARDIOMYOPATIE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KT bývá setrvalá, monomorfní, stejná jako u chronické ICHS – prognoza i terapie je podobná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vzniká na podkladě reentry v myokardu postiženém fibrózou 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40 % má původ v makroreentry okruhu kroužícím po Tawarových raménkách – je to spojeno s prodloužením PR intervalu + poruchy nitrokomorového vedení vzruchu</w:t>
      </w:r>
    </w:p>
    <w:p w:rsidR="008A76C9" w:rsidRDefault="008A76C9" w:rsidP="008A76C9">
      <w:pPr>
        <w:numPr>
          <w:ilvl w:val="0"/>
          <w:numId w:val="9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metoda léčby – katetrizační ablace pravého raménka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HYPERTROFICKÁ KARDIOMYOPATIE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KT představují hlavní příčinu smrti u postižených jedinců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prevenci amiodaron / častěji ICD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ARYTMOGENNÍ KARDIOMYOPATIE LK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setrvalá, monomorfní s morfologií blokády levého raménka Tawarova 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je jedinou manifestací onemocnění – obvykle se objeví námahou synkopy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EKG – negativní T ve svodech z pravého prekordia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zvětšení PK s lokalizovanými poruchami kinetiky hl v oblastoi trikuspidální chlopně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– antiarytmika III třídy – amiodaron, sotalol / ablační terapie / u hemodynamicky závažných – ICD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FALLOTOVA TETRALOGIE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KT se vyskytují v pozdním pooperačním období po radikální korekci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reentry původu z oblasti jizvy po ventrikulotomii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AA/ katetrizační ablace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IDIOPATICKÁ KT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10% nemocných nelze zjistit organické postižení srdce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lze je velmi dobře léčit pomocí katetrizační ablace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nejčastější jsou 2 formy </w:t>
      </w:r>
    </w:p>
    <w:p w:rsidR="008A76C9" w:rsidRDefault="008A76C9" w:rsidP="008A76C9">
      <w:pPr>
        <w:numPr>
          <w:ilvl w:val="0"/>
          <w:numId w:val="9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 vychází z oblasti výtokového traktu PK – na EKG je charakterizována blokádou levého raménka tawarova a sklonem osy doprava – výskyt ve vazbě na tělesnou námahu, může manifestovat synkopami</w:t>
      </w:r>
    </w:p>
    <w:p w:rsidR="008A76C9" w:rsidRDefault="008A76C9" w:rsidP="008A76C9">
      <w:pPr>
        <w:numPr>
          <w:ilvl w:val="0"/>
          <w:numId w:val="9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 má svůj zdroj v jednom svazečku levého raménka Tawarova – na EKG je blok pravého raménka se sklonem osy doleva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0B0E2E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0B0E2E">
        <w:rPr>
          <w:rFonts w:ascii="Comic Sans MS" w:hAnsi="Comic Sans MS"/>
          <w:sz w:val="16"/>
          <w:szCs w:val="16"/>
          <w:u w:val="single"/>
        </w:rPr>
        <w:t>POLYMORFNÍ KT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TORSADE DE POITES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charakteristickou polymorfní KT, kt se vyskytuje v přítomnosti dlouhého QT intervalu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název označuje charakteristické otáčení osy komplexů QRS okolo izoelektrické linie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QT se často dramaticky prodlužuje před začátkem arytmie / dochází k jeho dynamickým změnám v podobě alternace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hodnoty intervalu QT nad 600ms jsou spojeny s vysokým rizikem arytmie/ zástavy srdce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nejčastěji o získané formy prodloužení QT v důsledku iontových poruch – hypokalémie, hypomagnezémie x podávání AA – sotalol, chinidin x při terapii lékyovlivnujícími iontové kanály – psychofarmaka, makrolidová ATB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jde o kombinaci těchto vlivů s bradykardií – polékovou i spontánní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postihuje častěji ženy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obvykle se opakuje v kratších paroxysmech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snadný přechod do fibrilace komor představuje riziko náhlé smrti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klinicky se manifestuje formou synkop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získaných forem – úprava chyby, betamimetika - isoprenalin  - urychlý srdeční akci a zkrátí QT (stejně jako externí kardiostimulace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vrozené formy – betablokátory někdy spolu s trvalou kardiostimulací, možná je i parciální exstirpace ggl stelatum vlevo a implantace ICD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ICHS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 akutní ischemie – vyskytuje se v akutní fázi IM – na podkladě změn navozených ischemií ve vedení elektrického vzruchu x ischemie může i modifikovat vyvinutý arytmogenní substrát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 nedostatečného substrátu pro reentry – se předpokládá menší stupeň poruchy šíření vzruchu na podkladě jizvy myokardu – kroužení reentry okruhů je tak rychlé, že neumožnuje uniformní aktivaci zbytku komory a arytmie manifestuje jako polymorfní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 BRUGADOVÝCH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specifickou klinickou jednotkou postihující téměř výhradně mladé může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charakteristický je EKG nález při sinusovém rytmu – sestává se z obrazu blokády pravého tawarova raménka se zřetelnou elevací ST segmentu ve svodech V1-V3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někdy může být nález intermitentní a lze jej vyprovokovat jednorázovým podáním ajmalinu, prokainamidu, flecainidu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častý je rodinný výskyt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některé případy jsou způsobeny poruchou fce kardiálního sodíkového kanálu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riziko náhlé smrti – implantace ICD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05870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105870">
        <w:rPr>
          <w:rFonts w:ascii="Comic Sans MS" w:hAnsi="Comic Sans MS"/>
          <w:b/>
          <w:sz w:val="16"/>
          <w:szCs w:val="16"/>
          <w:u w:val="single"/>
        </w:rPr>
        <w:t>FIBRILACE KOMOR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charakterizována chaotickou el aktivitou vedoucí k – rychlým, nekoordinovaným a hemodynamicky neúčinným kontrakcím myokardu komor – a tím k zástavě oběhu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QRS komplexy jsou nahrazovány rychlými, nepravidelnými vlnami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většinou provází závažná srdeční onemocnění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nejčastější příčinu úmrtí u AIM – důsledek nestability v akutní fázi – bývá spouštěna extrasystolami a lze ji obvykle snadno zrušit ( primární fibrilace komor)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1"/>
        </w:numPr>
        <w:spacing w:after="0" w:line="240" w:lineRule="auto"/>
        <w:ind w:left="0" w:firstLine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vyskytuje se i u  - chronických ICHS, kardiomyopatií – často jí předchází setrvalá komorová KT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1"/>
        </w:numPr>
        <w:spacing w:after="0" w:line="240" w:lineRule="auto"/>
        <w:ind w:left="0" w:firstLine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může být vyvolána i poruchami vnitřního prostředí, léky, el proudem x vzácně u mladých zdravých jako          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idiopatická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1"/>
        </w:numPr>
        <w:spacing w:after="0" w:line="240" w:lineRule="auto"/>
        <w:ind w:left="0" w:firstLine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není léčená – vede během 3-5 min k irerevrzibilnímu poškození mozku a smrti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– urychlená elektrická defibrilace – pokud není možné ji provést, pak ihned KPR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někdy se zruší úderem do prekordia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061940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6F5A27" w:rsidRDefault="008A76C9" w:rsidP="008A76C9">
      <w:pPr>
        <w:rPr>
          <w:rFonts w:ascii="Comic Sans MS" w:hAnsi="Comic Sans MS"/>
          <w:b/>
          <w:u w:val="single"/>
        </w:rPr>
      </w:pPr>
      <w:r w:rsidRPr="006F5A27">
        <w:rPr>
          <w:rFonts w:ascii="Comic Sans MS" w:hAnsi="Comic Sans MS"/>
          <w:b/>
          <w:u w:val="single"/>
        </w:rPr>
        <w:t>28. NEMOCI JÍCNU – REFLUXNÍ CHOROBA, HIÁTOVÁ HERNIE, ACHALÁZIE, PORUCHY MOTILITY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6F5A2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6F5A27">
        <w:rPr>
          <w:rFonts w:ascii="Comic Sans MS" w:hAnsi="Comic Sans MS"/>
          <w:b/>
          <w:sz w:val="16"/>
          <w:szCs w:val="16"/>
          <w:u w:val="single"/>
        </w:rPr>
        <w:t>ANATOMICKÉ A FYZIOLOGICKÉ POZNÁMKY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Jícen probíhá jen malou částí krku x větší je uložen v zadním mediastinu x 2cm jsou v dutině břišní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F2AF9">
        <w:rPr>
          <w:rFonts w:ascii="Comic Sans MS" w:hAnsi="Comic Sans MS"/>
          <w:b/>
          <w:sz w:val="16"/>
          <w:szCs w:val="16"/>
          <w:u w:val="single"/>
        </w:rPr>
        <w:t xml:space="preserve">Slouží k </w:t>
      </w:r>
      <w:r>
        <w:rPr>
          <w:rFonts w:ascii="Comic Sans MS" w:hAnsi="Comic Sans MS"/>
          <w:sz w:val="16"/>
          <w:szCs w:val="16"/>
        </w:rPr>
        <w:t>– transportu tekutin a rozžvýkané potravy do žaludku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Proximálně ho uzavírá – </w:t>
      </w:r>
      <w:r w:rsidRPr="00EF2AF9">
        <w:rPr>
          <w:rFonts w:ascii="Comic Sans MS" w:hAnsi="Comic Sans MS"/>
          <w:b/>
          <w:sz w:val="16"/>
          <w:szCs w:val="16"/>
          <w:u w:val="single"/>
        </w:rPr>
        <w:t>horní jícnový svěrač</w:t>
      </w:r>
      <w:r>
        <w:rPr>
          <w:rFonts w:ascii="Comic Sans MS" w:hAnsi="Comic Sans MS"/>
          <w:sz w:val="16"/>
          <w:szCs w:val="16"/>
        </w:rPr>
        <w:t xml:space="preserve"> = krikofaryngeální – brání nasávání vzduchu v inspiriu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F2AF9">
        <w:rPr>
          <w:rFonts w:ascii="Comic Sans MS" w:hAnsi="Comic Sans MS"/>
          <w:b/>
          <w:sz w:val="16"/>
          <w:szCs w:val="16"/>
          <w:u w:val="single"/>
        </w:rPr>
        <w:t>Dolní jícnový svěrač</w:t>
      </w:r>
      <w:r>
        <w:rPr>
          <w:rFonts w:ascii="Comic Sans MS" w:hAnsi="Comic Sans MS"/>
          <w:sz w:val="16"/>
          <w:szCs w:val="16"/>
        </w:rPr>
        <w:t xml:space="preserve"> tvoří – zóna zvýšeného klidového tonu = nejde o svěrač v anatomickém smyslu – brání regurgitaci žaludečního obsahu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F2AF9" w:rsidRDefault="008A76C9" w:rsidP="008A76C9">
      <w:pPr>
        <w:numPr>
          <w:ilvl w:val="0"/>
          <w:numId w:val="97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F2AF9">
        <w:rPr>
          <w:rFonts w:ascii="Comic Sans MS" w:hAnsi="Comic Sans MS"/>
          <w:b/>
          <w:sz w:val="16"/>
          <w:szCs w:val="16"/>
          <w:u w:val="single"/>
        </w:rPr>
        <w:t>Tonus je regulován nervově i hormonálně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2"/>
        </w:numPr>
        <w:tabs>
          <w:tab w:val="left" w:pos="2160"/>
        </w:tabs>
        <w:spacing w:after="0" w:line="240" w:lineRule="auto"/>
        <w:rPr>
          <w:rFonts w:ascii="Comic Sans MS" w:hAnsi="Comic Sans MS"/>
          <w:sz w:val="16"/>
          <w:szCs w:val="16"/>
        </w:rPr>
      </w:pPr>
      <w:r w:rsidRPr="00EF2AF9">
        <w:rPr>
          <w:rFonts w:ascii="Comic Sans MS" w:hAnsi="Comic Sans MS"/>
          <w:b/>
          <w:sz w:val="16"/>
          <w:szCs w:val="16"/>
          <w:u w:val="single"/>
        </w:rPr>
        <w:t xml:space="preserve">Vystlán </w:t>
      </w:r>
      <w:r>
        <w:rPr>
          <w:rFonts w:ascii="Comic Sans MS" w:hAnsi="Comic Sans MS"/>
          <w:sz w:val="16"/>
          <w:szCs w:val="16"/>
        </w:rPr>
        <w:t>– mnohovrstevnatým dlaždicovitým epitelem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Endoskopicky patrná </w:t>
      </w:r>
      <w:r w:rsidRPr="00EF2AF9">
        <w:rPr>
          <w:rFonts w:ascii="Comic Sans MS" w:hAnsi="Comic Sans MS"/>
          <w:b/>
          <w:sz w:val="16"/>
          <w:szCs w:val="16"/>
          <w:u w:val="single"/>
        </w:rPr>
        <w:t>linie Z</w:t>
      </w:r>
      <w:r>
        <w:rPr>
          <w:rFonts w:ascii="Comic Sans MS" w:hAnsi="Comic Sans MS"/>
          <w:sz w:val="16"/>
          <w:szCs w:val="16"/>
        </w:rPr>
        <w:t xml:space="preserve">  - tvoří hranici mezi jícnovým epitelem dlaždicovitým a cylindrickým epitelem žaludku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F2AF9">
        <w:rPr>
          <w:rFonts w:ascii="Comic Sans MS" w:hAnsi="Comic Sans MS"/>
          <w:b/>
          <w:sz w:val="16"/>
          <w:szCs w:val="16"/>
          <w:u w:val="single"/>
        </w:rPr>
        <w:t>Svalovinu tvoří</w:t>
      </w:r>
      <w:r>
        <w:rPr>
          <w:rFonts w:ascii="Comic Sans MS" w:hAnsi="Comic Sans MS"/>
          <w:sz w:val="16"/>
          <w:szCs w:val="16"/>
        </w:rPr>
        <w:t xml:space="preserve"> – vnitřní cirkulární a zevní podélná vrstva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V horní třetině – svalovina příčně pruhovaná x v dolních 2/3 hladká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F2AF9">
        <w:rPr>
          <w:rFonts w:ascii="Comic Sans MS" w:hAnsi="Comic Sans MS"/>
          <w:b/>
          <w:sz w:val="16"/>
          <w:szCs w:val="16"/>
          <w:u w:val="single"/>
        </w:rPr>
        <w:t>Z cévního zásobení</w:t>
      </w:r>
      <w:r>
        <w:rPr>
          <w:rFonts w:ascii="Comic Sans MS" w:hAnsi="Comic Sans MS"/>
          <w:sz w:val="16"/>
          <w:szCs w:val="16"/>
        </w:rPr>
        <w:t xml:space="preserve"> mají klinický význam spojky mezi – ezofageálními žílami a portálním řečištěm – při portální hypertenzi vytváří kolaterální cirkulaci – jícnové varixy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F2AF9">
        <w:rPr>
          <w:rFonts w:ascii="Comic Sans MS" w:hAnsi="Comic Sans MS"/>
          <w:b/>
          <w:sz w:val="16"/>
          <w:szCs w:val="16"/>
          <w:u w:val="single"/>
        </w:rPr>
        <w:t>Inervaci</w:t>
      </w:r>
      <w:r>
        <w:rPr>
          <w:rFonts w:ascii="Comic Sans MS" w:hAnsi="Comic Sans MS"/>
          <w:sz w:val="16"/>
          <w:szCs w:val="16"/>
        </w:rPr>
        <w:t xml:space="preserve"> – horní třetiny – n glossopharyngeus x distálních 2/3 n vagus + intramurální myenterický plexus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F2AF9">
        <w:rPr>
          <w:rFonts w:ascii="Comic Sans MS" w:hAnsi="Comic Sans MS"/>
          <w:b/>
          <w:sz w:val="16"/>
          <w:szCs w:val="16"/>
          <w:u w:val="single"/>
        </w:rPr>
        <w:t>Hlavním projevem činnosti</w:t>
      </w:r>
      <w:r>
        <w:rPr>
          <w:rFonts w:ascii="Comic Sans MS" w:hAnsi="Comic Sans MS"/>
          <w:sz w:val="16"/>
          <w:szCs w:val="16"/>
        </w:rPr>
        <w:t xml:space="preserve"> – koordinovaná peristaltická vlna vyvolaná polknutím sousta + kontrakce odstranující zbytky potravy a sekretu jícnu + samočistící schopnost jícnu = sekundární kontrakce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Terciální kontrakce – nekoordinované stahy bez propulzní aktivity – jev patologický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F2AF9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EF2AF9">
        <w:rPr>
          <w:rFonts w:ascii="Comic Sans MS" w:hAnsi="Comic Sans MS"/>
          <w:b/>
          <w:sz w:val="16"/>
          <w:szCs w:val="16"/>
          <w:u w:val="single"/>
        </w:rPr>
        <w:t>VYŠETŘOVACÍ METODY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EZOFAGOSKOPIE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Provádí se v rámci ezofagogastroduodenoskopie (orální endoskopie)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87465">
        <w:rPr>
          <w:rFonts w:ascii="Comic Sans MS" w:hAnsi="Comic Sans MS"/>
          <w:b/>
          <w:sz w:val="16"/>
          <w:szCs w:val="16"/>
          <w:u w:val="single"/>
        </w:rPr>
        <w:t xml:space="preserve">Dává optimální přehled o </w:t>
      </w:r>
      <w:r>
        <w:rPr>
          <w:rFonts w:ascii="Comic Sans MS" w:hAnsi="Comic Sans MS"/>
          <w:sz w:val="16"/>
          <w:szCs w:val="16"/>
        </w:rPr>
        <w:t>– stavu sliznice jícnu, intraluminálních procesech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87465">
        <w:rPr>
          <w:rFonts w:ascii="Comic Sans MS" w:hAnsi="Comic Sans MS"/>
          <w:b/>
          <w:sz w:val="16"/>
          <w:szCs w:val="16"/>
          <w:u w:val="single"/>
        </w:rPr>
        <w:t>Bioptická verifikace</w:t>
      </w:r>
      <w:r>
        <w:rPr>
          <w:rFonts w:ascii="Comic Sans MS" w:hAnsi="Comic Sans MS"/>
          <w:sz w:val="16"/>
          <w:szCs w:val="16"/>
        </w:rPr>
        <w:t xml:space="preserve"> – v řadě případů umožnuje definitivní dg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Poskytuje rovněž </w:t>
      </w:r>
      <w:r w:rsidRPr="00687465">
        <w:rPr>
          <w:rFonts w:ascii="Comic Sans MS" w:hAnsi="Comic Sans MS"/>
          <w:b/>
          <w:sz w:val="16"/>
          <w:szCs w:val="16"/>
          <w:u w:val="single"/>
        </w:rPr>
        <w:t>možnost extrakce cizích těles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RTG PASÁŽ JÍCNEM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Většinou se provádí jako </w:t>
      </w:r>
      <w:r w:rsidRPr="00E357D4">
        <w:rPr>
          <w:rFonts w:ascii="Comic Sans MS" w:hAnsi="Comic Sans MS"/>
          <w:b/>
          <w:sz w:val="16"/>
          <w:szCs w:val="16"/>
          <w:u w:val="single"/>
        </w:rPr>
        <w:t>součást vyšetření horní části trávicí trubice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357D4">
        <w:rPr>
          <w:rFonts w:ascii="Comic Sans MS" w:hAnsi="Comic Sans MS"/>
          <w:b/>
          <w:sz w:val="16"/>
          <w:szCs w:val="16"/>
          <w:u w:val="single"/>
        </w:rPr>
        <w:t>Informuje o</w:t>
      </w:r>
      <w:r>
        <w:rPr>
          <w:rFonts w:ascii="Comic Sans MS" w:hAnsi="Comic Sans MS"/>
          <w:sz w:val="16"/>
          <w:szCs w:val="16"/>
        </w:rPr>
        <w:t xml:space="preserve"> – motorické aktivitě jícnu, přítomnosti divertiklů, o vztazích jícnu k okolním strukturám – deviace, komprese zvenčí, o reflexu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podezření na perforaci  a při ezofagotracheální píštěli nezbytné použít – ve vodě rozpustnou kontrastní látku – ne baryum sulphuricum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DYNAMICKÁ SCINTIGRAFIE JÍCNU</w:t>
      </w:r>
    </w:p>
    <w:p w:rsidR="008A76C9" w:rsidRPr="00D73B04" w:rsidRDefault="008A76C9" w:rsidP="008A76C9">
      <w:pPr>
        <w:numPr>
          <w:ilvl w:val="0"/>
          <w:numId w:val="97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D73B04">
        <w:rPr>
          <w:rFonts w:ascii="Comic Sans MS" w:hAnsi="Comic Sans MS"/>
          <w:b/>
          <w:sz w:val="16"/>
          <w:szCs w:val="16"/>
          <w:u w:val="single"/>
        </w:rPr>
        <w:t>Šetrná neinvazivní metoda s minimální radiační zátěží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73B04">
        <w:rPr>
          <w:rFonts w:ascii="Comic Sans MS" w:hAnsi="Comic Sans MS"/>
          <w:b/>
          <w:sz w:val="16"/>
          <w:szCs w:val="16"/>
          <w:u w:val="single"/>
        </w:rPr>
        <w:t>Dynamická scintigrafie polykacího traktu</w:t>
      </w:r>
      <w:r>
        <w:rPr>
          <w:rFonts w:ascii="Comic Sans MS" w:hAnsi="Comic Sans MS"/>
          <w:sz w:val="16"/>
          <w:szCs w:val="16"/>
        </w:rPr>
        <w:t xml:space="preserve"> – provádí se k </w:t>
      </w:r>
      <w:r w:rsidRPr="00D73B04">
        <w:rPr>
          <w:rFonts w:ascii="Comic Sans MS" w:hAnsi="Comic Sans MS"/>
          <w:b/>
          <w:sz w:val="16"/>
          <w:szCs w:val="16"/>
          <w:u w:val="single"/>
        </w:rPr>
        <w:t>posouzení fčních poruch jícnové motility</w:t>
      </w:r>
      <w:r>
        <w:rPr>
          <w:rFonts w:ascii="Comic Sans MS" w:hAnsi="Comic Sans MS"/>
          <w:sz w:val="16"/>
          <w:szCs w:val="16"/>
        </w:rPr>
        <w:t xml:space="preserve"> + k objasnění dysfagie s negativním endoskopickým a RTG nálezem + lze ji použít k </w:t>
      </w:r>
      <w:r w:rsidRPr="00D73B04">
        <w:rPr>
          <w:rFonts w:ascii="Comic Sans MS" w:hAnsi="Comic Sans MS"/>
          <w:b/>
          <w:sz w:val="16"/>
          <w:szCs w:val="16"/>
          <w:u w:val="single"/>
        </w:rPr>
        <w:t>poznání gastroezofageálního reflexu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Používá se – tekuté neresorbující radiofarmakum – 99m Tc koloid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PH METRIE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Zejména při 24hodinovém monitorování </w:t>
      </w:r>
      <w:r w:rsidRPr="00D73B04">
        <w:rPr>
          <w:rFonts w:ascii="Comic Sans MS" w:hAnsi="Comic Sans MS"/>
          <w:b/>
          <w:sz w:val="16"/>
          <w:szCs w:val="16"/>
          <w:u w:val="single"/>
        </w:rPr>
        <w:t>nejspolehlivější metoda k posouzení</w:t>
      </w:r>
      <w:r>
        <w:rPr>
          <w:rFonts w:ascii="Comic Sans MS" w:hAnsi="Comic Sans MS"/>
          <w:sz w:val="16"/>
          <w:szCs w:val="16"/>
        </w:rPr>
        <w:t xml:space="preserve"> – reflexu , jeho délky, frekvence a závažnosti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Zlatý standard k posouzení gastroduodenálního reflexu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MANOMETRIE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Metoda umožnující </w:t>
      </w:r>
      <w:r w:rsidRPr="0006218F">
        <w:rPr>
          <w:rFonts w:ascii="Comic Sans MS" w:hAnsi="Comic Sans MS"/>
          <w:b/>
          <w:sz w:val="16"/>
          <w:szCs w:val="16"/>
          <w:u w:val="single"/>
        </w:rPr>
        <w:t xml:space="preserve">registraci a posouzení parametrů motility jícnu a </w:t>
      </w:r>
      <w:r>
        <w:rPr>
          <w:rFonts w:ascii="Comic Sans MS" w:hAnsi="Comic Sans MS"/>
          <w:b/>
          <w:sz w:val="16"/>
          <w:szCs w:val="16"/>
          <w:u w:val="single"/>
        </w:rPr>
        <w:t>f</w:t>
      </w:r>
      <w:r w:rsidRPr="0006218F">
        <w:rPr>
          <w:rFonts w:ascii="Comic Sans MS" w:hAnsi="Comic Sans MS"/>
          <w:b/>
          <w:sz w:val="16"/>
          <w:szCs w:val="16"/>
          <w:u w:val="single"/>
        </w:rPr>
        <w:t>čního stavu svěrače</w:t>
      </w:r>
      <w:r>
        <w:rPr>
          <w:rFonts w:ascii="Comic Sans MS" w:hAnsi="Comic Sans MS"/>
          <w:sz w:val="16"/>
          <w:szCs w:val="16"/>
        </w:rPr>
        <w:t xml:space="preserve"> – achalzie, spazmy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6218F">
        <w:rPr>
          <w:rFonts w:ascii="Comic Sans MS" w:hAnsi="Comic Sans MS"/>
          <w:b/>
          <w:sz w:val="16"/>
          <w:szCs w:val="16"/>
          <w:u w:val="single"/>
        </w:rPr>
        <w:t>Využívá se pro</w:t>
      </w:r>
      <w:r>
        <w:rPr>
          <w:rFonts w:ascii="Comic Sans MS" w:hAnsi="Comic Sans MS"/>
          <w:sz w:val="16"/>
          <w:szCs w:val="16"/>
        </w:rPr>
        <w:t xml:space="preserve"> – řešení speciálních otázek – před některými operačními výkony – antireflexní terapie, při dif dg bolestí na hrudi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6218F">
        <w:rPr>
          <w:rFonts w:ascii="Comic Sans MS" w:hAnsi="Comic Sans MS"/>
          <w:b/>
          <w:sz w:val="16"/>
          <w:szCs w:val="16"/>
          <w:u w:val="single"/>
        </w:rPr>
        <w:t>K posouzení možného postižení jícnu u systémových chorob</w:t>
      </w:r>
      <w:r>
        <w:rPr>
          <w:rFonts w:ascii="Comic Sans MS" w:hAnsi="Comic Sans MS"/>
          <w:sz w:val="16"/>
          <w:szCs w:val="16"/>
        </w:rPr>
        <w:t xml:space="preserve"> – difúzní choroby pojiva, neuromuskulární onemocnění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ENDOSKOPICKÁ USG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Významné </w:t>
      </w:r>
      <w:r w:rsidRPr="00D4049A">
        <w:rPr>
          <w:rFonts w:ascii="Comic Sans MS" w:hAnsi="Comic Sans MS"/>
          <w:b/>
          <w:sz w:val="16"/>
          <w:szCs w:val="16"/>
        </w:rPr>
        <w:t>doplnění optické endoskopie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4049A">
        <w:rPr>
          <w:rFonts w:ascii="Comic Sans MS" w:hAnsi="Comic Sans MS"/>
          <w:b/>
          <w:sz w:val="16"/>
          <w:szCs w:val="16"/>
          <w:u w:val="single"/>
        </w:rPr>
        <w:t>Indikována u</w:t>
      </w:r>
      <w:r>
        <w:rPr>
          <w:rFonts w:ascii="Comic Sans MS" w:hAnsi="Comic Sans MS"/>
          <w:sz w:val="16"/>
          <w:szCs w:val="16"/>
        </w:rPr>
        <w:t xml:space="preserve"> – intramurálních nádorů, vyšetření stenoz, anastamoz, při sledování nádoru jícnu po léčbě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4049A">
        <w:rPr>
          <w:rFonts w:ascii="Comic Sans MS" w:hAnsi="Comic Sans MS"/>
          <w:b/>
          <w:sz w:val="16"/>
          <w:szCs w:val="16"/>
          <w:u w:val="single"/>
        </w:rPr>
        <w:t>Určuje</w:t>
      </w:r>
      <w:r>
        <w:rPr>
          <w:rFonts w:ascii="Comic Sans MS" w:hAnsi="Comic Sans MS"/>
          <w:sz w:val="16"/>
          <w:szCs w:val="16"/>
        </w:rPr>
        <w:t xml:space="preserve"> – hloubku invaze nádoru, rozliší změny nádorové a zánětlivé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0618FA" w:rsidRDefault="008A76C9" w:rsidP="008A76C9">
      <w:pPr>
        <w:rPr>
          <w:rFonts w:ascii="Comic Sans MS" w:hAnsi="Comic Sans MS"/>
          <w:b/>
          <w:sz w:val="18"/>
          <w:szCs w:val="18"/>
          <w:u w:val="single"/>
        </w:rPr>
      </w:pPr>
      <w:r w:rsidRPr="000618FA">
        <w:rPr>
          <w:rFonts w:ascii="Comic Sans MS" w:hAnsi="Comic Sans MS"/>
          <w:b/>
          <w:sz w:val="18"/>
          <w:szCs w:val="18"/>
          <w:u w:val="single"/>
        </w:rPr>
        <w:t>A : REFLUXNÍ CHOROBA JÍCNU – REFLUXNÍ EZOFAGITIDA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4049A">
        <w:rPr>
          <w:rFonts w:ascii="Comic Sans MS" w:hAnsi="Comic Sans MS"/>
          <w:b/>
          <w:sz w:val="16"/>
          <w:szCs w:val="16"/>
          <w:u w:val="single"/>
        </w:rPr>
        <w:lastRenderedPageBreak/>
        <w:t>Důsledkem patologického gastroezofageálního reflexu</w:t>
      </w:r>
      <w:r>
        <w:rPr>
          <w:rFonts w:ascii="Comic Sans MS" w:hAnsi="Comic Sans MS"/>
          <w:sz w:val="16"/>
          <w:szCs w:val="16"/>
        </w:rPr>
        <w:t xml:space="preserve"> – reflexní choroba jícnu + její nejčastější komplikace reflexní ezofagitida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Nejčastější a nejzávažnější onemocnění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D4049A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D4049A">
        <w:rPr>
          <w:rFonts w:ascii="Comic Sans MS" w:hAnsi="Comic Sans MS"/>
          <w:b/>
          <w:sz w:val="16"/>
          <w:szCs w:val="16"/>
          <w:u w:val="single"/>
        </w:rPr>
        <w:t>Patogeneze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Jde o </w:t>
      </w:r>
      <w:r w:rsidRPr="00D4049A">
        <w:rPr>
          <w:rFonts w:ascii="Comic Sans MS" w:hAnsi="Comic Sans MS"/>
          <w:b/>
          <w:sz w:val="16"/>
          <w:szCs w:val="16"/>
          <w:u w:val="single"/>
        </w:rPr>
        <w:t>proniknutí žaludečního obsahu do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Epizodicky a krátkodobě se tak děje relativně často – nejedná se o jev patologický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Podobně </w:t>
      </w:r>
      <w:r w:rsidRPr="00D4049A">
        <w:rPr>
          <w:rFonts w:ascii="Comic Sans MS" w:hAnsi="Comic Sans MS"/>
          <w:b/>
          <w:sz w:val="16"/>
          <w:szCs w:val="16"/>
          <w:u w:val="single"/>
        </w:rPr>
        <w:t>odříhnutí po jídle</w:t>
      </w:r>
      <w:r>
        <w:rPr>
          <w:rFonts w:ascii="Comic Sans MS" w:hAnsi="Comic Sans MS"/>
          <w:sz w:val="16"/>
          <w:szCs w:val="16"/>
        </w:rPr>
        <w:t xml:space="preserve"> – fyziologické x naopak od </w:t>
      </w:r>
      <w:r w:rsidRPr="00D4049A">
        <w:rPr>
          <w:rFonts w:ascii="Comic Sans MS" w:hAnsi="Comic Sans MS"/>
          <w:b/>
          <w:sz w:val="16"/>
          <w:szCs w:val="16"/>
          <w:u w:val="single"/>
        </w:rPr>
        <w:t>opakovaného a častého říhání</w:t>
      </w:r>
      <w:r>
        <w:rPr>
          <w:rFonts w:ascii="Comic Sans MS" w:hAnsi="Comic Sans MS"/>
          <w:sz w:val="16"/>
          <w:szCs w:val="16"/>
        </w:rPr>
        <w:t xml:space="preserve"> – projev nenormální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4049A">
        <w:rPr>
          <w:rFonts w:ascii="Comic Sans MS" w:hAnsi="Comic Sans MS"/>
          <w:b/>
          <w:sz w:val="16"/>
          <w:szCs w:val="16"/>
          <w:u w:val="single"/>
        </w:rPr>
        <w:t>Samočistící schopnost jícnu</w:t>
      </w:r>
      <w:r>
        <w:rPr>
          <w:rFonts w:ascii="Comic Sans MS" w:hAnsi="Comic Sans MS"/>
          <w:sz w:val="16"/>
          <w:szCs w:val="16"/>
        </w:rPr>
        <w:t xml:space="preserve"> si s krátkodobými epizodami reflexu poradí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4049A">
        <w:rPr>
          <w:rFonts w:ascii="Comic Sans MS" w:hAnsi="Comic Sans MS"/>
          <w:b/>
          <w:sz w:val="16"/>
          <w:szCs w:val="16"/>
          <w:u w:val="single"/>
        </w:rPr>
        <w:t>Patologický reflex</w:t>
      </w:r>
      <w:r>
        <w:rPr>
          <w:rFonts w:ascii="Comic Sans MS" w:hAnsi="Comic Sans MS"/>
          <w:sz w:val="16"/>
          <w:szCs w:val="16"/>
        </w:rPr>
        <w:t xml:space="preserve"> – vyvolává obtíže / zánětlivé změny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4049A">
        <w:rPr>
          <w:rFonts w:ascii="Comic Sans MS" w:hAnsi="Comic Sans MS"/>
          <w:b/>
          <w:sz w:val="16"/>
          <w:szCs w:val="16"/>
          <w:u w:val="single"/>
        </w:rPr>
        <w:t xml:space="preserve">Jícen je chráněn před reflexem několika mechanismy </w:t>
      </w:r>
      <w:r>
        <w:rPr>
          <w:rFonts w:ascii="Comic Sans MS" w:hAnsi="Comic Sans MS"/>
          <w:sz w:val="16"/>
          <w:szCs w:val="16"/>
        </w:rPr>
        <w:t>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9537E">
        <w:rPr>
          <w:rFonts w:ascii="Comic Sans MS" w:hAnsi="Comic Sans MS"/>
          <w:b/>
          <w:sz w:val="16"/>
          <w:szCs w:val="16"/>
          <w:u w:val="single"/>
        </w:rPr>
        <w:t>Dolní jícnový svěrač</w:t>
      </w:r>
      <w:r>
        <w:rPr>
          <w:rFonts w:ascii="Comic Sans MS" w:hAnsi="Comic Sans MS"/>
          <w:sz w:val="16"/>
          <w:szCs w:val="16"/>
        </w:rPr>
        <w:t xml:space="preserve"> – nejdůležitější antireflexní činidlo – faktory ovlivňující jeho činnost tab 558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B9537E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B9537E">
        <w:rPr>
          <w:rFonts w:ascii="Comic Sans MS" w:hAnsi="Comic Sans MS"/>
          <w:b/>
          <w:sz w:val="16"/>
          <w:szCs w:val="16"/>
          <w:u w:val="single"/>
        </w:rPr>
        <w:t>Anatomická struktura ezofageálního hiatu a subkardiální části žaludku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9537E">
        <w:rPr>
          <w:rFonts w:ascii="Comic Sans MS" w:hAnsi="Comic Sans MS"/>
          <w:b/>
          <w:sz w:val="16"/>
          <w:szCs w:val="16"/>
          <w:u w:val="single"/>
        </w:rPr>
        <w:t>Sekundární peristaltika</w:t>
      </w:r>
      <w:r>
        <w:rPr>
          <w:rFonts w:ascii="Comic Sans MS" w:hAnsi="Comic Sans MS"/>
          <w:sz w:val="16"/>
          <w:szCs w:val="16"/>
        </w:rPr>
        <w:t xml:space="preserve"> – po vniknutí žaludečního obsahu do jícnu jsou vyvolány sekundární kontrakce,kt očistí jícen od reflexu – samočistící schopnost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9537E">
        <w:rPr>
          <w:rFonts w:ascii="Comic Sans MS" w:hAnsi="Comic Sans MS"/>
          <w:b/>
          <w:sz w:val="16"/>
          <w:szCs w:val="16"/>
          <w:u w:val="single"/>
        </w:rPr>
        <w:t>Neutralizace slinami</w:t>
      </w:r>
      <w:r>
        <w:rPr>
          <w:rFonts w:ascii="Comic Sans MS" w:hAnsi="Comic Sans MS"/>
          <w:sz w:val="16"/>
          <w:szCs w:val="16"/>
        </w:rPr>
        <w:t xml:space="preserve"> – sliny bohaté na hydrogenuhličitany – denně se vytvoří 1000 – 1500 ml a obsahují 120 mmol/l hydrogenuhličitanů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C2AF6">
        <w:rPr>
          <w:rFonts w:ascii="Comic Sans MS" w:hAnsi="Comic Sans MS"/>
          <w:b/>
          <w:sz w:val="16"/>
          <w:szCs w:val="16"/>
          <w:u w:val="single"/>
        </w:rPr>
        <w:t>Selhání souhry těchto obranných činitelů / některého z nich</w:t>
      </w:r>
      <w:r>
        <w:rPr>
          <w:rFonts w:ascii="Comic Sans MS" w:hAnsi="Comic Sans MS"/>
          <w:sz w:val="16"/>
          <w:szCs w:val="16"/>
        </w:rPr>
        <w:t xml:space="preserve"> – vede k reflexu žaludečního obsahu</w:t>
      </w: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Obsah žaludku,kt se vrací do jícnu = </w:t>
      </w:r>
      <w:r w:rsidRPr="009C2AF6">
        <w:rPr>
          <w:rFonts w:ascii="Comic Sans MS" w:hAnsi="Comic Sans MS"/>
          <w:b/>
          <w:sz w:val="16"/>
          <w:szCs w:val="16"/>
          <w:u w:val="single"/>
        </w:rPr>
        <w:t>refluxát – v něm působí dráždivě</w:t>
      </w:r>
      <w:r>
        <w:rPr>
          <w:rFonts w:ascii="Comic Sans MS" w:hAnsi="Comic Sans MS"/>
          <w:sz w:val="16"/>
          <w:szCs w:val="16"/>
        </w:rPr>
        <w:t xml:space="preserve"> hl HCl + potencující účinek má žluč,kt může být v žaludečním obsahu obsažena – proniká z duodena duodenogastrickým reflexem + předpokládá se i vliv dalších látek – pankreatická štáva, lyzolecithin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 reflexním změnám může dojít i po – </w:t>
      </w:r>
      <w:r w:rsidRPr="009C2AF6">
        <w:rPr>
          <w:rFonts w:ascii="Comic Sans MS" w:hAnsi="Comic Sans MS"/>
          <w:b/>
          <w:sz w:val="16"/>
          <w:szCs w:val="16"/>
          <w:u w:val="single"/>
        </w:rPr>
        <w:t>totální gastrektomii</w:t>
      </w:r>
      <w:r>
        <w:rPr>
          <w:rFonts w:ascii="Comic Sans MS" w:hAnsi="Comic Sans MS"/>
          <w:sz w:val="16"/>
          <w:szCs w:val="16"/>
        </w:rPr>
        <w:t>- vlivem alkalického duodenálního obsahu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C2AF6">
        <w:rPr>
          <w:rFonts w:ascii="Comic Sans MS" w:hAnsi="Comic Sans MS"/>
          <w:b/>
          <w:sz w:val="16"/>
          <w:szCs w:val="16"/>
          <w:u w:val="single"/>
        </w:rPr>
        <w:lastRenderedPageBreak/>
        <w:t>Dojde – li k reflexu – o rozsahu a důsledcích rozhoduje</w:t>
      </w:r>
      <w:r>
        <w:rPr>
          <w:rFonts w:ascii="Comic Sans MS" w:hAnsi="Comic Sans MS"/>
          <w:sz w:val="16"/>
          <w:szCs w:val="16"/>
        </w:rPr>
        <w:t xml:space="preserve"> – trvání , složení a množství refluxátu, rezistence sliznice, samočistící schopnost jícnu, snížená evakuační schopnost žaludku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Při vzniku závažných změn v jícnu má významnou roli – </w:t>
      </w:r>
      <w:r w:rsidRPr="009C2AF6">
        <w:rPr>
          <w:rFonts w:ascii="Comic Sans MS" w:hAnsi="Comic Sans MS"/>
          <w:b/>
          <w:sz w:val="16"/>
          <w:szCs w:val="16"/>
          <w:u w:val="single"/>
        </w:rPr>
        <w:t>noční kyselý průlom</w:t>
      </w:r>
      <w:r>
        <w:rPr>
          <w:rFonts w:ascii="Comic Sans MS" w:hAnsi="Comic Sans MS"/>
          <w:sz w:val="16"/>
          <w:szCs w:val="16"/>
        </w:rPr>
        <w:t xml:space="preserve"> (breakthrough) – při něm trvá pH nižší než 4 déle než 1h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C2AF6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9C2AF6">
        <w:rPr>
          <w:rFonts w:ascii="Comic Sans MS" w:hAnsi="Comic Sans MS"/>
          <w:b/>
          <w:sz w:val="16"/>
          <w:szCs w:val="16"/>
          <w:u w:val="single"/>
        </w:rPr>
        <w:t>Patologický nález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C274D" w:rsidRDefault="008A76C9" w:rsidP="008A76C9">
      <w:pPr>
        <w:numPr>
          <w:ilvl w:val="0"/>
          <w:numId w:val="98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Příznačné </w:t>
      </w:r>
      <w:r w:rsidRPr="00EC274D">
        <w:rPr>
          <w:rFonts w:ascii="Comic Sans MS" w:hAnsi="Comic Sans MS"/>
          <w:b/>
          <w:sz w:val="16"/>
          <w:szCs w:val="16"/>
          <w:u w:val="single"/>
        </w:rPr>
        <w:t>změny na sliznici</w:t>
      </w:r>
    </w:p>
    <w:p w:rsidR="008A76C9" w:rsidRPr="00EC274D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9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Vlivem dráždění dochází k – </w:t>
      </w:r>
      <w:r w:rsidRPr="00EC274D">
        <w:rPr>
          <w:rFonts w:ascii="Comic Sans MS" w:hAnsi="Comic Sans MS"/>
          <w:b/>
          <w:sz w:val="16"/>
          <w:szCs w:val="16"/>
          <w:u w:val="single"/>
        </w:rPr>
        <w:t>zvýšené deskvamaci dlaždicového epitelu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C274D" w:rsidRDefault="008A76C9" w:rsidP="008A76C9">
      <w:pPr>
        <w:numPr>
          <w:ilvl w:val="0"/>
          <w:numId w:val="98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C274D">
        <w:rPr>
          <w:rFonts w:ascii="Comic Sans MS" w:hAnsi="Comic Sans MS"/>
          <w:b/>
          <w:sz w:val="16"/>
          <w:szCs w:val="16"/>
          <w:u w:val="single"/>
        </w:rPr>
        <w:t>Ztráta je kompenzována zvýšenou tvorbou epitelií v bazální zoně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vrstva zralých a odumírajících bn je tenčí x bazální zona širší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C274D">
        <w:rPr>
          <w:rFonts w:ascii="Comic Sans MS" w:hAnsi="Comic Sans MS"/>
          <w:b/>
          <w:sz w:val="16"/>
          <w:szCs w:val="16"/>
          <w:u w:val="single"/>
        </w:rPr>
        <w:t>nezralé bn tvoří</w:t>
      </w:r>
      <w:r>
        <w:rPr>
          <w:rFonts w:ascii="Comic Sans MS" w:hAnsi="Comic Sans MS"/>
          <w:sz w:val="16"/>
          <w:szCs w:val="16"/>
        </w:rPr>
        <w:t xml:space="preserve"> – méně odolnou bariéru proti difúzi iontů H+ a působení jiných nox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C274D">
        <w:rPr>
          <w:rFonts w:ascii="Comic Sans MS" w:hAnsi="Comic Sans MS"/>
          <w:b/>
          <w:sz w:val="16"/>
          <w:szCs w:val="16"/>
          <w:u w:val="single"/>
        </w:rPr>
        <w:t>vaskulární papily</w:t>
      </w:r>
      <w:r>
        <w:rPr>
          <w:rFonts w:ascii="Comic Sans MS" w:hAnsi="Comic Sans MS"/>
          <w:sz w:val="16"/>
          <w:szCs w:val="16"/>
        </w:rPr>
        <w:t>, ve kt probíhají nervová zakončení – dosahuí téměř k povrchu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C274D" w:rsidRDefault="008A76C9" w:rsidP="008A76C9">
      <w:pPr>
        <w:numPr>
          <w:ilvl w:val="0"/>
          <w:numId w:val="98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trvá – li dráždění déle – dochází k </w:t>
      </w:r>
      <w:r w:rsidRPr="00EC274D">
        <w:rPr>
          <w:rFonts w:ascii="Comic Sans MS" w:hAnsi="Comic Sans MS"/>
          <w:b/>
          <w:sz w:val="16"/>
          <w:szCs w:val="16"/>
          <w:u w:val="single"/>
        </w:rPr>
        <w:t>infiltraci zánětlivými elementy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C274D" w:rsidRDefault="008A76C9" w:rsidP="008A76C9">
      <w:pPr>
        <w:numPr>
          <w:ilvl w:val="0"/>
          <w:numId w:val="98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při nepoměru rychlosti deskvamace a bn obnovy </w:t>
      </w:r>
      <w:r w:rsidRPr="00EC274D">
        <w:rPr>
          <w:rFonts w:ascii="Comic Sans MS" w:hAnsi="Comic Sans MS"/>
          <w:b/>
          <w:sz w:val="16"/>
          <w:szCs w:val="16"/>
          <w:u w:val="single"/>
        </w:rPr>
        <w:t>vznikají eroze až ulcerace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typické jsou – </w:t>
      </w:r>
      <w:r w:rsidRPr="00EC274D">
        <w:rPr>
          <w:rFonts w:ascii="Comic Sans MS" w:hAnsi="Comic Sans MS"/>
          <w:b/>
          <w:sz w:val="16"/>
          <w:szCs w:val="16"/>
          <w:u w:val="single"/>
        </w:rPr>
        <w:t>erozivní pruhy jdoucí v ose jícnu</w:t>
      </w:r>
      <w:r>
        <w:rPr>
          <w:rFonts w:ascii="Comic Sans MS" w:hAnsi="Comic Sans MS"/>
          <w:sz w:val="16"/>
          <w:szCs w:val="16"/>
        </w:rPr>
        <w:t xml:space="preserve"> – někdy kryté fibrinem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0F29E0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0F29E0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vedoucím příznakem – zvláštní druh bolesti – </w:t>
      </w:r>
      <w:r w:rsidRPr="009E18F1">
        <w:rPr>
          <w:rFonts w:ascii="Comic Sans MS" w:hAnsi="Comic Sans MS"/>
          <w:b/>
          <w:sz w:val="16"/>
          <w:szCs w:val="16"/>
          <w:u w:val="single"/>
        </w:rPr>
        <w:t>pyroza</w:t>
      </w:r>
      <w:r>
        <w:rPr>
          <w:rFonts w:ascii="Comic Sans MS" w:hAnsi="Comic Sans MS"/>
          <w:sz w:val="16"/>
          <w:szCs w:val="16"/>
        </w:rPr>
        <w:t xml:space="preserve"> = pálení žáhy</w:t>
      </w:r>
    </w:p>
    <w:p w:rsidR="008A76C9" w:rsidRDefault="008A76C9" w:rsidP="008A76C9">
      <w:pPr>
        <w:numPr>
          <w:ilvl w:val="0"/>
          <w:numId w:val="9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objevuje se jen po určitých jídlech – sladká, pečená jídla, smažené pokrmy, alkohol, černá káva x v pokročilých stavech – pyroza po každém jídle – nalačno i v noci</w:t>
      </w:r>
    </w:p>
    <w:p w:rsidR="008A76C9" w:rsidRDefault="008A76C9" w:rsidP="008A76C9">
      <w:pPr>
        <w:numPr>
          <w:ilvl w:val="0"/>
          <w:numId w:val="98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E18F1">
        <w:rPr>
          <w:rFonts w:ascii="Comic Sans MS" w:hAnsi="Comic Sans MS"/>
          <w:b/>
          <w:sz w:val="16"/>
          <w:szCs w:val="16"/>
          <w:u w:val="single"/>
        </w:rPr>
        <w:t>zdrojem bolestí</w:t>
      </w:r>
      <w:r>
        <w:rPr>
          <w:rFonts w:ascii="Comic Sans MS" w:hAnsi="Comic Sans MS"/>
          <w:sz w:val="16"/>
          <w:szCs w:val="16"/>
        </w:rPr>
        <w:t xml:space="preserve"> – distenze jícnu, segmentální spazmus, chemické dráždění</w:t>
      </w:r>
    </w:p>
    <w:p w:rsidR="008A76C9" w:rsidRDefault="008A76C9" w:rsidP="008A76C9">
      <w:pPr>
        <w:numPr>
          <w:ilvl w:val="0"/>
          <w:numId w:val="98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E18F1">
        <w:rPr>
          <w:rFonts w:ascii="Comic Sans MS" w:hAnsi="Comic Sans MS"/>
          <w:b/>
          <w:sz w:val="16"/>
          <w:szCs w:val="16"/>
          <w:u w:val="single"/>
        </w:rPr>
        <w:t>obtíže zhoršuje</w:t>
      </w:r>
      <w:r>
        <w:rPr>
          <w:rFonts w:ascii="Comic Sans MS" w:hAnsi="Comic Sans MS"/>
          <w:sz w:val="16"/>
          <w:szCs w:val="16"/>
        </w:rPr>
        <w:t xml:space="preserve"> – práce v předklonu, činnost / stav zvyšující nitrobřišní tlak – nošení/zvyhání břemen, obezita, gravidita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některých nemocných proniká kyselý obsah až do úst – </w:t>
      </w:r>
      <w:r w:rsidRPr="00CC523A">
        <w:rPr>
          <w:rFonts w:ascii="Comic Sans MS" w:hAnsi="Comic Sans MS"/>
          <w:b/>
          <w:sz w:val="16"/>
          <w:szCs w:val="16"/>
          <w:u w:val="single"/>
        </w:rPr>
        <w:t>regurgitace</w:t>
      </w:r>
      <w:r>
        <w:rPr>
          <w:rFonts w:ascii="Comic Sans MS" w:hAnsi="Comic Sans MS"/>
          <w:sz w:val="16"/>
          <w:szCs w:val="16"/>
        </w:rPr>
        <w:t xml:space="preserve"> – nebezpečné hl v noci – může aspirovat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zejména noční reflex je </w:t>
      </w:r>
      <w:r w:rsidRPr="00CC523A">
        <w:rPr>
          <w:rFonts w:ascii="Comic Sans MS" w:hAnsi="Comic Sans MS"/>
          <w:b/>
          <w:sz w:val="16"/>
          <w:szCs w:val="16"/>
          <w:u w:val="single"/>
        </w:rPr>
        <w:t>zdrojem málo známých příznaků reflexní ezofagitidy</w:t>
      </w:r>
      <w:r>
        <w:rPr>
          <w:rFonts w:ascii="Comic Sans MS" w:hAnsi="Comic Sans MS"/>
          <w:sz w:val="16"/>
          <w:szCs w:val="16"/>
        </w:rPr>
        <w:t xml:space="preserve"> – chrapot vyvolaný laryngitidou, noční spastický kašel / bronchiální astma,  recidivující záněty středouší, zvýšená kazivost zubů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C523A" w:rsidRDefault="008A76C9" w:rsidP="008A76C9">
      <w:pPr>
        <w:numPr>
          <w:ilvl w:val="0"/>
          <w:numId w:val="98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malá část nemocných si stežuje na – </w:t>
      </w:r>
      <w:r w:rsidRPr="00CC523A">
        <w:rPr>
          <w:rFonts w:ascii="Comic Sans MS" w:hAnsi="Comic Sans MS"/>
          <w:b/>
          <w:sz w:val="16"/>
          <w:szCs w:val="16"/>
          <w:u w:val="single"/>
        </w:rPr>
        <w:t>dysfagii</w:t>
      </w:r>
    </w:p>
    <w:p w:rsidR="008A76C9" w:rsidRDefault="008A76C9" w:rsidP="008A76C9">
      <w:pPr>
        <w:numPr>
          <w:ilvl w:val="0"/>
          <w:numId w:val="9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jít o prostý spasmusmale také o pokročilou zánětlivou stenozu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C523A">
        <w:rPr>
          <w:rFonts w:ascii="Comic Sans MS" w:hAnsi="Comic Sans MS"/>
          <w:b/>
          <w:sz w:val="16"/>
          <w:szCs w:val="16"/>
          <w:u w:val="single"/>
        </w:rPr>
        <w:lastRenderedPageBreak/>
        <w:t xml:space="preserve">krvácení </w:t>
      </w:r>
      <w:r>
        <w:rPr>
          <w:rFonts w:ascii="Comic Sans MS" w:hAnsi="Comic Sans MS"/>
          <w:sz w:val="16"/>
          <w:szCs w:val="16"/>
        </w:rPr>
        <w:t>je celkem vzácné – většinou jen okultní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zjevné hemoragii dochází zřídka – nejspíš u komplikovaného vředu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reflexní obtíže mohou nemocní interpretovat jako – </w:t>
      </w:r>
      <w:r w:rsidRPr="00CC523A">
        <w:rPr>
          <w:rFonts w:ascii="Comic Sans MS" w:hAnsi="Comic Sans MS"/>
          <w:b/>
          <w:sz w:val="16"/>
          <w:szCs w:val="16"/>
          <w:u w:val="single"/>
        </w:rPr>
        <w:t>pálivou retrosternální bolest</w:t>
      </w:r>
      <w:r>
        <w:rPr>
          <w:rFonts w:ascii="Comic Sans MS" w:hAnsi="Comic Sans MS"/>
          <w:sz w:val="16"/>
          <w:szCs w:val="16"/>
        </w:rPr>
        <w:t xml:space="preserve"> – těžko odlišitelnou od bolesti angiozní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C523A" w:rsidRDefault="008A76C9" w:rsidP="008A76C9">
      <w:pPr>
        <w:numPr>
          <w:ilvl w:val="0"/>
          <w:numId w:val="98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CC523A">
        <w:rPr>
          <w:rFonts w:ascii="Comic Sans MS" w:hAnsi="Comic Sans MS"/>
          <w:b/>
          <w:sz w:val="16"/>
          <w:szCs w:val="16"/>
          <w:u w:val="single"/>
        </w:rPr>
        <w:t>neexistuje korelace mezi intenzitou obtíží a makroskopickými změnami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častou a intenzivní pyrozou – může být normální endoskopický nález a naopak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C523A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CC523A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887519" w:rsidRDefault="008A76C9" w:rsidP="008A76C9">
      <w:pPr>
        <w:numPr>
          <w:ilvl w:val="0"/>
          <w:numId w:val="98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na gastroezofageální reflex pomyslíme při výše uvedené symptomatologii – </w:t>
      </w:r>
      <w:r w:rsidRPr="00887519">
        <w:rPr>
          <w:rFonts w:ascii="Comic Sans MS" w:hAnsi="Comic Sans MS"/>
          <w:b/>
          <w:sz w:val="16"/>
          <w:szCs w:val="16"/>
          <w:u w:val="single"/>
        </w:rPr>
        <w:t>rozhodující je ezofagoskopie doplněná biopsií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887519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887519">
        <w:rPr>
          <w:rFonts w:ascii="Comic Sans MS" w:hAnsi="Comic Sans MS"/>
          <w:b/>
          <w:sz w:val="16"/>
          <w:szCs w:val="16"/>
          <w:u w:val="single"/>
        </w:rPr>
        <w:t>Tíže ezofagitidy</w:t>
      </w:r>
      <w:r>
        <w:rPr>
          <w:rFonts w:ascii="Comic Sans MS" w:hAnsi="Comic Sans MS"/>
          <w:b/>
          <w:sz w:val="16"/>
          <w:szCs w:val="16"/>
          <w:u w:val="single"/>
        </w:rPr>
        <w:t xml:space="preserve"> (tab 559)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první stupeň – nesplývavé, jednotlivé/ mnohočetné erozivní léze</w:t>
      </w:r>
    </w:p>
    <w:p w:rsidR="008A76C9" w:rsidRDefault="008A76C9" w:rsidP="008A76C9">
      <w:pPr>
        <w:numPr>
          <w:ilvl w:val="0"/>
          <w:numId w:val="9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druhý stupeň – splývající erozivní léze nespostihující celý obvod</w:t>
      </w:r>
    </w:p>
    <w:p w:rsidR="008A76C9" w:rsidRDefault="008A76C9" w:rsidP="008A76C9">
      <w:pPr>
        <w:numPr>
          <w:ilvl w:val="0"/>
          <w:numId w:val="9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třetí stupeň – splývající eroze v celé cirkumferenci</w:t>
      </w:r>
    </w:p>
    <w:p w:rsidR="008A76C9" w:rsidRDefault="008A76C9" w:rsidP="008A76C9">
      <w:pPr>
        <w:numPr>
          <w:ilvl w:val="0"/>
          <w:numId w:val="9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čtvrtý stupeň – chronické léze – ulcus, fibroza stěny, stenoza, metaplazie cylindrickým epitelem (Barešův jícen)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824E5C" w:rsidRDefault="008A76C9" w:rsidP="008A76C9">
      <w:pPr>
        <w:numPr>
          <w:ilvl w:val="0"/>
          <w:numId w:val="98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až u 50% nemocných nelze prokázat makroskopické změny – </w:t>
      </w:r>
      <w:r w:rsidRPr="00824E5C">
        <w:rPr>
          <w:rFonts w:ascii="Comic Sans MS" w:hAnsi="Comic Sans MS"/>
          <w:b/>
          <w:sz w:val="16"/>
          <w:szCs w:val="16"/>
          <w:u w:val="single"/>
        </w:rPr>
        <w:t>negativní ezofagoskopické vyšetření neznamená vyloučení reflexu,jako příčiny obtíží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rozhodující je – </w:t>
      </w:r>
      <w:r w:rsidRPr="00824E5C">
        <w:rPr>
          <w:rFonts w:ascii="Comic Sans MS" w:hAnsi="Comic Sans MS"/>
          <w:b/>
          <w:sz w:val="16"/>
          <w:szCs w:val="16"/>
          <w:u w:val="single"/>
        </w:rPr>
        <w:t>mikroskopické vyšetření bioptické částice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spolehlivou verifikací je – </w:t>
      </w:r>
      <w:r w:rsidRPr="00824E5C">
        <w:rPr>
          <w:rFonts w:ascii="Comic Sans MS" w:hAnsi="Comic Sans MS"/>
          <w:b/>
          <w:sz w:val="16"/>
          <w:szCs w:val="16"/>
          <w:u w:val="single"/>
        </w:rPr>
        <w:t>pH metrie jícnu</w:t>
      </w:r>
      <w:r>
        <w:rPr>
          <w:rFonts w:ascii="Comic Sans MS" w:hAnsi="Comic Sans MS"/>
          <w:sz w:val="16"/>
          <w:szCs w:val="16"/>
        </w:rPr>
        <w:t xml:space="preserve"> – v optimálním případě 24hodinová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neinvazivní metodou – </w:t>
      </w:r>
      <w:r w:rsidRPr="00824E5C">
        <w:rPr>
          <w:rFonts w:ascii="Comic Sans MS" w:hAnsi="Comic Sans MS"/>
          <w:b/>
          <w:sz w:val="16"/>
          <w:szCs w:val="16"/>
          <w:u w:val="single"/>
        </w:rPr>
        <w:t>scintigrafie</w:t>
      </w:r>
      <w:r>
        <w:rPr>
          <w:rFonts w:ascii="Comic Sans MS" w:hAnsi="Comic Sans MS"/>
          <w:sz w:val="16"/>
          <w:szCs w:val="16"/>
        </w:rPr>
        <w:t xml:space="preserve"> – poměrně dobrá výpovědní hodnota – posoudí evakuační schopnost žaludku (zpomalena) – musí být korigována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24E5C">
        <w:rPr>
          <w:rFonts w:ascii="Comic Sans MS" w:hAnsi="Comic Sans MS"/>
          <w:b/>
          <w:sz w:val="16"/>
          <w:szCs w:val="16"/>
          <w:u w:val="single"/>
        </w:rPr>
        <w:t>RTG vyšetření</w:t>
      </w:r>
      <w:r>
        <w:rPr>
          <w:rFonts w:ascii="Comic Sans MS" w:hAnsi="Comic Sans MS"/>
          <w:sz w:val="16"/>
          <w:szCs w:val="16"/>
        </w:rPr>
        <w:t xml:space="preserve"> není schopno posoudit slizniční změny – informace o změnách motility, tonu a šířce jícnu, porušené evakuaci žaludku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Rentgenologický průkaz reflexu je nespolehlivý – potvrdí 40% případů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311535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311535">
        <w:rPr>
          <w:rFonts w:ascii="Comic Sans MS" w:hAnsi="Comic Sans MS"/>
          <w:b/>
          <w:sz w:val="16"/>
          <w:szCs w:val="16"/>
          <w:u w:val="single"/>
        </w:rPr>
        <w:t>Diferenciální diagnoza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Nutno vyloučit – </w:t>
      </w:r>
      <w:r w:rsidRPr="00A31FCE">
        <w:rPr>
          <w:rFonts w:ascii="Comic Sans MS" w:hAnsi="Comic Sans MS"/>
          <w:b/>
          <w:sz w:val="16"/>
          <w:szCs w:val="16"/>
          <w:u w:val="single"/>
        </w:rPr>
        <w:t>anginu pectoris, peptický vřed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A31FCE" w:rsidRDefault="008A76C9" w:rsidP="008A76C9">
      <w:pPr>
        <w:numPr>
          <w:ilvl w:val="0"/>
          <w:numId w:val="98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U komplikující stenozy – </w:t>
      </w:r>
      <w:r w:rsidRPr="00A31FCE">
        <w:rPr>
          <w:rFonts w:ascii="Comic Sans MS" w:hAnsi="Comic Sans MS"/>
          <w:b/>
          <w:sz w:val="16"/>
          <w:szCs w:val="16"/>
          <w:u w:val="single"/>
        </w:rPr>
        <w:t>vyloučit Ca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31FCE">
        <w:rPr>
          <w:rFonts w:ascii="Comic Sans MS" w:hAnsi="Comic Sans MS"/>
          <w:b/>
          <w:sz w:val="16"/>
          <w:szCs w:val="16"/>
          <w:u w:val="single"/>
        </w:rPr>
        <w:t>R</w:t>
      </w:r>
      <w:r>
        <w:rPr>
          <w:rFonts w:ascii="Comic Sans MS" w:hAnsi="Comic Sans MS"/>
          <w:b/>
          <w:sz w:val="16"/>
          <w:szCs w:val="16"/>
          <w:u w:val="single"/>
        </w:rPr>
        <w:t>eflu</w:t>
      </w:r>
      <w:r w:rsidRPr="00A31FCE">
        <w:rPr>
          <w:rFonts w:ascii="Comic Sans MS" w:hAnsi="Comic Sans MS"/>
          <w:b/>
          <w:sz w:val="16"/>
          <w:szCs w:val="16"/>
          <w:u w:val="single"/>
        </w:rPr>
        <w:t>xní ezofagitida může být druhotná</w:t>
      </w:r>
      <w:r>
        <w:rPr>
          <w:rFonts w:ascii="Comic Sans MS" w:hAnsi="Comic Sans MS"/>
          <w:sz w:val="16"/>
          <w:szCs w:val="16"/>
        </w:rPr>
        <w:t xml:space="preserve"> – při evakuační poruše žaludku – stenoza žaludku, gastroparéza, při sklerodermii, hormonálních vlivech – gravidita, kontraceptiva, při působení některých léků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A31FCE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A31FCE">
        <w:rPr>
          <w:rFonts w:ascii="Comic Sans MS" w:hAnsi="Comic Sans MS"/>
          <w:b/>
          <w:sz w:val="16"/>
          <w:szCs w:val="16"/>
          <w:u w:val="single"/>
        </w:rPr>
        <w:t>Komplikace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STENÓZA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D4B48">
        <w:rPr>
          <w:rFonts w:ascii="Comic Sans MS" w:hAnsi="Comic Sans MS"/>
          <w:b/>
          <w:sz w:val="16"/>
          <w:szCs w:val="16"/>
          <w:u w:val="single"/>
        </w:rPr>
        <w:t>Fibrozní</w:t>
      </w:r>
      <w:r>
        <w:rPr>
          <w:rFonts w:ascii="Comic Sans MS" w:hAnsi="Comic Sans MS"/>
          <w:sz w:val="16"/>
          <w:szCs w:val="16"/>
        </w:rPr>
        <w:t xml:space="preserve"> – vzniká jizvením hlubších zánětlivých změny X </w:t>
      </w:r>
      <w:r w:rsidRPr="008D4B48">
        <w:rPr>
          <w:rFonts w:ascii="Comic Sans MS" w:hAnsi="Comic Sans MS"/>
          <w:b/>
          <w:sz w:val="16"/>
          <w:szCs w:val="16"/>
          <w:u w:val="single"/>
        </w:rPr>
        <w:t>podmíněná edémem a spazmem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– li vytvořen barettův jícen – vzniká skutečná jizevnatá stenoza vždy nad segmentem krytým cylindrickým glandulárním epitelem – zánětlivé změny lze najít vysoko – nejen v terminálním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BARETTŮV JÍCEN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8459C" w:rsidRDefault="008A76C9" w:rsidP="008A76C9">
      <w:pPr>
        <w:numPr>
          <w:ilvl w:val="0"/>
          <w:numId w:val="98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=</w:t>
      </w:r>
      <w:r w:rsidRPr="0058459C">
        <w:rPr>
          <w:rFonts w:ascii="Comic Sans MS" w:hAnsi="Comic Sans MS"/>
          <w:b/>
          <w:sz w:val="16"/>
          <w:szCs w:val="16"/>
          <w:u w:val="single"/>
        </w:rPr>
        <w:t xml:space="preserve"> metaplazie dlaždicovitého epitelu sliznice jícnu cylindrickým epitelem – zasahuje daleko orálně nad junkční zonu + má v některých úsecích intestinální charakter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Tento nález je třeba </w:t>
      </w:r>
      <w:r w:rsidRPr="0058459C">
        <w:rPr>
          <w:rFonts w:ascii="Comic Sans MS" w:hAnsi="Comic Sans MS"/>
          <w:b/>
          <w:sz w:val="16"/>
          <w:szCs w:val="16"/>
          <w:u w:val="single"/>
        </w:rPr>
        <w:t>chápat jako projev hojení i komplikaci</w:t>
      </w:r>
      <w:r>
        <w:rPr>
          <w:rFonts w:ascii="Comic Sans MS" w:hAnsi="Comic Sans MS"/>
          <w:sz w:val="16"/>
          <w:szCs w:val="16"/>
        </w:rPr>
        <w:t xml:space="preserve"> – spojený s </w:t>
      </w:r>
      <w:r w:rsidRPr="0058459C">
        <w:rPr>
          <w:rFonts w:ascii="Comic Sans MS" w:hAnsi="Comic Sans MS"/>
          <w:b/>
          <w:sz w:val="16"/>
          <w:szCs w:val="16"/>
          <w:u w:val="single"/>
        </w:rPr>
        <w:t>rizikem maligní degenerace</w:t>
      </w:r>
      <w:r>
        <w:rPr>
          <w:rFonts w:ascii="Comic Sans MS" w:hAnsi="Comic Sans MS"/>
          <w:sz w:val="16"/>
          <w:szCs w:val="16"/>
        </w:rPr>
        <w:t xml:space="preserve"> – toto riziko jen pokud jde o metaplazii epitelem intestinálního typu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8459C">
        <w:rPr>
          <w:rFonts w:ascii="Comic Sans MS" w:hAnsi="Comic Sans MS"/>
          <w:b/>
          <w:sz w:val="16"/>
          <w:szCs w:val="16"/>
          <w:u w:val="single"/>
        </w:rPr>
        <w:t>Na vzniku se také podílí</w:t>
      </w:r>
      <w:r>
        <w:rPr>
          <w:rFonts w:ascii="Comic Sans MS" w:hAnsi="Comic Sans MS"/>
          <w:sz w:val="16"/>
          <w:szCs w:val="16"/>
        </w:rPr>
        <w:t xml:space="preserve">  - žlučové kyseliny – je častější gastroduodenální reflex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Definitivní dg jen na základě histologického vyšetření makroskopicky patrné léze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VŘED JÍCNU (ULCUS OESOPHAGI)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E030D">
        <w:rPr>
          <w:rFonts w:ascii="Comic Sans MS" w:hAnsi="Comic Sans MS"/>
          <w:b/>
          <w:sz w:val="16"/>
          <w:szCs w:val="16"/>
          <w:u w:val="single"/>
        </w:rPr>
        <w:t>Barettův vřed</w:t>
      </w:r>
      <w:r>
        <w:rPr>
          <w:rFonts w:ascii="Comic Sans MS" w:hAnsi="Comic Sans MS"/>
          <w:sz w:val="16"/>
          <w:szCs w:val="16"/>
        </w:rPr>
        <w:t xml:space="preserve"> vzniká v segmentu s cylindrickým epitelem – může být hluboký, být zdrojem krvácení, vzácně může perforovat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E030D">
        <w:rPr>
          <w:rFonts w:ascii="Comic Sans MS" w:hAnsi="Comic Sans MS"/>
          <w:b/>
          <w:sz w:val="16"/>
          <w:szCs w:val="16"/>
          <w:u w:val="single"/>
        </w:rPr>
        <w:t>Marginální (junkční) vřed</w:t>
      </w:r>
      <w:r>
        <w:rPr>
          <w:rFonts w:ascii="Comic Sans MS" w:hAnsi="Comic Sans MS"/>
          <w:sz w:val="16"/>
          <w:szCs w:val="16"/>
        </w:rPr>
        <w:t xml:space="preserve"> – vzniká na rozhraní 2 epitelů – cylindrického a dlaždicového</w:t>
      </w:r>
    </w:p>
    <w:p w:rsidR="008A76C9" w:rsidRDefault="008A76C9" w:rsidP="008A76C9">
      <w:pPr>
        <w:numPr>
          <w:ilvl w:val="0"/>
          <w:numId w:val="9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mělký, méně ostrých okrajů, nepodobá se gastrickému ani duodenálnímu</w:t>
      </w:r>
    </w:p>
    <w:p w:rsidR="008A76C9" w:rsidRDefault="008A76C9" w:rsidP="008A76C9">
      <w:pPr>
        <w:numPr>
          <w:ilvl w:val="0"/>
          <w:numId w:val="9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Častější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E030D">
        <w:rPr>
          <w:rFonts w:ascii="Comic Sans MS" w:hAnsi="Comic Sans MS"/>
          <w:b/>
          <w:sz w:val="16"/>
          <w:szCs w:val="16"/>
          <w:u w:val="single"/>
        </w:rPr>
        <w:t>Projevem</w:t>
      </w:r>
      <w:r>
        <w:rPr>
          <w:rFonts w:ascii="Comic Sans MS" w:hAnsi="Comic Sans MS"/>
          <w:sz w:val="16"/>
          <w:szCs w:val="16"/>
        </w:rPr>
        <w:t xml:space="preserve"> – bolest, dysfagie, odynofagie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OBSTRUKCE POTRAVOU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Větší sousto </w:t>
      </w:r>
      <w:r w:rsidRPr="00114EA5">
        <w:rPr>
          <w:rFonts w:ascii="Comic Sans MS" w:hAnsi="Comic Sans MS"/>
          <w:b/>
          <w:sz w:val="16"/>
          <w:szCs w:val="16"/>
          <w:u w:val="single"/>
        </w:rPr>
        <w:t>může jícen zcela ucpat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14EA5">
        <w:rPr>
          <w:rFonts w:ascii="Comic Sans MS" w:hAnsi="Comic Sans MS"/>
          <w:b/>
          <w:sz w:val="16"/>
          <w:szCs w:val="16"/>
          <w:u w:val="single"/>
        </w:rPr>
        <w:t>Podkladem</w:t>
      </w:r>
      <w:r>
        <w:rPr>
          <w:rFonts w:ascii="Comic Sans MS" w:hAnsi="Comic Sans MS"/>
          <w:sz w:val="16"/>
          <w:szCs w:val="16"/>
        </w:rPr>
        <w:t xml:space="preserve"> – spasmus / striktura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ADENOKARCINOM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Vzniká relativně často </w:t>
      </w:r>
      <w:r w:rsidRPr="00114EA5">
        <w:rPr>
          <w:rFonts w:ascii="Comic Sans MS" w:hAnsi="Comic Sans MS"/>
          <w:b/>
          <w:sz w:val="16"/>
          <w:szCs w:val="16"/>
          <w:u w:val="single"/>
        </w:rPr>
        <w:t>v Barettově jícnu</w:t>
      </w:r>
      <w:r>
        <w:rPr>
          <w:rFonts w:ascii="Comic Sans MS" w:hAnsi="Comic Sans MS"/>
          <w:sz w:val="16"/>
          <w:szCs w:val="16"/>
        </w:rPr>
        <w:t xml:space="preserve"> – je nutné ho pokládat za prekancerozu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14EA5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114EA5">
        <w:rPr>
          <w:rFonts w:ascii="Comic Sans MS" w:hAnsi="Comic Sans MS"/>
          <w:b/>
          <w:sz w:val="16"/>
          <w:szCs w:val="16"/>
          <w:u w:val="single"/>
        </w:rPr>
        <w:t>Průběh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14EA5">
        <w:rPr>
          <w:rFonts w:ascii="Comic Sans MS" w:hAnsi="Comic Sans MS"/>
          <w:b/>
          <w:sz w:val="16"/>
          <w:szCs w:val="16"/>
          <w:u w:val="single"/>
        </w:rPr>
        <w:t>Těžké, komplikované změny</w:t>
      </w:r>
      <w:r>
        <w:rPr>
          <w:rFonts w:ascii="Comic Sans MS" w:hAnsi="Comic Sans MS"/>
          <w:sz w:val="16"/>
          <w:szCs w:val="16"/>
        </w:rPr>
        <w:t xml:space="preserve"> – u pacientů s poměrně krátkou anamnézou x </w:t>
      </w:r>
      <w:r w:rsidRPr="00114EA5">
        <w:rPr>
          <w:rFonts w:ascii="Comic Sans MS" w:hAnsi="Comic Sans MS"/>
          <w:b/>
          <w:sz w:val="16"/>
          <w:szCs w:val="16"/>
          <w:u w:val="single"/>
        </w:rPr>
        <w:t>u řady nemocných s dlouhotrvajícími obtížemi</w:t>
      </w:r>
      <w:r>
        <w:rPr>
          <w:rFonts w:ascii="Comic Sans MS" w:hAnsi="Comic Sans MS"/>
          <w:sz w:val="16"/>
          <w:szCs w:val="16"/>
        </w:rPr>
        <w:t xml:space="preserve"> – minimum změn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14EA5">
        <w:rPr>
          <w:rFonts w:ascii="Comic Sans MS" w:hAnsi="Comic Sans MS"/>
          <w:b/>
          <w:sz w:val="16"/>
          <w:szCs w:val="16"/>
          <w:u w:val="single"/>
        </w:rPr>
        <w:t>Nepříliš pokročilá ezofagitida</w:t>
      </w:r>
      <w:r>
        <w:rPr>
          <w:rFonts w:ascii="Comic Sans MS" w:hAnsi="Comic Sans MS"/>
          <w:sz w:val="16"/>
          <w:szCs w:val="16"/>
        </w:rPr>
        <w:t xml:space="preserve"> se může zhojit ad integrum dlaždicovitým epitelem x </w:t>
      </w:r>
      <w:r w:rsidRPr="00114EA5">
        <w:rPr>
          <w:rFonts w:ascii="Comic Sans MS" w:hAnsi="Comic Sans MS"/>
          <w:b/>
          <w:sz w:val="16"/>
          <w:szCs w:val="16"/>
          <w:u w:val="single"/>
        </w:rPr>
        <w:t>u hlubších změn</w:t>
      </w:r>
      <w:r>
        <w:rPr>
          <w:rFonts w:ascii="Comic Sans MS" w:hAnsi="Comic Sans MS"/>
          <w:sz w:val="16"/>
          <w:szCs w:val="16"/>
        </w:rPr>
        <w:t xml:space="preserve"> – epitelizace cylindrickou výstelkou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8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14EA5">
        <w:rPr>
          <w:rFonts w:ascii="Comic Sans MS" w:hAnsi="Comic Sans MS"/>
          <w:b/>
          <w:sz w:val="16"/>
          <w:szCs w:val="16"/>
          <w:u w:val="single"/>
        </w:rPr>
        <w:t>Konzervativní léčbou</w:t>
      </w:r>
      <w:r>
        <w:rPr>
          <w:rFonts w:ascii="Comic Sans MS" w:hAnsi="Comic Sans MS"/>
          <w:sz w:val="16"/>
          <w:szCs w:val="16"/>
        </w:rPr>
        <w:t xml:space="preserve">  - docílíme vymizení obtíží i patologických změn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14EA5" w:rsidRDefault="008A76C9" w:rsidP="008A76C9">
      <w:pPr>
        <w:numPr>
          <w:ilvl w:val="0"/>
          <w:numId w:val="98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14EA5">
        <w:rPr>
          <w:rFonts w:ascii="Comic Sans MS" w:hAnsi="Comic Sans MS"/>
          <w:b/>
          <w:sz w:val="16"/>
          <w:szCs w:val="16"/>
          <w:u w:val="single"/>
        </w:rPr>
        <w:t>Nedojde k reparaci uzávěrových mechanismů – nejde o trvalé zhojení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14EA5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114EA5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0"/>
        </w:numPr>
        <w:tabs>
          <w:tab w:val="left" w:pos="2160"/>
        </w:tabs>
        <w:spacing w:after="0" w:line="240" w:lineRule="auto"/>
        <w:rPr>
          <w:rFonts w:ascii="Comic Sans MS" w:hAnsi="Comic Sans MS"/>
          <w:sz w:val="16"/>
          <w:szCs w:val="16"/>
        </w:rPr>
      </w:pPr>
      <w:r w:rsidRPr="001C4E92">
        <w:rPr>
          <w:rFonts w:ascii="Comic Sans MS" w:hAnsi="Comic Sans MS"/>
          <w:b/>
          <w:sz w:val="16"/>
          <w:szCs w:val="16"/>
          <w:u w:val="single"/>
        </w:rPr>
        <w:t xml:space="preserve">Konzervativně </w:t>
      </w:r>
      <w:r>
        <w:rPr>
          <w:rFonts w:ascii="Comic Sans MS" w:hAnsi="Comic Sans MS"/>
          <w:sz w:val="16"/>
          <w:szCs w:val="16"/>
        </w:rPr>
        <w:t>je možné léčit obtíže přechodné + s lehčím průběhem + dobrou odpovědí + pokud je operace neúměrnou zátěží/pacient ji odmítá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C4E92">
        <w:rPr>
          <w:rFonts w:ascii="Comic Sans MS" w:hAnsi="Comic Sans MS"/>
          <w:b/>
          <w:sz w:val="16"/>
          <w:szCs w:val="16"/>
          <w:u w:val="single"/>
        </w:rPr>
        <w:t>S chirurgickým řešením</w:t>
      </w:r>
      <w:r>
        <w:rPr>
          <w:rFonts w:ascii="Comic Sans MS" w:hAnsi="Comic Sans MS"/>
          <w:sz w:val="16"/>
          <w:szCs w:val="16"/>
        </w:rPr>
        <w:t xml:space="preserve"> – neotálet – při pokročilých, nevratných změnách nemusí být výsledek optimální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REŽIMOVÁ OPATŘENÍ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C4E92">
        <w:rPr>
          <w:rFonts w:ascii="Comic Sans MS" w:hAnsi="Comic Sans MS"/>
          <w:b/>
          <w:sz w:val="16"/>
          <w:szCs w:val="16"/>
          <w:u w:val="single"/>
        </w:rPr>
        <w:t>Spočívají v</w:t>
      </w:r>
      <w:r>
        <w:rPr>
          <w:rFonts w:ascii="Comic Sans MS" w:hAnsi="Comic Sans MS"/>
          <w:sz w:val="16"/>
          <w:szCs w:val="16"/>
        </w:rPr>
        <w:t xml:space="preserve"> – redukci tělesné hmotnosti, zamezení nitrobřišního tlaku (práce v předklonu, nosení břemen), zákaz kouření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Doporučujeme spát na nakloněném lůžku – v hlavové části o 20cm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DIETA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C4E92" w:rsidRDefault="008A76C9" w:rsidP="008A76C9">
      <w:pPr>
        <w:numPr>
          <w:ilvl w:val="0"/>
          <w:numId w:val="99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C4E92">
        <w:rPr>
          <w:rFonts w:ascii="Comic Sans MS" w:hAnsi="Comic Sans MS"/>
          <w:b/>
          <w:sz w:val="16"/>
          <w:szCs w:val="16"/>
          <w:u w:val="single"/>
        </w:rPr>
        <w:lastRenderedPageBreak/>
        <w:t>Nedráždivá strava s vyloučením alkoholu a potravin,kt vyvolávají obtíže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C4E92">
        <w:rPr>
          <w:rFonts w:ascii="Comic Sans MS" w:hAnsi="Comic Sans MS"/>
          <w:b/>
          <w:sz w:val="16"/>
          <w:szCs w:val="16"/>
          <w:u w:val="single"/>
        </w:rPr>
        <w:t xml:space="preserve">Nevhodné </w:t>
      </w:r>
      <w:r>
        <w:rPr>
          <w:rFonts w:ascii="Comic Sans MS" w:hAnsi="Comic Sans MS"/>
          <w:sz w:val="16"/>
          <w:szCs w:val="16"/>
        </w:rPr>
        <w:t>-  sladké kynuté pečivo, tučná jídla, čokoláda, alkohol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Jíst menší porce a častěji + nejíst 2-3h před ulehnutím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MEDIKAMENTÓZNÍ 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E27CF">
        <w:rPr>
          <w:rFonts w:ascii="Comic Sans MS" w:hAnsi="Comic Sans MS"/>
          <w:b/>
          <w:sz w:val="16"/>
          <w:szCs w:val="16"/>
          <w:u w:val="single"/>
        </w:rPr>
        <w:t>Základem</w:t>
      </w:r>
      <w:r w:rsidRPr="005E27CF"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– omezení žaludeční sekrece HCl + zvýšení tonu dolního jícnového svěrače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lehčích případech postačí – </w:t>
      </w:r>
      <w:r w:rsidRPr="005E27CF">
        <w:rPr>
          <w:rFonts w:ascii="Comic Sans MS" w:hAnsi="Comic Sans MS"/>
          <w:b/>
          <w:sz w:val="16"/>
          <w:szCs w:val="16"/>
          <w:u w:val="single"/>
        </w:rPr>
        <w:t>antagonisté H2 receptorů</w:t>
      </w:r>
      <w:r>
        <w:rPr>
          <w:rFonts w:ascii="Comic Sans MS" w:hAnsi="Comic Sans MS"/>
          <w:sz w:val="16"/>
          <w:szCs w:val="16"/>
        </w:rPr>
        <w:t>,ale ve vyšších dávkách – ranitidin 300-600mg x famotidin 40-80mg – výhodnější podat 2x denně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Malé dávky </w:t>
      </w:r>
      <w:r w:rsidRPr="005E27CF">
        <w:rPr>
          <w:rFonts w:ascii="Comic Sans MS" w:hAnsi="Comic Sans MS"/>
          <w:b/>
          <w:sz w:val="16"/>
          <w:szCs w:val="16"/>
          <w:u w:val="single"/>
        </w:rPr>
        <w:t>inhibitorů protonové pumpy</w:t>
      </w:r>
      <w:r>
        <w:rPr>
          <w:rFonts w:ascii="Comic Sans MS" w:hAnsi="Comic Sans MS"/>
          <w:sz w:val="16"/>
          <w:szCs w:val="16"/>
        </w:rPr>
        <w:t xml:space="preserve"> – omeprazol 10mg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je dlouhodobá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Doplňující léčbou – příznivě ovlivňující motilitu a tonus dolního jícnového svěrače – </w:t>
      </w:r>
      <w:r w:rsidRPr="005E27CF">
        <w:rPr>
          <w:rFonts w:ascii="Comic Sans MS" w:hAnsi="Comic Sans MS"/>
          <w:b/>
          <w:sz w:val="16"/>
          <w:szCs w:val="16"/>
          <w:u w:val="single"/>
        </w:rPr>
        <w:t xml:space="preserve">prokinetika </w:t>
      </w:r>
      <w:r>
        <w:rPr>
          <w:rFonts w:ascii="Comic Sans MS" w:hAnsi="Comic Sans MS"/>
          <w:sz w:val="16"/>
          <w:szCs w:val="16"/>
        </w:rPr>
        <w:t>– metoclopramid, domperidon, itoprid – 3x denně před jídlem</w:t>
      </w:r>
    </w:p>
    <w:p w:rsidR="008A76C9" w:rsidRDefault="008A76C9" w:rsidP="008A76C9">
      <w:pPr>
        <w:numPr>
          <w:ilvl w:val="0"/>
          <w:numId w:val="9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Zejména při současné poruše evakuace žaludku</w:t>
      </w: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léčení epizodických obtíží možno použít – </w:t>
      </w:r>
      <w:r w:rsidRPr="005E27CF">
        <w:rPr>
          <w:rFonts w:ascii="Comic Sans MS" w:hAnsi="Comic Sans MS"/>
          <w:b/>
          <w:sz w:val="16"/>
          <w:szCs w:val="16"/>
          <w:u w:val="single"/>
        </w:rPr>
        <w:t xml:space="preserve">antacida </w:t>
      </w:r>
      <w:r>
        <w:rPr>
          <w:rFonts w:ascii="Comic Sans MS" w:hAnsi="Comic Sans MS"/>
          <w:sz w:val="16"/>
          <w:szCs w:val="16"/>
        </w:rPr>
        <w:t>– podáváme kdykoli při pyroze</w:t>
      </w:r>
    </w:p>
    <w:p w:rsidR="008A76C9" w:rsidRDefault="008A76C9" w:rsidP="008A76C9">
      <w:pPr>
        <w:numPr>
          <w:ilvl w:val="0"/>
          <w:numId w:val="9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Působí skoro okamžitě x úleva krátkodobá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E27CF">
        <w:rPr>
          <w:rFonts w:ascii="Comic Sans MS" w:hAnsi="Comic Sans MS"/>
          <w:b/>
          <w:sz w:val="16"/>
          <w:szCs w:val="16"/>
          <w:u w:val="single"/>
        </w:rPr>
        <w:t>Helicobacter pylori</w:t>
      </w:r>
      <w:r>
        <w:rPr>
          <w:rFonts w:ascii="Comic Sans MS" w:hAnsi="Comic Sans MS"/>
          <w:sz w:val="16"/>
          <w:szCs w:val="16"/>
        </w:rPr>
        <w:t xml:space="preserve"> – nekolonizuje dlaždicovitý epitel – nicméně existuje určitý vztah mezi helikobaklterovou infekcí a reflexní ezofagitidou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E27CF">
        <w:rPr>
          <w:rFonts w:ascii="Comic Sans MS" w:hAnsi="Comic Sans MS"/>
          <w:b/>
          <w:sz w:val="16"/>
          <w:szCs w:val="16"/>
          <w:u w:val="single"/>
        </w:rPr>
        <w:t>Střední až těžká gastritida</w:t>
      </w:r>
      <w:r>
        <w:rPr>
          <w:rFonts w:ascii="Comic Sans MS" w:hAnsi="Comic Sans MS"/>
          <w:sz w:val="16"/>
          <w:szCs w:val="16"/>
        </w:rPr>
        <w:t xml:space="preserve"> – má určiý projektivní účinek proti vzniku těžké ezofagitidy – asi pro redukci žaludeční sekreci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Procento relapsů reflexní ezofagitidy při udržovací léčbě omeprazolem je zřetelně nižší u osob s Helicobacter pylori pozitivních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CHIRURGICKÁ 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076568" w:rsidRDefault="008A76C9" w:rsidP="008A76C9">
      <w:pPr>
        <w:numPr>
          <w:ilvl w:val="0"/>
          <w:numId w:val="99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076568">
        <w:rPr>
          <w:rFonts w:ascii="Comic Sans MS" w:hAnsi="Comic Sans MS"/>
          <w:b/>
          <w:sz w:val="16"/>
          <w:szCs w:val="16"/>
          <w:u w:val="single"/>
        </w:rPr>
        <w:t>U úporného reflexu s rizikem aspirace – noční reflex + u ezofagitidy,kt se nelepší ani po několikaměsíční terapii + pokud se obtíže vrací při vynechání léčby</w:t>
      </w:r>
    </w:p>
    <w:p w:rsidR="008A76C9" w:rsidRPr="00076568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99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76568">
        <w:rPr>
          <w:rFonts w:ascii="Comic Sans MS" w:hAnsi="Comic Sans MS"/>
          <w:b/>
          <w:sz w:val="16"/>
          <w:szCs w:val="16"/>
          <w:u w:val="single"/>
        </w:rPr>
        <w:t>Nejdůležitější indikací</w:t>
      </w:r>
      <w:r>
        <w:rPr>
          <w:rFonts w:ascii="Comic Sans MS" w:hAnsi="Comic Sans MS"/>
          <w:sz w:val="16"/>
          <w:szCs w:val="16"/>
        </w:rPr>
        <w:t xml:space="preserve"> – reflexní ezofagitida u mladých nemocných, u nichž se konzervativní terapie nezdá nejvhodnějším řešením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Provádí se </w:t>
      </w:r>
      <w:r w:rsidRPr="00076568">
        <w:rPr>
          <w:rFonts w:ascii="Comic Sans MS" w:hAnsi="Comic Sans MS"/>
          <w:b/>
          <w:sz w:val="16"/>
          <w:szCs w:val="16"/>
          <w:u w:val="single"/>
        </w:rPr>
        <w:t>– plastika hiátu s fundoplikací žaludku</w:t>
      </w:r>
      <w:r>
        <w:rPr>
          <w:rFonts w:ascii="Comic Sans MS" w:hAnsi="Comic Sans MS"/>
          <w:sz w:val="16"/>
          <w:szCs w:val="16"/>
        </w:rPr>
        <w:t xml:space="preserve"> – operace dle Nissena – Rossetiho</w:t>
      </w:r>
    </w:p>
    <w:p w:rsidR="008A76C9" w:rsidRDefault="008A76C9" w:rsidP="008A76C9">
      <w:pPr>
        <w:numPr>
          <w:ilvl w:val="0"/>
          <w:numId w:val="9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Lze provést laparoskopickou cestou – velmi dobré výsledky</w:t>
      </w:r>
    </w:p>
    <w:p w:rsidR="008A76C9" w:rsidRDefault="008A76C9" w:rsidP="008A76C9">
      <w:pPr>
        <w:numPr>
          <w:ilvl w:val="0"/>
          <w:numId w:val="9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Může být nemožnost odříhnutí / dysfagie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KOMPLIKACÍ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16B45">
        <w:rPr>
          <w:rFonts w:ascii="Comic Sans MS" w:hAnsi="Comic Sans MS"/>
          <w:b/>
          <w:sz w:val="16"/>
          <w:szCs w:val="16"/>
          <w:u w:val="single"/>
        </w:rPr>
        <w:t xml:space="preserve"> vředu jícnu a jícnových stenoz</w:t>
      </w:r>
      <w:r>
        <w:rPr>
          <w:rFonts w:ascii="Comic Sans MS" w:hAnsi="Comic Sans MS"/>
          <w:sz w:val="16"/>
          <w:szCs w:val="16"/>
        </w:rPr>
        <w:t xml:space="preserve"> – nezbytná dlouhodobá léčba inhibitory protonové pumpy a prokinetiky</w:t>
      </w:r>
    </w:p>
    <w:p w:rsidR="008A76C9" w:rsidRDefault="008A76C9" w:rsidP="008A76C9">
      <w:pPr>
        <w:numPr>
          <w:ilvl w:val="0"/>
          <w:numId w:val="9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stenoz tak zřetelně klesá potřeba redilatací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Stenozy,kt jsou příčinou – </w:t>
      </w:r>
      <w:r w:rsidRPr="00A16B45">
        <w:rPr>
          <w:rFonts w:ascii="Comic Sans MS" w:hAnsi="Comic Sans MS"/>
          <w:b/>
          <w:sz w:val="16"/>
          <w:szCs w:val="16"/>
          <w:u w:val="single"/>
        </w:rPr>
        <w:t>dysfagie</w:t>
      </w:r>
      <w:r>
        <w:rPr>
          <w:rFonts w:ascii="Comic Sans MS" w:hAnsi="Comic Sans MS"/>
          <w:sz w:val="16"/>
          <w:szCs w:val="16"/>
        </w:rPr>
        <w:t xml:space="preserve"> – nutno opakovaně dilatovat speciálními dilatátory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A16B45" w:rsidRDefault="008A76C9" w:rsidP="008A76C9">
      <w:pPr>
        <w:numPr>
          <w:ilvl w:val="0"/>
          <w:numId w:val="99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Dlouhodobá léčba inhibitory protonové pumpy a prokinetiky – plně indikována </w:t>
      </w:r>
      <w:r w:rsidRPr="00A16B45">
        <w:rPr>
          <w:rFonts w:ascii="Comic Sans MS" w:hAnsi="Comic Sans MS"/>
          <w:b/>
          <w:sz w:val="16"/>
          <w:szCs w:val="16"/>
          <w:u w:val="single"/>
        </w:rPr>
        <w:t>u Barettova jícnu</w:t>
      </w:r>
    </w:p>
    <w:p w:rsidR="008A76C9" w:rsidRDefault="008A76C9" w:rsidP="008A76C9">
      <w:pPr>
        <w:numPr>
          <w:ilvl w:val="0"/>
          <w:numId w:val="9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Patrně zabrání progresi x je sporné zda může vést k regresi cylindrické metaplazie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C1FB0">
        <w:rPr>
          <w:rFonts w:ascii="Comic Sans MS" w:hAnsi="Comic Sans MS"/>
          <w:b/>
          <w:sz w:val="16"/>
          <w:szCs w:val="16"/>
          <w:u w:val="single"/>
        </w:rPr>
        <w:t>pacienty s nálezem Barettova jícnu</w:t>
      </w:r>
      <w:r>
        <w:rPr>
          <w:rFonts w:ascii="Comic Sans MS" w:hAnsi="Comic Sans MS"/>
          <w:sz w:val="16"/>
          <w:szCs w:val="16"/>
        </w:rPr>
        <w:t xml:space="preserve"> – dispenzarizovat – jde o prekancerozu</w:t>
      </w:r>
    </w:p>
    <w:p w:rsidR="008A76C9" w:rsidRDefault="008A76C9" w:rsidP="008A76C9">
      <w:pPr>
        <w:numPr>
          <w:ilvl w:val="0"/>
          <w:numId w:val="9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pokud </w:t>
      </w:r>
      <w:r w:rsidRPr="00BC1FB0">
        <w:rPr>
          <w:rFonts w:ascii="Comic Sans MS" w:hAnsi="Comic Sans MS"/>
          <w:b/>
          <w:sz w:val="16"/>
          <w:szCs w:val="16"/>
          <w:u w:val="single"/>
        </w:rPr>
        <w:t>nezjištěny dyplastické změny</w:t>
      </w:r>
      <w:r>
        <w:rPr>
          <w:rFonts w:ascii="Comic Sans MS" w:hAnsi="Comic Sans MS"/>
          <w:sz w:val="16"/>
          <w:szCs w:val="16"/>
        </w:rPr>
        <w:t xml:space="preserve"> – následující 2 endoskopické kontroly vždy za 1-2 roky x pokud opět OK 1x za 3 roky celoživotně</w:t>
      </w:r>
    </w:p>
    <w:p w:rsidR="008A76C9" w:rsidRDefault="008A76C9" w:rsidP="008A76C9">
      <w:pPr>
        <w:numPr>
          <w:ilvl w:val="0"/>
          <w:numId w:val="9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pozitivním nálezu – </w:t>
      </w:r>
      <w:r w:rsidRPr="00BC1FB0">
        <w:rPr>
          <w:rFonts w:ascii="Comic Sans MS" w:hAnsi="Comic Sans MS"/>
          <w:b/>
          <w:sz w:val="16"/>
          <w:szCs w:val="16"/>
          <w:u w:val="single"/>
        </w:rPr>
        <w:t>nízký stupeň dysplazie</w:t>
      </w:r>
      <w:r>
        <w:rPr>
          <w:rFonts w:ascii="Comic Sans MS" w:hAnsi="Comic Sans MS"/>
          <w:sz w:val="16"/>
          <w:szCs w:val="16"/>
        </w:rPr>
        <w:t xml:space="preserve"> – první 2 endoskopické kontroly za 6 měsíců – při stacionárním nálezu vždy po roce celoživotně</w:t>
      </w:r>
    </w:p>
    <w:p w:rsidR="008A76C9" w:rsidRDefault="008A76C9" w:rsidP="008A76C9">
      <w:pPr>
        <w:numPr>
          <w:ilvl w:val="0"/>
          <w:numId w:val="99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C1FB0">
        <w:rPr>
          <w:rFonts w:ascii="Comic Sans MS" w:hAnsi="Comic Sans MS"/>
          <w:b/>
          <w:sz w:val="16"/>
          <w:szCs w:val="16"/>
          <w:u w:val="single"/>
        </w:rPr>
        <w:t>při vysokém stupni dysplazie</w:t>
      </w:r>
      <w:r>
        <w:rPr>
          <w:rFonts w:ascii="Comic Sans MS" w:hAnsi="Comic Sans MS"/>
          <w:sz w:val="16"/>
          <w:szCs w:val="16"/>
        </w:rPr>
        <w:t xml:space="preserve"> – vyšetřit jiným endoskopistou + patologem – zvážit preventivní chirurgickou resekci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do popředí se dostává – </w:t>
      </w:r>
      <w:r w:rsidRPr="00BC1FB0">
        <w:rPr>
          <w:rFonts w:ascii="Comic Sans MS" w:hAnsi="Comic Sans MS"/>
          <w:b/>
          <w:sz w:val="16"/>
          <w:szCs w:val="16"/>
          <w:u w:val="single"/>
        </w:rPr>
        <w:t>slizniční ablace endoskopickou mukozektomií</w:t>
      </w:r>
      <w:r>
        <w:rPr>
          <w:rFonts w:ascii="Comic Sans MS" w:hAnsi="Comic Sans MS"/>
          <w:sz w:val="16"/>
          <w:szCs w:val="16"/>
        </w:rPr>
        <w:t xml:space="preserve"> – u dysplastických změn i časných stádií adeno Ca – asi nahradí resekci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BC1FB0" w:rsidRDefault="008A76C9" w:rsidP="008A76C9">
      <w:pPr>
        <w:rPr>
          <w:rFonts w:ascii="Comic Sans MS" w:hAnsi="Comic Sans MS"/>
          <w:b/>
          <w:sz w:val="18"/>
          <w:szCs w:val="18"/>
          <w:u w:val="single"/>
        </w:rPr>
      </w:pPr>
      <w:r w:rsidRPr="00BC1FB0">
        <w:rPr>
          <w:rFonts w:ascii="Comic Sans MS" w:hAnsi="Comic Sans MS"/>
          <w:b/>
          <w:sz w:val="18"/>
          <w:szCs w:val="18"/>
          <w:u w:val="single"/>
        </w:rPr>
        <w:t>B : OSTATNÍ EZOFAGITIDY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BC1FB0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BC1FB0">
        <w:rPr>
          <w:rFonts w:ascii="Comic Sans MS" w:hAnsi="Comic Sans MS"/>
          <w:b/>
          <w:sz w:val="16"/>
          <w:szCs w:val="16"/>
          <w:u w:val="single"/>
        </w:rPr>
        <w:t>KOROZIVNÍ EZOFAGITIDA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507EF">
        <w:rPr>
          <w:rFonts w:ascii="Comic Sans MS" w:hAnsi="Comic Sans MS"/>
          <w:b/>
          <w:sz w:val="16"/>
          <w:szCs w:val="16"/>
          <w:u w:val="single"/>
        </w:rPr>
        <w:t>vzniká</w:t>
      </w:r>
      <w:r>
        <w:rPr>
          <w:rFonts w:ascii="Comic Sans MS" w:hAnsi="Comic Sans MS"/>
          <w:sz w:val="16"/>
          <w:szCs w:val="16"/>
        </w:rPr>
        <w:t xml:space="preserve"> – poleptáním jícnu kyselinami /louhy, sloučeninami fenolu a jinými žíravými látkami – omylem / v sebevražedném úmyslu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507EF">
        <w:rPr>
          <w:rFonts w:ascii="Comic Sans MS" w:hAnsi="Comic Sans MS"/>
          <w:b/>
          <w:sz w:val="16"/>
          <w:szCs w:val="16"/>
          <w:u w:val="single"/>
        </w:rPr>
        <w:t>při požití zředěného roztoku</w:t>
      </w:r>
      <w:r>
        <w:rPr>
          <w:rFonts w:ascii="Comic Sans MS" w:hAnsi="Comic Sans MS"/>
          <w:sz w:val="16"/>
          <w:szCs w:val="16"/>
        </w:rPr>
        <w:t xml:space="preserve"> – vzniká povrchový zánět x </w:t>
      </w:r>
      <w:r w:rsidRPr="000507EF">
        <w:rPr>
          <w:rFonts w:ascii="Comic Sans MS" w:hAnsi="Comic Sans MS"/>
          <w:b/>
          <w:sz w:val="16"/>
          <w:szCs w:val="16"/>
          <w:u w:val="single"/>
        </w:rPr>
        <w:t>u látek koncentrovanějších</w:t>
      </w:r>
      <w:r>
        <w:rPr>
          <w:rFonts w:ascii="Comic Sans MS" w:hAnsi="Comic Sans MS"/>
          <w:sz w:val="16"/>
          <w:szCs w:val="16"/>
        </w:rPr>
        <w:t xml:space="preserve"> – změny rozsáhlejší a hlubší –vznikají nekrotické vředy až s rizikem perforace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507EF">
        <w:rPr>
          <w:rFonts w:ascii="Comic Sans MS" w:hAnsi="Comic Sans MS"/>
          <w:b/>
          <w:sz w:val="16"/>
          <w:szCs w:val="16"/>
          <w:u w:val="single"/>
        </w:rPr>
        <w:t>nejtěžší postižení</w:t>
      </w:r>
      <w:r>
        <w:rPr>
          <w:rFonts w:ascii="Comic Sans MS" w:hAnsi="Comic Sans MS"/>
          <w:sz w:val="16"/>
          <w:szCs w:val="16"/>
        </w:rPr>
        <w:t xml:space="preserve"> – ve fyziologických zúženích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povrchové poleptání – může se úplně zhojit x hlubší </w:t>
      </w:r>
      <w:r w:rsidRPr="000507EF">
        <w:rPr>
          <w:rFonts w:ascii="Comic Sans MS" w:hAnsi="Comic Sans MS"/>
          <w:b/>
          <w:sz w:val="16"/>
          <w:szCs w:val="16"/>
          <w:u w:val="single"/>
        </w:rPr>
        <w:t>se hojí</w:t>
      </w:r>
      <w:r>
        <w:rPr>
          <w:rFonts w:ascii="Comic Sans MS" w:hAnsi="Comic Sans MS"/>
          <w:sz w:val="16"/>
          <w:szCs w:val="16"/>
        </w:rPr>
        <w:t xml:space="preserve"> strikturami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zavedením aminobifosfonátů – </w:t>
      </w:r>
      <w:r w:rsidRPr="000507EF">
        <w:rPr>
          <w:rFonts w:ascii="Comic Sans MS" w:hAnsi="Comic Sans MS"/>
          <w:b/>
          <w:sz w:val="16"/>
          <w:szCs w:val="16"/>
          <w:u w:val="single"/>
        </w:rPr>
        <w:t xml:space="preserve">alendronátu </w:t>
      </w:r>
      <w:r>
        <w:rPr>
          <w:rFonts w:ascii="Comic Sans MS" w:hAnsi="Comic Sans MS"/>
          <w:sz w:val="16"/>
          <w:szCs w:val="16"/>
        </w:rPr>
        <w:t>– do léčby osteoporozy stoupá riziko lokalizovaného poleptání jícnu až se vznikem vředu při uváznutí tbl v jícnu</w:t>
      </w:r>
    </w:p>
    <w:p w:rsidR="008A76C9" w:rsidRDefault="008A76C9" w:rsidP="008A76C9">
      <w:pPr>
        <w:numPr>
          <w:ilvl w:val="0"/>
          <w:numId w:val="9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tomu může dojít nedodržením pokynů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podobně lokálně mohou působit i jiná farmaka – KCl, tetracyklin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507EF">
        <w:rPr>
          <w:rFonts w:ascii="Comic Sans MS" w:hAnsi="Comic Sans MS"/>
          <w:b/>
          <w:sz w:val="16"/>
          <w:szCs w:val="16"/>
          <w:u w:val="single"/>
        </w:rPr>
        <w:t>v terapii je důležitá okamžitá neutralizace</w:t>
      </w:r>
      <w:r>
        <w:rPr>
          <w:rFonts w:ascii="Comic Sans MS" w:hAnsi="Comic Sans MS"/>
          <w:sz w:val="16"/>
          <w:szCs w:val="16"/>
        </w:rPr>
        <w:t xml:space="preserve"> – v obou případech vhodné mléko</w:t>
      </w:r>
    </w:p>
    <w:p w:rsidR="008A76C9" w:rsidRDefault="008A76C9" w:rsidP="008A76C9">
      <w:pPr>
        <w:numPr>
          <w:ilvl w:val="0"/>
          <w:numId w:val="9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louhu – ocet zředěný s vodou</w:t>
      </w:r>
    </w:p>
    <w:p w:rsidR="008A76C9" w:rsidRDefault="008A76C9" w:rsidP="008A76C9">
      <w:pPr>
        <w:numPr>
          <w:ilvl w:val="0"/>
          <w:numId w:val="9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kyselin – antacida – zažívací soda</w:t>
      </w:r>
    </w:p>
    <w:p w:rsidR="008A76C9" w:rsidRDefault="008A76C9" w:rsidP="008A76C9">
      <w:pPr>
        <w:numPr>
          <w:ilvl w:val="0"/>
          <w:numId w:val="9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těžkých případech – nutná aplikace opiátů + protišoková léčba + podávání ATB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507EF">
        <w:rPr>
          <w:rFonts w:ascii="Comic Sans MS" w:hAnsi="Comic Sans MS"/>
          <w:b/>
          <w:sz w:val="16"/>
          <w:szCs w:val="16"/>
          <w:u w:val="single"/>
        </w:rPr>
        <w:t>ezofagoskopii lze provést 7 den</w:t>
      </w:r>
      <w:r>
        <w:rPr>
          <w:rFonts w:ascii="Comic Sans MS" w:hAnsi="Comic Sans MS"/>
          <w:sz w:val="16"/>
          <w:szCs w:val="16"/>
        </w:rPr>
        <w:t xml:space="preserve"> k posouzení rozsahu postižení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vznikající stenoze – časná dilatace koncem 2 týdne – jediným opatřením,kt dokáže zabránit progresi stenozy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0507EF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0507EF">
        <w:rPr>
          <w:rFonts w:ascii="Comic Sans MS" w:hAnsi="Comic Sans MS"/>
          <w:b/>
          <w:sz w:val="16"/>
          <w:szCs w:val="16"/>
          <w:u w:val="single"/>
        </w:rPr>
        <w:t>MYKOTICKÁ EZOFAGITIDA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= soor, moniliáza, kandidoza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Nejčastějším původcem – </w:t>
      </w:r>
      <w:r>
        <w:rPr>
          <w:rFonts w:ascii="Comic Sans MS" w:hAnsi="Comic Sans MS"/>
          <w:b/>
          <w:sz w:val="16"/>
          <w:szCs w:val="16"/>
          <w:u w:val="single"/>
        </w:rPr>
        <w:t>C</w:t>
      </w:r>
      <w:r w:rsidRPr="000376E4">
        <w:rPr>
          <w:rFonts w:ascii="Comic Sans MS" w:hAnsi="Comic Sans MS"/>
          <w:b/>
          <w:sz w:val="16"/>
          <w:szCs w:val="16"/>
          <w:u w:val="single"/>
        </w:rPr>
        <w:t>andida albicans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Jde vždy </w:t>
      </w:r>
      <w:r w:rsidRPr="00CC04DB">
        <w:rPr>
          <w:rFonts w:ascii="Comic Sans MS" w:hAnsi="Comic Sans MS"/>
          <w:b/>
          <w:sz w:val="16"/>
          <w:szCs w:val="16"/>
          <w:u w:val="single"/>
        </w:rPr>
        <w:t>o oportunní infekci</w:t>
      </w:r>
      <w:r>
        <w:rPr>
          <w:rFonts w:ascii="Comic Sans MS" w:hAnsi="Comic Sans MS"/>
          <w:sz w:val="16"/>
          <w:szCs w:val="16"/>
        </w:rPr>
        <w:t xml:space="preserve"> – využívá oslabení organismu (imunodeficience) k uchycení a  pomnožení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C04DB">
        <w:rPr>
          <w:rFonts w:ascii="Comic Sans MS" w:hAnsi="Comic Sans MS"/>
          <w:b/>
          <w:sz w:val="16"/>
          <w:szCs w:val="16"/>
          <w:u w:val="single"/>
        </w:rPr>
        <w:t>Vyskytuje se u nemocných</w:t>
      </w:r>
      <w:r>
        <w:rPr>
          <w:rFonts w:ascii="Comic Sans MS" w:hAnsi="Comic Sans MS"/>
          <w:sz w:val="16"/>
          <w:szCs w:val="16"/>
        </w:rPr>
        <w:t xml:space="preserve"> – ve špatném celkovém stavu, léčených ATB, cytostatiky, imunosupresivy, glukokortikoidy / jejich kombinacemi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C04DB" w:rsidRDefault="008A76C9" w:rsidP="008A76C9">
      <w:pPr>
        <w:numPr>
          <w:ilvl w:val="0"/>
          <w:numId w:val="99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Vždy je třeba </w:t>
      </w:r>
      <w:r w:rsidRPr="00CC04DB">
        <w:rPr>
          <w:rFonts w:ascii="Comic Sans MS" w:hAnsi="Comic Sans MS"/>
          <w:b/>
          <w:sz w:val="16"/>
          <w:szCs w:val="16"/>
          <w:u w:val="single"/>
        </w:rPr>
        <w:t>myslet na HIV infekci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Jícen může být postižen samostatně / současně je mykoza i v dutině ústní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C04DB">
        <w:rPr>
          <w:rFonts w:ascii="Comic Sans MS" w:hAnsi="Comic Sans MS"/>
          <w:b/>
          <w:sz w:val="16"/>
          <w:szCs w:val="16"/>
          <w:u w:val="single"/>
        </w:rPr>
        <w:t>Obvyklým projevem</w:t>
      </w:r>
      <w:r>
        <w:rPr>
          <w:rFonts w:ascii="Comic Sans MS" w:hAnsi="Comic Sans MS"/>
          <w:sz w:val="16"/>
          <w:szCs w:val="16"/>
        </w:rPr>
        <w:t xml:space="preserve"> – palčivý retrosternální pocit, dysfagie, odynofagie x jindy žádné obtíže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C04DB" w:rsidRDefault="008A76C9" w:rsidP="008A76C9">
      <w:pPr>
        <w:numPr>
          <w:ilvl w:val="0"/>
          <w:numId w:val="99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CC04DB">
        <w:rPr>
          <w:rFonts w:ascii="Comic Sans MS" w:hAnsi="Comic Sans MS"/>
          <w:b/>
          <w:sz w:val="16"/>
          <w:szCs w:val="16"/>
          <w:u w:val="single"/>
        </w:rPr>
        <w:t>Gastroezofageální reflux – zhoršuje celou situaci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C04DB">
        <w:rPr>
          <w:rFonts w:ascii="Comic Sans MS" w:hAnsi="Comic Sans MS"/>
          <w:b/>
          <w:sz w:val="16"/>
          <w:szCs w:val="16"/>
          <w:u w:val="single"/>
        </w:rPr>
        <w:t>Dg</w:t>
      </w:r>
      <w:r>
        <w:rPr>
          <w:rFonts w:ascii="Comic Sans MS" w:hAnsi="Comic Sans MS"/>
          <w:sz w:val="16"/>
          <w:szCs w:val="16"/>
        </w:rPr>
        <w:t xml:space="preserve"> – endoskopická s bioptickým průkazem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0376E4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0376E4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8"/>
        </w:numPr>
        <w:tabs>
          <w:tab w:val="left" w:pos="1800"/>
        </w:tabs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Podáváme </w:t>
      </w:r>
      <w:r w:rsidRPr="00252785">
        <w:rPr>
          <w:rFonts w:ascii="Comic Sans MS" w:hAnsi="Comic Sans MS"/>
          <w:b/>
          <w:sz w:val="16"/>
          <w:szCs w:val="16"/>
          <w:u w:val="single"/>
        </w:rPr>
        <w:t>antimykotika</w:t>
      </w:r>
      <w:r>
        <w:rPr>
          <w:rFonts w:ascii="Comic Sans MS" w:hAnsi="Comic Sans MS"/>
          <w:sz w:val="16"/>
          <w:szCs w:val="16"/>
        </w:rPr>
        <w:t xml:space="preserve"> – </w:t>
      </w:r>
      <w:r w:rsidRPr="00252785">
        <w:rPr>
          <w:rFonts w:ascii="Comic Sans MS" w:hAnsi="Comic Sans MS"/>
          <w:b/>
          <w:sz w:val="16"/>
          <w:szCs w:val="16"/>
          <w:u w:val="single"/>
        </w:rPr>
        <w:t xml:space="preserve">nystatin </w:t>
      </w:r>
      <w:r>
        <w:rPr>
          <w:rFonts w:ascii="Comic Sans MS" w:hAnsi="Comic Sans MS"/>
          <w:sz w:val="16"/>
          <w:szCs w:val="16"/>
        </w:rPr>
        <w:t xml:space="preserve">( Fungicid) x těžších případech – </w:t>
      </w:r>
      <w:r w:rsidRPr="00252785">
        <w:rPr>
          <w:rFonts w:ascii="Comic Sans MS" w:hAnsi="Comic Sans MS"/>
          <w:b/>
          <w:sz w:val="16"/>
          <w:szCs w:val="16"/>
          <w:u w:val="single"/>
        </w:rPr>
        <w:t>ketokonazol</w:t>
      </w:r>
      <w:r>
        <w:rPr>
          <w:rFonts w:ascii="Comic Sans MS" w:hAnsi="Comic Sans MS"/>
          <w:sz w:val="16"/>
          <w:szCs w:val="16"/>
        </w:rPr>
        <w:t xml:space="preserve"> (nizoral) nebo </w:t>
      </w:r>
      <w:r w:rsidRPr="00252785">
        <w:rPr>
          <w:rFonts w:ascii="Comic Sans MS" w:hAnsi="Comic Sans MS"/>
          <w:b/>
          <w:sz w:val="16"/>
          <w:szCs w:val="16"/>
          <w:u w:val="single"/>
        </w:rPr>
        <w:t xml:space="preserve">fluconazolem </w:t>
      </w:r>
      <w:r>
        <w:rPr>
          <w:rFonts w:ascii="Comic Sans MS" w:hAnsi="Comic Sans MS"/>
          <w:sz w:val="16"/>
          <w:szCs w:val="16"/>
        </w:rPr>
        <w:t>(diflucan)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252785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252785">
        <w:rPr>
          <w:rFonts w:ascii="Comic Sans MS" w:hAnsi="Comic Sans MS"/>
          <w:b/>
          <w:sz w:val="16"/>
          <w:szCs w:val="16"/>
          <w:u w:val="single"/>
        </w:rPr>
        <w:t>HERPETICKÁ EZOFAGITIDA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Vzácná –nejspíš u lidí s imunologickou deficiencí</w:t>
      </w:r>
    </w:p>
    <w:p w:rsidR="008A76C9" w:rsidRDefault="008A76C9" w:rsidP="008A76C9">
      <w:pPr>
        <w:numPr>
          <w:ilvl w:val="0"/>
          <w:numId w:val="9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52785">
        <w:rPr>
          <w:rFonts w:ascii="Comic Sans MS" w:hAnsi="Comic Sans MS"/>
          <w:b/>
          <w:sz w:val="16"/>
          <w:szCs w:val="16"/>
          <w:u w:val="single"/>
        </w:rPr>
        <w:t>Projeví se</w:t>
      </w:r>
      <w:r>
        <w:rPr>
          <w:rFonts w:ascii="Comic Sans MS" w:hAnsi="Comic Sans MS"/>
          <w:sz w:val="16"/>
          <w:szCs w:val="16"/>
        </w:rPr>
        <w:t xml:space="preserve"> – odynofagií</w:t>
      </w: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52785">
        <w:rPr>
          <w:rFonts w:ascii="Comic Sans MS" w:hAnsi="Comic Sans MS"/>
          <w:b/>
          <w:sz w:val="16"/>
          <w:szCs w:val="16"/>
          <w:u w:val="single"/>
        </w:rPr>
        <w:t xml:space="preserve">Dg </w:t>
      </w:r>
      <w:r>
        <w:rPr>
          <w:rFonts w:ascii="Comic Sans MS" w:hAnsi="Comic Sans MS"/>
          <w:sz w:val="16"/>
          <w:szCs w:val="16"/>
        </w:rPr>
        <w:t>– endoskopická s bioptickým průkezem typických herpetických intranukleárních onkluzí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52785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– symptomatická /aciclovir 5x 200mg – u imunodeficientních i iv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252785" w:rsidRDefault="008A76C9" w:rsidP="008A76C9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 xml:space="preserve">C : </w:t>
      </w:r>
      <w:r w:rsidRPr="00252785">
        <w:rPr>
          <w:rFonts w:ascii="Comic Sans MS" w:hAnsi="Comic Sans MS"/>
          <w:b/>
          <w:sz w:val="18"/>
          <w:szCs w:val="18"/>
          <w:u w:val="single"/>
        </w:rPr>
        <w:t>HIÁTOVÁ HERNIE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herniaci části žaludku do hrudníku ezofagiálním hiatem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Příčinou – chabost fixačního aparátu gastroezofageálního spojení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9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být dvojího typu – tab 562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PARAEZOFAGEÁLNÍ KÝLA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311CFF" w:rsidRDefault="008A76C9" w:rsidP="008A76C9">
      <w:pPr>
        <w:numPr>
          <w:ilvl w:val="0"/>
          <w:numId w:val="100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311CFF">
        <w:rPr>
          <w:rFonts w:ascii="Comic Sans MS" w:hAnsi="Comic Sans MS"/>
          <w:b/>
          <w:sz w:val="16"/>
          <w:szCs w:val="16"/>
          <w:u w:val="single"/>
        </w:rPr>
        <w:t>Žaludeční fornix v kýlním vaku peritonea vyhřezává hiátem podém jícnu do hrudníku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Gastroezofageální junkce – uložena normálně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311CFF" w:rsidRDefault="008A76C9" w:rsidP="008A76C9">
      <w:pPr>
        <w:numPr>
          <w:ilvl w:val="0"/>
          <w:numId w:val="100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Vyskytuje se </w:t>
      </w:r>
      <w:r w:rsidRPr="00311CFF">
        <w:rPr>
          <w:rFonts w:ascii="Comic Sans MS" w:hAnsi="Comic Sans MS"/>
          <w:b/>
          <w:sz w:val="16"/>
          <w:szCs w:val="16"/>
          <w:u w:val="single"/>
        </w:rPr>
        <w:t>vzácně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11CFF">
        <w:rPr>
          <w:rFonts w:ascii="Comic Sans MS" w:hAnsi="Comic Sans MS"/>
          <w:b/>
          <w:sz w:val="16"/>
          <w:szCs w:val="16"/>
          <w:u w:val="single"/>
        </w:rPr>
        <w:t>Nemusí působit žádné obtíže</w:t>
      </w:r>
      <w:r>
        <w:rPr>
          <w:rFonts w:ascii="Comic Sans MS" w:hAnsi="Comic Sans MS"/>
          <w:sz w:val="16"/>
          <w:szCs w:val="16"/>
        </w:rPr>
        <w:t xml:space="preserve"> x necharakteristické příznaky – říhání, tlak u srdce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11CFF">
        <w:rPr>
          <w:rFonts w:ascii="Comic Sans MS" w:hAnsi="Comic Sans MS"/>
          <w:b/>
          <w:sz w:val="16"/>
          <w:szCs w:val="16"/>
          <w:u w:val="single"/>
        </w:rPr>
        <w:t xml:space="preserve">Hlavním projevem </w:t>
      </w:r>
      <w:r>
        <w:rPr>
          <w:rFonts w:ascii="Comic Sans MS" w:hAnsi="Comic Sans MS"/>
          <w:sz w:val="16"/>
          <w:szCs w:val="16"/>
        </w:rPr>
        <w:t>– anémie z chronické ztráty krve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11CFF">
        <w:rPr>
          <w:rFonts w:ascii="Comic Sans MS" w:hAnsi="Comic Sans MS"/>
          <w:b/>
          <w:sz w:val="16"/>
          <w:szCs w:val="16"/>
          <w:u w:val="single"/>
        </w:rPr>
        <w:t>Velké riziko komplikací</w:t>
      </w:r>
      <w:r>
        <w:rPr>
          <w:rFonts w:ascii="Comic Sans MS" w:hAnsi="Comic Sans MS"/>
          <w:sz w:val="16"/>
          <w:szCs w:val="16"/>
        </w:rPr>
        <w:t xml:space="preserve"> – eroze až vředy s rizikem perforace/krvácení, nebezpečí uskřinutí při valvulu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Vhodné </w:t>
      </w:r>
      <w:r w:rsidRPr="005C4D93">
        <w:rPr>
          <w:rFonts w:ascii="Comic Sans MS" w:hAnsi="Comic Sans MS"/>
          <w:b/>
          <w:sz w:val="16"/>
          <w:szCs w:val="16"/>
          <w:u w:val="single"/>
        </w:rPr>
        <w:t xml:space="preserve">operační řešení </w:t>
      </w:r>
      <w:r>
        <w:rPr>
          <w:rFonts w:ascii="Comic Sans MS" w:hAnsi="Comic Sans MS"/>
          <w:sz w:val="16"/>
          <w:szCs w:val="16"/>
        </w:rPr>
        <w:t>i u asymptomatických nemocných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SMÍŠENÁ HIÁTOVA HERNIE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4714F9" w:rsidRDefault="008A76C9" w:rsidP="008A76C9">
      <w:pPr>
        <w:numPr>
          <w:ilvl w:val="0"/>
          <w:numId w:val="100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4714F9">
        <w:rPr>
          <w:rFonts w:ascii="Comic Sans MS" w:hAnsi="Comic Sans MS"/>
          <w:b/>
          <w:sz w:val="16"/>
          <w:szCs w:val="16"/>
          <w:u w:val="single"/>
        </w:rPr>
        <w:t>Nad bránicí je dislokován jak fornix, tak kardie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SKLUZNÁ JÍCNOVÁ KÝLA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Častý náhodný nález u lidí bez příznaků – ve věku nad 50 let v 50%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4714F9" w:rsidRDefault="008A76C9" w:rsidP="008A76C9">
      <w:pPr>
        <w:numPr>
          <w:ilvl w:val="0"/>
          <w:numId w:val="100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4714F9">
        <w:rPr>
          <w:rFonts w:ascii="Comic Sans MS" w:hAnsi="Comic Sans MS"/>
          <w:b/>
          <w:sz w:val="16"/>
          <w:szCs w:val="16"/>
          <w:u w:val="single"/>
        </w:rPr>
        <w:t>Jde o nepravou kýlu – část žaludku přechodně vklouzává pod bránici + junkce výš než normálně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714F9">
        <w:rPr>
          <w:rFonts w:ascii="Comic Sans MS" w:hAnsi="Comic Sans MS"/>
          <w:b/>
          <w:sz w:val="16"/>
          <w:szCs w:val="16"/>
          <w:u w:val="single"/>
        </w:rPr>
        <w:t>Není příčinou žádných obtíží</w:t>
      </w:r>
      <w:r>
        <w:rPr>
          <w:rFonts w:ascii="Comic Sans MS" w:hAnsi="Comic Sans MS"/>
          <w:sz w:val="16"/>
          <w:szCs w:val="16"/>
        </w:rPr>
        <w:t xml:space="preserve"> – nejvýše může potencovat refluxní obtíže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Téměř u všech lidí s vyjádřenou refluxní ezofagitidou mají hiátovou hernii  x jen u malého % lidí s hiátovou hernií vzniká refluxní nemoc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4714F9" w:rsidRDefault="008A76C9" w:rsidP="008A76C9">
      <w:pPr>
        <w:numPr>
          <w:ilvl w:val="0"/>
          <w:numId w:val="100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4714F9">
        <w:rPr>
          <w:rFonts w:ascii="Comic Sans MS" w:hAnsi="Comic Sans MS"/>
          <w:b/>
          <w:sz w:val="16"/>
          <w:szCs w:val="16"/>
          <w:u w:val="single"/>
        </w:rPr>
        <w:t>Chirurgické řešení v úvahu jen při vážném průběhu refluxní ezofagitidy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4714F9" w:rsidRDefault="008A76C9" w:rsidP="008A76C9">
      <w:pPr>
        <w:rPr>
          <w:rFonts w:ascii="Comic Sans MS" w:hAnsi="Comic Sans MS"/>
          <w:b/>
          <w:sz w:val="18"/>
          <w:szCs w:val="18"/>
          <w:u w:val="single"/>
        </w:rPr>
      </w:pPr>
      <w:r w:rsidRPr="004714F9">
        <w:rPr>
          <w:rFonts w:ascii="Comic Sans MS" w:hAnsi="Comic Sans MS"/>
          <w:b/>
          <w:sz w:val="18"/>
          <w:szCs w:val="18"/>
          <w:u w:val="single"/>
        </w:rPr>
        <w:t>D : DYSFAGIE A NEMOCI PROVÁZENÉ DYSFAGIÍ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306A0B" w:rsidRDefault="008A76C9" w:rsidP="008A76C9">
      <w:pPr>
        <w:numPr>
          <w:ilvl w:val="0"/>
          <w:numId w:val="100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Dysfagie = </w:t>
      </w:r>
      <w:r w:rsidRPr="00306A0B">
        <w:rPr>
          <w:rFonts w:ascii="Comic Sans MS" w:hAnsi="Comic Sans MS"/>
          <w:b/>
          <w:sz w:val="16"/>
          <w:szCs w:val="16"/>
          <w:u w:val="single"/>
        </w:rPr>
        <w:t>váznutí sousta při polykání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Specifická a významná obtíž – </w:t>
      </w:r>
      <w:r w:rsidRPr="00306A0B">
        <w:rPr>
          <w:rFonts w:ascii="Comic Sans MS" w:hAnsi="Comic Sans MS"/>
          <w:b/>
          <w:sz w:val="16"/>
          <w:szCs w:val="16"/>
          <w:u w:val="single"/>
        </w:rPr>
        <w:t>je známkou organického, mnohdy závažného onemocnění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Jakmile sousto opustí orofaryngeální oblast – transport je automatický x váznutí / neschopnost automatického postupu sousta kdekoli v jícnu = dysfagie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je pacient schopen ukázat na místo za sternem, kde sousto vázne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– li polykání spojeno s bolestivým pocitem – </w:t>
      </w:r>
      <w:r w:rsidRPr="00306A0B">
        <w:rPr>
          <w:rFonts w:ascii="Comic Sans MS" w:hAnsi="Comic Sans MS"/>
          <w:b/>
          <w:sz w:val="16"/>
          <w:szCs w:val="16"/>
          <w:u w:val="single"/>
        </w:rPr>
        <w:t>odynofagie</w:t>
      </w:r>
      <w:r>
        <w:rPr>
          <w:rFonts w:ascii="Comic Sans MS" w:hAnsi="Comic Sans MS"/>
          <w:sz w:val="16"/>
          <w:szCs w:val="16"/>
        </w:rPr>
        <w:t xml:space="preserve"> – ukazatelem, že patologický proces přestoupil z jícnu do okolí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HORNÍ DYSFAGIE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= orofaryngeální , preezofageální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8816DB" w:rsidRDefault="008A76C9" w:rsidP="008A76C9">
      <w:pPr>
        <w:numPr>
          <w:ilvl w:val="0"/>
          <w:numId w:val="100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8816DB">
        <w:rPr>
          <w:rFonts w:ascii="Comic Sans MS" w:hAnsi="Comic Sans MS"/>
          <w:b/>
          <w:sz w:val="16"/>
          <w:szCs w:val="16"/>
          <w:u w:val="single"/>
        </w:rPr>
        <w:t>Vázne posun sousta z úst do hltanu a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Nezřídka </w:t>
      </w:r>
      <w:r w:rsidRPr="008816DB">
        <w:rPr>
          <w:rFonts w:ascii="Comic Sans MS" w:hAnsi="Comic Sans MS"/>
          <w:b/>
          <w:sz w:val="16"/>
          <w:szCs w:val="16"/>
          <w:u w:val="single"/>
        </w:rPr>
        <w:t>dochází k</w:t>
      </w:r>
      <w:r>
        <w:rPr>
          <w:rFonts w:ascii="Comic Sans MS" w:hAnsi="Comic Sans MS"/>
          <w:sz w:val="16"/>
          <w:szCs w:val="16"/>
        </w:rPr>
        <w:t xml:space="preserve"> – regurgitaci potravy / tekutin nosem / k aspiraci do dýchacích cest s úporným kašlem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816DB">
        <w:rPr>
          <w:rFonts w:ascii="Comic Sans MS" w:hAnsi="Comic Sans MS"/>
          <w:b/>
          <w:sz w:val="16"/>
          <w:szCs w:val="16"/>
          <w:u w:val="single"/>
        </w:rPr>
        <w:t>Mohou nastat i závažné plicní komplikace</w:t>
      </w:r>
      <w:r>
        <w:rPr>
          <w:rFonts w:ascii="Comic Sans MS" w:hAnsi="Comic Sans MS"/>
          <w:sz w:val="16"/>
          <w:szCs w:val="16"/>
        </w:rPr>
        <w:t xml:space="preserve"> – pneumonie, absces plic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816DB">
        <w:rPr>
          <w:rFonts w:ascii="Comic Sans MS" w:hAnsi="Comic Sans MS"/>
          <w:b/>
          <w:sz w:val="16"/>
          <w:szCs w:val="16"/>
          <w:u w:val="single"/>
        </w:rPr>
        <w:t>Příčinou může být</w:t>
      </w:r>
      <w:r>
        <w:rPr>
          <w:rFonts w:ascii="Comic Sans MS" w:hAnsi="Comic Sans MS"/>
          <w:sz w:val="16"/>
          <w:szCs w:val="16"/>
        </w:rPr>
        <w:t xml:space="preserve"> – lokální obstrukce nádorem, Zenkelovým divertiklem membránami při Sjorgenově sy, tlakem zvenčí rozsáhlou strumou, neuromuskulární poruchy – myasthenia gravis, dermatomyozitida, thyreotoxikoza</w:t>
      </w:r>
    </w:p>
    <w:p w:rsidR="008A76C9" w:rsidRDefault="008A76C9" w:rsidP="008A76C9">
      <w:pPr>
        <w:numPr>
          <w:ilvl w:val="0"/>
          <w:numId w:val="10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 neurologických onemocnění – bulbární paralýza, amyotrofická laterální skleroza, parkinsonský sy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DOLNÍ DYSFAGIE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= ezofageální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863707" w:rsidRDefault="008A76C9" w:rsidP="008A76C9">
      <w:pPr>
        <w:numPr>
          <w:ilvl w:val="0"/>
          <w:numId w:val="100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863707">
        <w:rPr>
          <w:rFonts w:ascii="Comic Sans MS" w:hAnsi="Comic Sans MS"/>
          <w:b/>
          <w:sz w:val="16"/>
          <w:szCs w:val="16"/>
          <w:u w:val="single"/>
        </w:rPr>
        <w:t>Váznutí sousta v průběhu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Zprvu vázne polykání solidních, suchých soust x později dojde k progresi organického onemocnění – nádor, zánětlivá stenoza – vázne transport kašovitých jídel i tekutin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Váznutí suchých soust – zúžení na 12mm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63707">
        <w:rPr>
          <w:rFonts w:ascii="Comic Sans MS" w:hAnsi="Comic Sans MS"/>
          <w:b/>
          <w:sz w:val="16"/>
          <w:szCs w:val="16"/>
          <w:u w:val="single"/>
        </w:rPr>
        <w:t>Náhle vzniklá úplná obstrukce jícnu</w:t>
      </w:r>
      <w:r>
        <w:rPr>
          <w:rFonts w:ascii="Comic Sans MS" w:hAnsi="Comic Sans MS"/>
          <w:sz w:val="16"/>
          <w:szCs w:val="16"/>
        </w:rPr>
        <w:t xml:space="preserve"> s nemožností polknout cokoli ( i sliny) – není výjimečná</w:t>
      </w:r>
    </w:p>
    <w:p w:rsidR="008A76C9" w:rsidRPr="00863707" w:rsidRDefault="008A76C9" w:rsidP="008A76C9">
      <w:pPr>
        <w:numPr>
          <w:ilvl w:val="0"/>
          <w:numId w:val="100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Nejspíše vzniká při chvatném polykání hutné potravy – nedostatečně rozžvýkaný kus masa –</w:t>
      </w:r>
      <w:r w:rsidRPr="00863707">
        <w:rPr>
          <w:rFonts w:ascii="Comic Sans MS" w:hAnsi="Comic Sans MS"/>
          <w:b/>
          <w:sz w:val="16"/>
          <w:szCs w:val="16"/>
          <w:u w:val="single"/>
        </w:rPr>
        <w:t>steak house sy</w:t>
      </w:r>
    </w:p>
    <w:p w:rsidR="008A76C9" w:rsidRDefault="008A76C9" w:rsidP="008A76C9">
      <w:pPr>
        <w:numPr>
          <w:ilvl w:val="0"/>
          <w:numId w:val="10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Objemné sousto je zadrženo v dolní části jícnu – </w:t>
      </w:r>
      <w:r w:rsidRPr="00863707">
        <w:rPr>
          <w:rFonts w:ascii="Comic Sans MS" w:hAnsi="Comic Sans MS"/>
          <w:b/>
          <w:sz w:val="16"/>
          <w:szCs w:val="16"/>
          <w:u w:val="single"/>
        </w:rPr>
        <w:t>dlouhotrvajícím spazmem svaloviny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63707">
        <w:rPr>
          <w:rFonts w:ascii="Comic Sans MS" w:hAnsi="Comic Sans MS"/>
          <w:b/>
          <w:sz w:val="16"/>
          <w:szCs w:val="16"/>
          <w:u w:val="single"/>
        </w:rPr>
        <w:t>Příčiny</w:t>
      </w:r>
      <w:r>
        <w:rPr>
          <w:rFonts w:ascii="Comic Sans MS" w:hAnsi="Comic Sans MS"/>
          <w:sz w:val="16"/>
          <w:szCs w:val="16"/>
        </w:rPr>
        <w:t xml:space="preserve"> dolní dysfagie – intraluminální postižení – Ca jícnu a kardie, benigní nádory, stenozy jícnu při refluxní/ korozivní ezofagitidě, corpus alienum, trauma, Schatzkiho prstenec, </w:t>
      </w:r>
    </w:p>
    <w:p w:rsidR="008A76C9" w:rsidRDefault="008A76C9" w:rsidP="008A76C9">
      <w:pPr>
        <w:numPr>
          <w:ilvl w:val="0"/>
          <w:numId w:val="100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74EFD">
        <w:rPr>
          <w:rFonts w:ascii="Comic Sans MS" w:hAnsi="Comic Sans MS"/>
          <w:b/>
          <w:sz w:val="16"/>
          <w:szCs w:val="16"/>
          <w:u w:val="single"/>
        </w:rPr>
        <w:t>neuromuskulární poruchy</w:t>
      </w:r>
      <w:r>
        <w:rPr>
          <w:rFonts w:ascii="Comic Sans MS" w:hAnsi="Comic Sans MS"/>
          <w:sz w:val="16"/>
          <w:szCs w:val="16"/>
        </w:rPr>
        <w:t xml:space="preserve"> – achalazie, difúzní spazmus jícnu progresivní systémová skleroza, Chaganova nemoc</w:t>
      </w:r>
    </w:p>
    <w:p w:rsidR="008A76C9" w:rsidRDefault="008A76C9" w:rsidP="008A76C9">
      <w:pPr>
        <w:numPr>
          <w:ilvl w:val="0"/>
          <w:numId w:val="100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74EFD">
        <w:rPr>
          <w:rFonts w:ascii="Comic Sans MS" w:hAnsi="Comic Sans MS"/>
          <w:b/>
          <w:sz w:val="16"/>
          <w:szCs w:val="16"/>
          <w:u w:val="single"/>
        </w:rPr>
        <w:t>extraezofageální vlivy</w:t>
      </w:r>
      <w:r>
        <w:rPr>
          <w:rFonts w:ascii="Comic Sans MS" w:hAnsi="Comic Sans MS"/>
          <w:sz w:val="16"/>
          <w:szCs w:val="16"/>
        </w:rPr>
        <w:t xml:space="preserve"> – retrosternální struma, nádor mediastina, bronchogenní Ca, aneurysma aorty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PARADOXNÍ DYSFAGIE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875FE" w:rsidRDefault="008A76C9" w:rsidP="008A76C9">
      <w:pPr>
        <w:numPr>
          <w:ilvl w:val="0"/>
          <w:numId w:val="100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875FE">
        <w:rPr>
          <w:rFonts w:ascii="Comic Sans MS" w:hAnsi="Comic Sans MS"/>
          <w:b/>
          <w:sz w:val="16"/>
          <w:szCs w:val="16"/>
          <w:u w:val="single"/>
        </w:rPr>
        <w:t>nejdříve vázne polykání tekutin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nejspíše </w:t>
      </w:r>
      <w:r w:rsidRPr="00E875FE">
        <w:rPr>
          <w:rFonts w:ascii="Comic Sans MS" w:hAnsi="Comic Sans MS"/>
          <w:b/>
          <w:sz w:val="16"/>
          <w:szCs w:val="16"/>
          <w:u w:val="single"/>
        </w:rPr>
        <w:t>projevem neuromuskulárních poruch jícnu</w:t>
      </w:r>
      <w:r>
        <w:rPr>
          <w:rFonts w:ascii="Comic Sans MS" w:hAnsi="Comic Sans MS"/>
          <w:sz w:val="16"/>
          <w:szCs w:val="16"/>
        </w:rPr>
        <w:t xml:space="preserve"> – difúzní spazmus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75FE">
        <w:rPr>
          <w:rFonts w:ascii="Comic Sans MS" w:hAnsi="Comic Sans MS"/>
          <w:b/>
          <w:sz w:val="16"/>
          <w:szCs w:val="16"/>
          <w:u w:val="single"/>
        </w:rPr>
        <w:t>dysfagie může být</w:t>
      </w:r>
      <w:r>
        <w:rPr>
          <w:rFonts w:ascii="Comic Sans MS" w:hAnsi="Comic Sans MS"/>
          <w:sz w:val="16"/>
          <w:szCs w:val="16"/>
        </w:rPr>
        <w:t xml:space="preserve"> – stálá / intermitentní / záchvatovitá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75FE">
        <w:rPr>
          <w:rFonts w:ascii="Comic Sans MS" w:hAnsi="Comic Sans MS"/>
          <w:b/>
          <w:sz w:val="16"/>
          <w:szCs w:val="16"/>
          <w:u w:val="single"/>
        </w:rPr>
        <w:lastRenderedPageBreak/>
        <w:t>paroxysmální dysfagie</w:t>
      </w:r>
      <w:r>
        <w:rPr>
          <w:rFonts w:ascii="Comic Sans MS" w:hAnsi="Comic Sans MS"/>
          <w:sz w:val="16"/>
          <w:szCs w:val="16"/>
        </w:rPr>
        <w:t xml:space="preserve"> – příznačná pro fční motorické poruchy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75FE">
        <w:rPr>
          <w:rFonts w:ascii="Comic Sans MS" w:hAnsi="Comic Sans MS"/>
          <w:b/>
          <w:sz w:val="16"/>
          <w:szCs w:val="16"/>
          <w:u w:val="single"/>
        </w:rPr>
        <w:t>progredující dysfagie</w:t>
      </w:r>
      <w:r>
        <w:rPr>
          <w:rFonts w:ascii="Comic Sans MS" w:hAnsi="Comic Sans MS"/>
          <w:sz w:val="16"/>
          <w:szCs w:val="16"/>
        </w:rPr>
        <w:t xml:space="preserve"> svědčí pro – závažné, obvykle organické postižení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875FE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E875FE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vyžaduje neodkladné vyšetření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602FD">
        <w:rPr>
          <w:rFonts w:ascii="Comic Sans MS" w:hAnsi="Comic Sans MS"/>
          <w:b/>
          <w:sz w:val="16"/>
          <w:szCs w:val="16"/>
          <w:u w:val="single"/>
        </w:rPr>
        <w:t>anamnéza</w:t>
      </w:r>
      <w:r>
        <w:rPr>
          <w:rFonts w:ascii="Comic Sans MS" w:hAnsi="Comic Sans MS"/>
          <w:sz w:val="16"/>
          <w:szCs w:val="16"/>
        </w:rPr>
        <w:t xml:space="preserve"> nás orientuje o závažnosti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krátce trvající dysfagie, kt progreduje bez předchozí historie reflexních obtíží – nejzávažnější, signalizuje přítomnost Ca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602FD">
        <w:rPr>
          <w:rFonts w:ascii="Comic Sans MS" w:hAnsi="Comic Sans MS"/>
          <w:b/>
          <w:sz w:val="16"/>
          <w:szCs w:val="16"/>
          <w:u w:val="single"/>
        </w:rPr>
        <w:t>endoskopické vyšetření</w:t>
      </w:r>
      <w:r>
        <w:rPr>
          <w:rFonts w:ascii="Comic Sans MS" w:hAnsi="Comic Sans MS"/>
          <w:sz w:val="16"/>
          <w:szCs w:val="16"/>
        </w:rPr>
        <w:t xml:space="preserve"> = základní – vyloučí/potvrdí zánět nebo nádor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 hloubce postižení stěny informuje – </w:t>
      </w:r>
      <w:r w:rsidRPr="00D602FD">
        <w:rPr>
          <w:rFonts w:ascii="Comic Sans MS" w:hAnsi="Comic Sans MS"/>
          <w:b/>
          <w:sz w:val="16"/>
          <w:szCs w:val="16"/>
          <w:u w:val="single"/>
        </w:rPr>
        <w:t>endoskopická USG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D602FD" w:rsidRDefault="008A76C9" w:rsidP="008A76C9">
      <w:pPr>
        <w:numPr>
          <w:ilvl w:val="0"/>
          <w:numId w:val="100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je hodné doplnit endoskopii </w:t>
      </w:r>
      <w:r w:rsidRPr="00D602FD">
        <w:rPr>
          <w:rFonts w:ascii="Comic Sans MS" w:hAnsi="Comic Sans MS"/>
          <w:b/>
          <w:sz w:val="16"/>
          <w:szCs w:val="16"/>
          <w:u w:val="single"/>
        </w:rPr>
        <w:t>RTG vyšetřením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D602FD" w:rsidRDefault="008A76C9" w:rsidP="008A76C9">
      <w:pPr>
        <w:numPr>
          <w:ilvl w:val="0"/>
          <w:numId w:val="100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někdy je účelné  provést – </w:t>
      </w:r>
      <w:r w:rsidRPr="00D602FD">
        <w:rPr>
          <w:rFonts w:ascii="Comic Sans MS" w:hAnsi="Comic Sans MS"/>
          <w:b/>
          <w:sz w:val="16"/>
          <w:szCs w:val="16"/>
          <w:u w:val="single"/>
        </w:rPr>
        <w:t>rentgenkinetomatografický / videoskopický záznam polykacího aktu</w:t>
      </w:r>
    </w:p>
    <w:p w:rsidR="008A76C9" w:rsidRPr="00D602FD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0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602FD">
        <w:rPr>
          <w:rFonts w:ascii="Comic Sans MS" w:hAnsi="Comic Sans MS"/>
          <w:b/>
          <w:sz w:val="16"/>
          <w:szCs w:val="16"/>
          <w:u w:val="single"/>
        </w:rPr>
        <w:t>manometrie</w:t>
      </w:r>
      <w:r>
        <w:rPr>
          <w:rFonts w:ascii="Comic Sans MS" w:hAnsi="Comic Sans MS"/>
          <w:sz w:val="16"/>
          <w:szCs w:val="16"/>
        </w:rPr>
        <w:t xml:space="preserve"> se uplatní zejména při neuromuskulárních poruchách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D602FD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D602FD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závislá na zjištěné příčině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A22B94" w:rsidRDefault="008A76C9" w:rsidP="008A76C9">
      <w:pPr>
        <w:rPr>
          <w:rFonts w:ascii="Comic Sans MS" w:hAnsi="Comic Sans MS"/>
          <w:b/>
          <w:sz w:val="18"/>
          <w:szCs w:val="18"/>
          <w:u w:val="single"/>
        </w:rPr>
      </w:pPr>
      <w:r w:rsidRPr="00A22B94">
        <w:rPr>
          <w:rFonts w:ascii="Comic Sans MS" w:hAnsi="Comic Sans MS"/>
          <w:b/>
          <w:sz w:val="18"/>
          <w:szCs w:val="18"/>
          <w:u w:val="single"/>
        </w:rPr>
        <w:t>E : NEMOCI SPOJENÉ S OBSTRUKCÍ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A22B94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A22B94">
        <w:rPr>
          <w:rFonts w:ascii="Comic Sans MS" w:hAnsi="Comic Sans MS"/>
          <w:b/>
          <w:sz w:val="16"/>
          <w:szCs w:val="16"/>
          <w:u w:val="single"/>
        </w:rPr>
        <w:t>MEMBRÁNY A PRSTENCE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SCHATZKIHO PRSTENEC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14C94">
        <w:rPr>
          <w:rFonts w:ascii="Comic Sans MS" w:hAnsi="Comic Sans MS"/>
          <w:b/>
          <w:sz w:val="16"/>
          <w:szCs w:val="16"/>
          <w:u w:val="single"/>
        </w:rPr>
        <w:t>slizniční prstenčitá prominence</w:t>
      </w:r>
      <w:r>
        <w:rPr>
          <w:rFonts w:ascii="Comic Sans MS" w:hAnsi="Comic Sans MS"/>
          <w:sz w:val="16"/>
          <w:szCs w:val="16"/>
        </w:rPr>
        <w:t xml:space="preserve"> – </w:t>
      </w:r>
      <w:r w:rsidRPr="00B14C94">
        <w:rPr>
          <w:rFonts w:ascii="Comic Sans MS" w:hAnsi="Comic Sans MS"/>
          <w:b/>
          <w:sz w:val="16"/>
          <w:szCs w:val="16"/>
          <w:u w:val="single"/>
        </w:rPr>
        <w:t>lokalizovaná</w:t>
      </w:r>
      <w:r>
        <w:rPr>
          <w:rFonts w:ascii="Comic Sans MS" w:hAnsi="Comic Sans MS"/>
          <w:sz w:val="16"/>
          <w:szCs w:val="16"/>
        </w:rPr>
        <w:t xml:space="preserve"> v terminálním jícnu na přechodu dlaždicovitého a cylindrického epitelu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příčinou neprogredující – spíše intermitentní dysfagie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nález prstence s klinickým významem – vzácný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</w:t>
      </w:r>
      <w:r w:rsidRPr="00B14C94">
        <w:rPr>
          <w:rFonts w:ascii="Comic Sans MS" w:hAnsi="Comic Sans MS"/>
          <w:b/>
          <w:sz w:val="16"/>
          <w:szCs w:val="16"/>
          <w:u w:val="single"/>
        </w:rPr>
        <w:t>polu s déletrvajícím spasmem může být příčinou – akutní obstrukce po požití objemného sousta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14C94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>– není nezbytná, většinou stačí řádné žvýkání potravy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rozrušení prstence může pomoci samotné endoskopické vyšetření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JÍCNOVÉ MEMBRÁNY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35B8C" w:rsidRDefault="008A76C9" w:rsidP="008A76C9">
      <w:pPr>
        <w:numPr>
          <w:ilvl w:val="0"/>
          <w:numId w:val="100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35B8C">
        <w:rPr>
          <w:rFonts w:ascii="Comic Sans MS" w:hAnsi="Comic Sans MS"/>
          <w:b/>
          <w:sz w:val="16"/>
          <w:szCs w:val="16"/>
          <w:u w:val="single"/>
        </w:rPr>
        <w:t>jde o epitelové membrány – prominují do lumen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35B8C">
        <w:rPr>
          <w:rFonts w:ascii="Comic Sans MS" w:hAnsi="Comic Sans MS"/>
          <w:b/>
          <w:sz w:val="16"/>
          <w:szCs w:val="16"/>
          <w:u w:val="single"/>
        </w:rPr>
        <w:t>mohou být příčinou</w:t>
      </w:r>
      <w:r>
        <w:rPr>
          <w:rFonts w:ascii="Comic Sans MS" w:hAnsi="Comic Sans MS"/>
          <w:sz w:val="16"/>
          <w:szCs w:val="16"/>
        </w:rPr>
        <w:t xml:space="preserve"> – dysfagických obtíží – většinou mírných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jsou popisovány v oblasti horního jícnového svěrače při sideropenických dysfagiích – </w:t>
      </w:r>
      <w:r w:rsidRPr="00135B8C">
        <w:rPr>
          <w:rFonts w:ascii="Comic Sans MS" w:hAnsi="Comic Sans MS"/>
          <w:b/>
          <w:sz w:val="16"/>
          <w:szCs w:val="16"/>
          <w:u w:val="single"/>
        </w:rPr>
        <w:t>sy Kellyho – Patersonův</w:t>
      </w:r>
      <w:r>
        <w:rPr>
          <w:rFonts w:ascii="Comic Sans MS" w:hAnsi="Comic Sans MS"/>
          <w:sz w:val="16"/>
          <w:szCs w:val="16"/>
        </w:rPr>
        <w:t>/ v USA označovaný Plummerův – Vinsonův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35B8C">
        <w:rPr>
          <w:rFonts w:ascii="Comic Sans MS" w:hAnsi="Comic Sans MS"/>
          <w:b/>
          <w:sz w:val="16"/>
          <w:szCs w:val="16"/>
          <w:u w:val="single"/>
        </w:rPr>
        <w:t>při prosté sideropenické anémii</w:t>
      </w:r>
      <w:r>
        <w:rPr>
          <w:rFonts w:ascii="Comic Sans MS" w:hAnsi="Comic Sans MS"/>
          <w:sz w:val="16"/>
          <w:szCs w:val="16"/>
        </w:rPr>
        <w:t xml:space="preserve"> se také může vzácně vyskytovat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35B8C" w:rsidRDefault="008A76C9" w:rsidP="008A76C9">
      <w:pPr>
        <w:numPr>
          <w:ilvl w:val="0"/>
          <w:numId w:val="100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35B8C">
        <w:rPr>
          <w:rFonts w:ascii="Comic Sans MS" w:hAnsi="Comic Sans MS"/>
          <w:b/>
          <w:sz w:val="16"/>
          <w:szCs w:val="16"/>
          <w:u w:val="single"/>
        </w:rPr>
        <w:t>spíše se zjistí při dysfagii horního typu u syndromu Sjorgenova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SJÖRGENŮV SYNDROM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7D380A" w:rsidRDefault="008A76C9" w:rsidP="008A76C9">
      <w:pPr>
        <w:numPr>
          <w:ilvl w:val="0"/>
          <w:numId w:val="100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7D380A">
        <w:rPr>
          <w:rFonts w:ascii="Comic Sans MS" w:hAnsi="Comic Sans MS"/>
          <w:b/>
          <w:sz w:val="16"/>
          <w:szCs w:val="16"/>
          <w:u w:val="single"/>
        </w:rPr>
        <w:t>systémové onemocnění s tvorbou širokého spektra protilátek</w:t>
      </w:r>
    </w:p>
    <w:p w:rsidR="008A76C9" w:rsidRPr="007D380A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Pr="007D380A" w:rsidRDefault="008A76C9" w:rsidP="008A76C9">
      <w:pPr>
        <w:numPr>
          <w:ilvl w:val="0"/>
          <w:numId w:val="100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7D380A">
        <w:rPr>
          <w:rFonts w:ascii="Comic Sans MS" w:hAnsi="Comic Sans MS"/>
          <w:b/>
          <w:sz w:val="16"/>
          <w:szCs w:val="16"/>
          <w:u w:val="single"/>
        </w:rPr>
        <w:t>autoagrese vede k</w:t>
      </w:r>
      <w:r>
        <w:rPr>
          <w:rFonts w:ascii="Comic Sans MS" w:hAnsi="Comic Sans MS"/>
          <w:sz w:val="16"/>
          <w:szCs w:val="16"/>
        </w:rPr>
        <w:t xml:space="preserve"> – insuficienci žláz se zevní sekrecí – zejména slinných a slzných = projeví se neostatekem slin  a slz = </w:t>
      </w:r>
      <w:r w:rsidRPr="007D380A">
        <w:rPr>
          <w:rFonts w:ascii="Comic Sans MS" w:hAnsi="Comic Sans MS"/>
          <w:b/>
          <w:sz w:val="16"/>
          <w:szCs w:val="16"/>
          <w:u w:val="single"/>
        </w:rPr>
        <w:t>sicca sy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třetiny onemocnění – přítomny </w:t>
      </w:r>
      <w:r w:rsidRPr="007D380A">
        <w:rPr>
          <w:rFonts w:ascii="Comic Sans MS" w:hAnsi="Comic Sans MS"/>
          <w:b/>
          <w:sz w:val="16"/>
          <w:szCs w:val="16"/>
          <w:u w:val="single"/>
        </w:rPr>
        <w:t>kloubní změny typu revmatoidní artritidy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i blízký </w:t>
      </w:r>
      <w:r w:rsidRPr="007D380A">
        <w:rPr>
          <w:rFonts w:ascii="Comic Sans MS" w:hAnsi="Comic Sans MS"/>
          <w:b/>
          <w:sz w:val="16"/>
          <w:szCs w:val="16"/>
          <w:u w:val="single"/>
        </w:rPr>
        <w:t>vztah k primární biliární cirhoze</w:t>
      </w:r>
      <w:r>
        <w:rPr>
          <w:rFonts w:ascii="Comic Sans MS" w:hAnsi="Comic Sans MS"/>
          <w:sz w:val="16"/>
          <w:szCs w:val="16"/>
        </w:rPr>
        <w:t xml:space="preserve"> – častý výskytantimitochondriálních protilátek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7D380A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7D380A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důležité – </w:t>
      </w:r>
      <w:r w:rsidRPr="00472C7C">
        <w:rPr>
          <w:rFonts w:ascii="Comic Sans MS" w:hAnsi="Comic Sans MS"/>
          <w:b/>
          <w:sz w:val="16"/>
          <w:szCs w:val="16"/>
          <w:u w:val="single"/>
        </w:rPr>
        <w:t>speciální oční vyšetření</w:t>
      </w:r>
      <w:r>
        <w:rPr>
          <w:rFonts w:ascii="Comic Sans MS" w:hAnsi="Comic Sans MS"/>
          <w:sz w:val="16"/>
          <w:szCs w:val="16"/>
        </w:rPr>
        <w:t xml:space="preserve"> – barvením bengálskou červení prokáže – keratoconjunctivitis sicca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průkaz jícnových membrán – zdaří se </w:t>
      </w:r>
      <w:r w:rsidRPr="00472C7C">
        <w:rPr>
          <w:rFonts w:ascii="Comic Sans MS" w:hAnsi="Comic Sans MS"/>
          <w:b/>
          <w:sz w:val="16"/>
          <w:szCs w:val="16"/>
          <w:u w:val="single"/>
        </w:rPr>
        <w:t>speciální RTG technikou</w:t>
      </w:r>
      <w:r>
        <w:rPr>
          <w:rFonts w:ascii="Comic Sans MS" w:hAnsi="Comic Sans MS"/>
          <w:sz w:val="16"/>
          <w:szCs w:val="16"/>
        </w:rPr>
        <w:t xml:space="preserve"> – dle Waldenströma a Kjellberga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472C7C" w:rsidRDefault="008A76C9" w:rsidP="008A76C9">
      <w:pPr>
        <w:numPr>
          <w:ilvl w:val="0"/>
          <w:numId w:val="101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472C7C">
        <w:rPr>
          <w:rFonts w:ascii="Comic Sans MS" w:hAnsi="Comic Sans MS"/>
          <w:b/>
          <w:sz w:val="16"/>
          <w:szCs w:val="16"/>
          <w:u w:val="single"/>
        </w:rPr>
        <w:t>endoskopem se snadno rozruší a uniknou pozornosti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dg dokreslí – </w:t>
      </w:r>
      <w:r w:rsidRPr="00472C7C">
        <w:rPr>
          <w:rFonts w:ascii="Comic Sans MS" w:hAnsi="Comic Sans MS"/>
          <w:b/>
          <w:sz w:val="16"/>
          <w:szCs w:val="16"/>
          <w:u w:val="single"/>
        </w:rPr>
        <w:t>průkaz řady autoprotilátek</w:t>
      </w:r>
      <w:r>
        <w:rPr>
          <w:rFonts w:ascii="Comic Sans MS" w:hAnsi="Comic Sans MS"/>
          <w:sz w:val="16"/>
          <w:szCs w:val="16"/>
        </w:rPr>
        <w:t xml:space="preserve"> – revmatoidní faktor bývá pozitivní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ve sporných případech lze provést – </w:t>
      </w:r>
      <w:r w:rsidRPr="00472C7C">
        <w:rPr>
          <w:rFonts w:ascii="Comic Sans MS" w:hAnsi="Comic Sans MS"/>
          <w:b/>
          <w:sz w:val="16"/>
          <w:szCs w:val="16"/>
          <w:u w:val="single"/>
        </w:rPr>
        <w:t>biopsii sliznice dolního rtu</w:t>
      </w:r>
      <w:r>
        <w:rPr>
          <w:rFonts w:ascii="Comic Sans MS" w:hAnsi="Comic Sans MS"/>
          <w:sz w:val="16"/>
          <w:szCs w:val="16"/>
        </w:rPr>
        <w:t xml:space="preserve"> – lymfocytární infiltrace malých slinných žlázek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472C7C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472C7C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symptomatická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oční příznaky zmírní – </w:t>
      </w:r>
      <w:r w:rsidRPr="00472C7C">
        <w:rPr>
          <w:rFonts w:ascii="Comic Sans MS" w:hAnsi="Comic Sans MS"/>
          <w:b/>
          <w:sz w:val="16"/>
          <w:szCs w:val="16"/>
          <w:u w:val="single"/>
        </w:rPr>
        <w:t>umělé slzy</w:t>
      </w:r>
      <w:r>
        <w:rPr>
          <w:rFonts w:ascii="Comic Sans MS" w:hAnsi="Comic Sans MS"/>
          <w:sz w:val="16"/>
          <w:szCs w:val="16"/>
        </w:rPr>
        <w:t xml:space="preserve"> – roztok methylcelulozy / podávání neostigminu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72C7C">
        <w:rPr>
          <w:rFonts w:ascii="Comic Sans MS" w:hAnsi="Comic Sans MS"/>
          <w:b/>
          <w:sz w:val="16"/>
          <w:szCs w:val="16"/>
          <w:u w:val="single"/>
        </w:rPr>
        <w:t>imunosupresivní terapie</w:t>
      </w:r>
      <w:r>
        <w:rPr>
          <w:rFonts w:ascii="Comic Sans MS" w:hAnsi="Comic Sans MS"/>
          <w:sz w:val="16"/>
          <w:szCs w:val="16"/>
        </w:rPr>
        <w:t xml:space="preserve"> – indikována při výrazné celkové symptomatologii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472C7C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472C7C">
        <w:rPr>
          <w:rFonts w:ascii="Comic Sans MS" w:hAnsi="Comic Sans MS"/>
          <w:b/>
          <w:sz w:val="16"/>
          <w:szCs w:val="16"/>
          <w:u w:val="single"/>
        </w:rPr>
        <w:t>BENIGNÍ NÁDORY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většinou jde o submukozně uložené nádory,kt </w:t>
      </w:r>
      <w:r w:rsidRPr="004C2D1C">
        <w:rPr>
          <w:rFonts w:ascii="Comic Sans MS" w:hAnsi="Comic Sans MS"/>
          <w:b/>
          <w:sz w:val="16"/>
          <w:szCs w:val="16"/>
          <w:u w:val="single"/>
        </w:rPr>
        <w:t>řadíme mezi gastrointestinální stromální tu</w:t>
      </w:r>
      <w:r>
        <w:rPr>
          <w:rFonts w:ascii="Comic Sans MS" w:hAnsi="Comic Sans MS"/>
          <w:sz w:val="16"/>
          <w:szCs w:val="16"/>
        </w:rPr>
        <w:t xml:space="preserve"> (GIST)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C2D1C">
        <w:rPr>
          <w:rFonts w:ascii="Comic Sans MS" w:hAnsi="Comic Sans MS"/>
          <w:b/>
          <w:sz w:val="16"/>
          <w:szCs w:val="16"/>
          <w:u w:val="single"/>
        </w:rPr>
        <w:t>obvykle jsou náhodným nálezem</w:t>
      </w:r>
      <w:r>
        <w:rPr>
          <w:rFonts w:ascii="Comic Sans MS" w:hAnsi="Comic Sans MS"/>
          <w:sz w:val="16"/>
          <w:szCs w:val="16"/>
        </w:rPr>
        <w:t xml:space="preserve"> při orální endoskopii – zřídka jsou zdrojem obtíží (dysfagie)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C2D1C">
        <w:rPr>
          <w:rFonts w:ascii="Comic Sans MS" w:hAnsi="Comic Sans MS"/>
          <w:b/>
          <w:sz w:val="16"/>
          <w:szCs w:val="16"/>
          <w:u w:val="single"/>
        </w:rPr>
        <w:t>endoskopická biopsie</w:t>
      </w:r>
      <w:r>
        <w:rPr>
          <w:rFonts w:ascii="Comic Sans MS" w:hAnsi="Comic Sans MS"/>
          <w:sz w:val="16"/>
          <w:szCs w:val="16"/>
        </w:rPr>
        <w:t>- nemůže vzhledem k submukoznímímu uložení – přinést diagnostickou jistotu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2"/>
        </w:numPr>
        <w:tabs>
          <w:tab w:val="left" w:pos="2700"/>
        </w:tabs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přínosná je – </w:t>
      </w:r>
      <w:r w:rsidRPr="004C2D1C">
        <w:rPr>
          <w:rFonts w:ascii="Comic Sans MS" w:hAnsi="Comic Sans MS"/>
          <w:b/>
          <w:sz w:val="16"/>
          <w:szCs w:val="16"/>
          <w:u w:val="single"/>
        </w:rPr>
        <w:t>endoskopická USG</w:t>
      </w:r>
      <w:r>
        <w:rPr>
          <w:rFonts w:ascii="Comic Sans MS" w:hAnsi="Comic Sans MS"/>
          <w:sz w:val="16"/>
          <w:szCs w:val="16"/>
        </w:rPr>
        <w:t xml:space="preserve"> – velmi solidní pravděpodobnost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4C2D1C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4C2D1C">
        <w:rPr>
          <w:rFonts w:ascii="Comic Sans MS" w:hAnsi="Comic Sans MS"/>
          <w:b/>
          <w:sz w:val="16"/>
          <w:szCs w:val="16"/>
          <w:u w:val="single"/>
        </w:rPr>
        <w:t>KARCINOM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nejzávažnější onemocnění – musíme na něj myslet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F4978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EF4978">
        <w:rPr>
          <w:rFonts w:ascii="Comic Sans MS" w:hAnsi="Comic Sans MS"/>
          <w:b/>
          <w:sz w:val="16"/>
          <w:szCs w:val="16"/>
          <w:u w:val="single"/>
        </w:rPr>
        <w:lastRenderedPageBreak/>
        <w:t>Etiologie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A3F89">
        <w:rPr>
          <w:rFonts w:ascii="Comic Sans MS" w:hAnsi="Comic Sans MS"/>
          <w:b/>
          <w:sz w:val="16"/>
          <w:szCs w:val="16"/>
          <w:u w:val="single"/>
        </w:rPr>
        <w:t>neznámá</w:t>
      </w:r>
      <w:r>
        <w:rPr>
          <w:rFonts w:ascii="Comic Sans MS" w:hAnsi="Comic Sans MS"/>
          <w:sz w:val="16"/>
          <w:szCs w:val="16"/>
        </w:rPr>
        <w:t xml:space="preserve"> – značné geografické rozdíly svědčí pro účast faktorů zevního prostředí + kuřáci + osoby žvýkající tabák a betel + silní pijáci alkoholu – nejhorší kombinace alkohol + kouření</w:t>
      </w:r>
    </w:p>
    <w:p w:rsidR="008A76C9" w:rsidRDefault="008A76C9" w:rsidP="008A76C9">
      <w:pPr>
        <w:numPr>
          <w:ilvl w:val="0"/>
          <w:numId w:val="1013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úlohu hrají i fa dědičné – ve více než 90% případů jde o ztrátu heterogenity alespoň v 1 lokusu – nejčastěji jde o APC gen a DCC gen</w:t>
      </w:r>
    </w:p>
    <w:p w:rsidR="008A76C9" w:rsidRDefault="008A76C9" w:rsidP="008A76C9">
      <w:pPr>
        <w:numPr>
          <w:ilvl w:val="0"/>
          <w:numId w:val="1013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 aktivaci onkogenů a současně o inaktivaci antionkogenů</w:t>
      </w:r>
    </w:p>
    <w:p w:rsidR="008A76C9" w:rsidRPr="009A3F89" w:rsidRDefault="008A76C9" w:rsidP="008A76C9">
      <w:pPr>
        <w:numPr>
          <w:ilvl w:val="0"/>
          <w:numId w:val="1013"/>
        </w:numPr>
        <w:spacing w:before="240"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A3F89">
        <w:rPr>
          <w:rFonts w:ascii="Comic Sans MS" w:hAnsi="Comic Sans MS"/>
          <w:b/>
          <w:sz w:val="16"/>
          <w:szCs w:val="16"/>
          <w:u w:val="single"/>
        </w:rPr>
        <w:t>vlivy zevního prostředí poškozují epitelové bn – činí je vnímavé na genetické alterace a na nestabilitu genomu</w:t>
      </w:r>
    </w:p>
    <w:p w:rsidR="008A76C9" w:rsidRPr="009A3F89" w:rsidRDefault="008A76C9" w:rsidP="008A76C9">
      <w:pPr>
        <w:numPr>
          <w:ilvl w:val="0"/>
          <w:numId w:val="1013"/>
        </w:numPr>
        <w:spacing w:before="240"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A3F89">
        <w:rPr>
          <w:rFonts w:ascii="Comic Sans MS" w:hAnsi="Comic Sans MS"/>
          <w:b/>
          <w:sz w:val="16"/>
          <w:szCs w:val="16"/>
          <w:u w:val="single"/>
        </w:rPr>
        <w:t>u některých chronických onemocnění se Ca vyskytuje častěji</w:t>
      </w:r>
      <w:r>
        <w:rPr>
          <w:rFonts w:ascii="Comic Sans MS" w:hAnsi="Comic Sans MS"/>
          <w:sz w:val="16"/>
          <w:szCs w:val="16"/>
        </w:rPr>
        <w:t xml:space="preserve"> – </w:t>
      </w:r>
      <w:r w:rsidRPr="009A3F89">
        <w:rPr>
          <w:rFonts w:ascii="Comic Sans MS" w:hAnsi="Comic Sans MS"/>
          <w:b/>
          <w:sz w:val="16"/>
          <w:szCs w:val="16"/>
          <w:u w:val="single"/>
        </w:rPr>
        <w:t>při vleklém městnání obsahu nad překážkou</w:t>
      </w:r>
      <w:r>
        <w:rPr>
          <w:rFonts w:ascii="Comic Sans MS" w:hAnsi="Comic Sans MS"/>
          <w:sz w:val="16"/>
          <w:szCs w:val="16"/>
        </w:rPr>
        <w:t xml:space="preserve"> – benigní stenoza vyvolaná reflexní ezofagitidou, achalazie, při strukturách po korozivní ezofagitidě + </w:t>
      </w:r>
      <w:r w:rsidRPr="009A3F89">
        <w:rPr>
          <w:rFonts w:ascii="Comic Sans MS" w:hAnsi="Comic Sans MS"/>
          <w:b/>
          <w:sz w:val="16"/>
          <w:szCs w:val="16"/>
          <w:u w:val="single"/>
        </w:rPr>
        <w:t>u Barettova jícnu + Sjörgenova sy a Kellyho – Patersonova</w:t>
      </w:r>
    </w:p>
    <w:p w:rsidR="008A76C9" w:rsidRPr="009A3F89" w:rsidRDefault="008A76C9" w:rsidP="008A76C9">
      <w:pPr>
        <w:spacing w:before="240"/>
        <w:rPr>
          <w:rFonts w:ascii="Comic Sans MS" w:hAnsi="Comic Sans MS"/>
          <w:b/>
          <w:sz w:val="16"/>
          <w:szCs w:val="16"/>
          <w:u w:val="single"/>
        </w:rPr>
      </w:pPr>
      <w:r w:rsidRPr="009A3F89">
        <w:rPr>
          <w:rFonts w:ascii="Comic Sans MS" w:hAnsi="Comic Sans MS"/>
          <w:b/>
          <w:sz w:val="16"/>
          <w:szCs w:val="16"/>
          <w:u w:val="single"/>
        </w:rPr>
        <w:t>Patologický nález</w:t>
      </w:r>
    </w:p>
    <w:p w:rsidR="008A76C9" w:rsidRPr="005D0B7E" w:rsidRDefault="008A76C9" w:rsidP="008A76C9">
      <w:pPr>
        <w:numPr>
          <w:ilvl w:val="0"/>
          <w:numId w:val="1014"/>
        </w:numPr>
        <w:spacing w:before="240"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histologicky většinou jde o – </w:t>
      </w:r>
      <w:r w:rsidRPr="005D0B7E">
        <w:rPr>
          <w:rFonts w:ascii="Comic Sans MS" w:hAnsi="Comic Sans MS"/>
          <w:b/>
          <w:sz w:val="16"/>
          <w:szCs w:val="16"/>
          <w:u w:val="single"/>
        </w:rPr>
        <w:t>spinocelulární Ca</w:t>
      </w:r>
    </w:p>
    <w:p w:rsidR="008A76C9" w:rsidRDefault="008A76C9" w:rsidP="008A76C9">
      <w:pPr>
        <w:numPr>
          <w:ilvl w:val="0"/>
          <w:numId w:val="1014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 w:rsidRPr="005D0B7E">
        <w:rPr>
          <w:rFonts w:ascii="Comic Sans MS" w:hAnsi="Comic Sans MS"/>
          <w:b/>
          <w:sz w:val="16"/>
          <w:szCs w:val="16"/>
          <w:u w:val="single"/>
        </w:rPr>
        <w:t>adenoCa vychází nejspíše z cylindrického epitelu Baretova jícnu / jde o Ca kardie přerůstající na jíc</w:t>
      </w:r>
      <w:r>
        <w:rPr>
          <w:rFonts w:ascii="Comic Sans MS" w:hAnsi="Comic Sans MS"/>
          <w:sz w:val="16"/>
          <w:szCs w:val="16"/>
        </w:rPr>
        <w:t>en</w:t>
      </w:r>
    </w:p>
    <w:p w:rsidR="008A76C9" w:rsidRDefault="008A76C9" w:rsidP="008A76C9">
      <w:pPr>
        <w:numPr>
          <w:ilvl w:val="0"/>
          <w:numId w:val="1014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adenoCa v poslední době vykazuje zřetelný nárůst výskytu</w:t>
      </w:r>
    </w:p>
    <w:p w:rsidR="008A76C9" w:rsidRDefault="008A76C9" w:rsidP="008A76C9">
      <w:pPr>
        <w:numPr>
          <w:ilvl w:val="0"/>
          <w:numId w:val="1014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 w:rsidRPr="005D0B7E">
        <w:rPr>
          <w:rFonts w:ascii="Comic Sans MS" w:hAnsi="Comic Sans MS"/>
          <w:b/>
          <w:sz w:val="16"/>
          <w:szCs w:val="16"/>
          <w:u w:val="single"/>
        </w:rPr>
        <w:t>makroskopicky se může projevit jako</w:t>
      </w:r>
      <w:r>
        <w:rPr>
          <w:rFonts w:ascii="Comic Sans MS" w:hAnsi="Comic Sans MS"/>
          <w:sz w:val="16"/>
          <w:szCs w:val="16"/>
        </w:rPr>
        <w:t xml:space="preserve"> – stenoza, intraluminálně rostoucí masa, ve formě plaku</w:t>
      </w:r>
    </w:p>
    <w:p w:rsidR="008A76C9" w:rsidRDefault="008A76C9" w:rsidP="008A76C9">
      <w:pPr>
        <w:numPr>
          <w:ilvl w:val="0"/>
          <w:numId w:val="1014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 w:rsidRPr="005D0B7E">
        <w:rPr>
          <w:rFonts w:ascii="Comic Sans MS" w:hAnsi="Comic Sans MS"/>
          <w:b/>
          <w:sz w:val="16"/>
          <w:szCs w:val="16"/>
          <w:u w:val="single"/>
        </w:rPr>
        <w:t>postižena může být kterákoli etáž jícnu</w:t>
      </w:r>
      <w:r>
        <w:rPr>
          <w:rFonts w:ascii="Comic Sans MS" w:hAnsi="Comic Sans MS"/>
          <w:sz w:val="16"/>
          <w:szCs w:val="16"/>
        </w:rPr>
        <w:t xml:space="preserve"> – nejčastěji střední a distální třetina</w:t>
      </w:r>
    </w:p>
    <w:p w:rsidR="008A76C9" w:rsidRPr="005D0B7E" w:rsidRDefault="008A76C9" w:rsidP="008A76C9">
      <w:pPr>
        <w:spacing w:before="240"/>
        <w:rPr>
          <w:rFonts w:ascii="Comic Sans MS" w:hAnsi="Comic Sans MS"/>
          <w:b/>
          <w:sz w:val="16"/>
          <w:szCs w:val="16"/>
          <w:u w:val="single"/>
        </w:rPr>
      </w:pPr>
      <w:r w:rsidRPr="005D0B7E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8A76C9" w:rsidRDefault="008A76C9" w:rsidP="008A76C9">
      <w:pPr>
        <w:numPr>
          <w:ilvl w:val="0"/>
          <w:numId w:val="1015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většinou postiženy </w:t>
      </w:r>
      <w:r w:rsidRPr="00722286">
        <w:rPr>
          <w:rFonts w:ascii="Comic Sans MS" w:hAnsi="Comic Sans MS"/>
          <w:b/>
          <w:sz w:val="16"/>
          <w:szCs w:val="16"/>
          <w:u w:val="single"/>
        </w:rPr>
        <w:t>muži vyššího věku</w:t>
      </w:r>
    </w:p>
    <w:p w:rsidR="008A76C9" w:rsidRPr="00722286" w:rsidRDefault="008A76C9" w:rsidP="008A76C9">
      <w:pPr>
        <w:numPr>
          <w:ilvl w:val="0"/>
          <w:numId w:val="1015"/>
        </w:numPr>
        <w:spacing w:before="240"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vedoucím příznakem - </w:t>
      </w:r>
      <w:r w:rsidRPr="00722286">
        <w:rPr>
          <w:rFonts w:ascii="Comic Sans MS" w:hAnsi="Comic Sans MS"/>
          <w:b/>
          <w:sz w:val="16"/>
          <w:szCs w:val="16"/>
          <w:u w:val="single"/>
        </w:rPr>
        <w:t>progredující dysfagie trvající několik týdnů</w:t>
      </w:r>
    </w:p>
    <w:p w:rsidR="008A76C9" w:rsidRPr="00722286" w:rsidRDefault="008A76C9" w:rsidP="008A76C9">
      <w:pPr>
        <w:numPr>
          <w:ilvl w:val="0"/>
          <w:numId w:val="1015"/>
        </w:numPr>
        <w:spacing w:before="240"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při vzniku dysfagie – bývají infiltrovány 3/4 obvodu jícnu – </w:t>
      </w:r>
      <w:r w:rsidRPr="00722286">
        <w:rPr>
          <w:rFonts w:ascii="Comic Sans MS" w:hAnsi="Comic Sans MS"/>
          <w:b/>
          <w:sz w:val="16"/>
          <w:szCs w:val="16"/>
          <w:u w:val="single"/>
        </w:rPr>
        <w:t>k dg dochází pozdě</w:t>
      </w:r>
    </w:p>
    <w:p w:rsidR="008A76C9" w:rsidRDefault="008A76C9" w:rsidP="008A76C9">
      <w:pPr>
        <w:numPr>
          <w:ilvl w:val="0"/>
          <w:numId w:val="1015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 w:rsidRPr="00722286">
        <w:rPr>
          <w:rFonts w:ascii="Comic Sans MS" w:hAnsi="Comic Sans MS"/>
          <w:b/>
          <w:sz w:val="16"/>
          <w:szCs w:val="16"/>
          <w:u w:val="single"/>
        </w:rPr>
        <w:t xml:space="preserve">odynofagie </w:t>
      </w:r>
      <w:r>
        <w:rPr>
          <w:rFonts w:ascii="Comic Sans MS" w:hAnsi="Comic Sans MS"/>
          <w:sz w:val="16"/>
          <w:szCs w:val="16"/>
        </w:rPr>
        <w:t>– známkou pokročilého procesu – stejně jako – zvracení stagnujícího, hemoragického obsahu + vznik píštělí + chrapotu při postižení n recurens</w:t>
      </w:r>
    </w:p>
    <w:p w:rsidR="008A76C9" w:rsidRDefault="008A76C9" w:rsidP="008A76C9">
      <w:pPr>
        <w:numPr>
          <w:ilvl w:val="0"/>
          <w:numId w:val="1015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 w:rsidRPr="00722286">
        <w:rPr>
          <w:rFonts w:ascii="Comic Sans MS" w:hAnsi="Comic Sans MS"/>
          <w:b/>
          <w:sz w:val="16"/>
          <w:szCs w:val="16"/>
          <w:u w:val="single"/>
        </w:rPr>
        <w:t xml:space="preserve">krvácení </w:t>
      </w:r>
      <w:r>
        <w:rPr>
          <w:rFonts w:ascii="Comic Sans MS" w:hAnsi="Comic Sans MS"/>
          <w:sz w:val="16"/>
          <w:szCs w:val="16"/>
        </w:rPr>
        <w:t>– většinou okultní – jen zřídka býví příčinou závažného krvácení</w:t>
      </w:r>
    </w:p>
    <w:p w:rsidR="008A76C9" w:rsidRPr="00722286" w:rsidRDefault="008A76C9" w:rsidP="008A76C9">
      <w:pPr>
        <w:numPr>
          <w:ilvl w:val="0"/>
          <w:numId w:val="1015"/>
        </w:numPr>
        <w:spacing w:before="240"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někdy výrazný </w:t>
      </w:r>
      <w:r w:rsidRPr="00722286">
        <w:rPr>
          <w:rFonts w:ascii="Comic Sans MS" w:hAnsi="Comic Sans MS"/>
          <w:b/>
          <w:sz w:val="16"/>
          <w:szCs w:val="16"/>
          <w:u w:val="single"/>
        </w:rPr>
        <w:t xml:space="preserve">úbytek hmotnosti </w:t>
      </w:r>
    </w:p>
    <w:p w:rsidR="008A76C9" w:rsidRPr="00722286" w:rsidRDefault="008A76C9" w:rsidP="008A76C9">
      <w:pPr>
        <w:spacing w:before="240"/>
        <w:rPr>
          <w:rFonts w:ascii="Comic Sans MS" w:hAnsi="Comic Sans MS"/>
          <w:b/>
          <w:sz w:val="16"/>
          <w:szCs w:val="16"/>
          <w:u w:val="single"/>
        </w:rPr>
      </w:pPr>
      <w:r w:rsidRPr="00722286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8A76C9" w:rsidRDefault="008A76C9" w:rsidP="008A76C9">
      <w:pPr>
        <w:numPr>
          <w:ilvl w:val="0"/>
          <w:numId w:val="1016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 w:rsidRPr="00883CCA">
        <w:rPr>
          <w:rFonts w:ascii="Comic Sans MS" w:hAnsi="Comic Sans MS"/>
          <w:b/>
          <w:sz w:val="16"/>
          <w:szCs w:val="16"/>
          <w:u w:val="single"/>
        </w:rPr>
        <w:t>ezofagoskopie</w:t>
      </w:r>
      <w:r>
        <w:rPr>
          <w:rFonts w:ascii="Comic Sans MS" w:hAnsi="Comic Sans MS"/>
          <w:sz w:val="16"/>
          <w:szCs w:val="16"/>
        </w:rPr>
        <w:t xml:space="preserve"> – vedoucí metodou pro možnost bioptické / cytologické verifikace</w:t>
      </w:r>
    </w:p>
    <w:p w:rsidR="008A76C9" w:rsidRDefault="008A76C9" w:rsidP="008A76C9">
      <w:pPr>
        <w:numPr>
          <w:ilvl w:val="0"/>
          <w:numId w:val="1016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 w:rsidRPr="00883CCA">
        <w:rPr>
          <w:rFonts w:ascii="Comic Sans MS" w:hAnsi="Comic Sans MS"/>
          <w:b/>
          <w:sz w:val="16"/>
          <w:szCs w:val="16"/>
          <w:u w:val="single"/>
        </w:rPr>
        <w:t>kartáčová cytologie</w:t>
      </w:r>
      <w:r>
        <w:rPr>
          <w:rFonts w:ascii="Comic Sans MS" w:hAnsi="Comic Sans MS"/>
          <w:sz w:val="16"/>
          <w:szCs w:val="16"/>
        </w:rPr>
        <w:t xml:space="preserve"> – dává přesnější výsledky než biopsie klištkami</w:t>
      </w:r>
    </w:p>
    <w:p w:rsidR="008A76C9" w:rsidRDefault="008A76C9" w:rsidP="008A76C9">
      <w:pPr>
        <w:numPr>
          <w:ilvl w:val="0"/>
          <w:numId w:val="1016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 w:rsidRPr="00883CCA">
        <w:rPr>
          <w:rFonts w:ascii="Comic Sans MS" w:hAnsi="Comic Sans MS"/>
          <w:b/>
          <w:sz w:val="16"/>
          <w:szCs w:val="16"/>
          <w:u w:val="single"/>
        </w:rPr>
        <w:t>endoskopická USG</w:t>
      </w:r>
      <w:r>
        <w:rPr>
          <w:rFonts w:ascii="Comic Sans MS" w:hAnsi="Comic Sans MS"/>
          <w:sz w:val="16"/>
          <w:szCs w:val="16"/>
        </w:rPr>
        <w:t xml:space="preserve"> – rozhodující pro pouzení hloubky invaze + postižení přilehlých lymfatických uzlin</w:t>
      </w:r>
    </w:p>
    <w:p w:rsidR="008A76C9" w:rsidRDefault="008A76C9" w:rsidP="008A76C9">
      <w:pPr>
        <w:numPr>
          <w:ilvl w:val="0"/>
          <w:numId w:val="1016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 w:rsidRPr="00883CCA">
        <w:rPr>
          <w:rFonts w:ascii="Comic Sans MS" w:hAnsi="Comic Sans MS"/>
          <w:b/>
          <w:sz w:val="16"/>
          <w:szCs w:val="16"/>
          <w:u w:val="single"/>
        </w:rPr>
        <w:t>RTG jícnu a CT hrudníku</w:t>
      </w:r>
      <w:r>
        <w:rPr>
          <w:rFonts w:ascii="Comic Sans MS" w:hAnsi="Comic Sans MS"/>
          <w:sz w:val="16"/>
          <w:szCs w:val="16"/>
        </w:rPr>
        <w:t xml:space="preserve"> – doplňující význam – u stenozujících lézí</w:t>
      </w:r>
    </w:p>
    <w:p w:rsidR="008A76C9" w:rsidRPr="00883CCA" w:rsidRDefault="008A76C9" w:rsidP="008A76C9">
      <w:pPr>
        <w:spacing w:before="240"/>
        <w:rPr>
          <w:rFonts w:ascii="Comic Sans MS" w:hAnsi="Comic Sans MS"/>
          <w:b/>
          <w:sz w:val="16"/>
          <w:szCs w:val="16"/>
          <w:u w:val="single"/>
        </w:rPr>
      </w:pPr>
      <w:r w:rsidRPr="00883CCA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numPr>
          <w:ilvl w:val="0"/>
          <w:numId w:val="1017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 w:rsidRPr="002C5A48">
        <w:rPr>
          <w:rFonts w:ascii="Comic Sans MS" w:hAnsi="Comic Sans MS"/>
          <w:b/>
          <w:sz w:val="16"/>
          <w:szCs w:val="16"/>
          <w:u w:val="single"/>
        </w:rPr>
        <w:t>Radikální operační výkon</w:t>
      </w:r>
      <w:r>
        <w:rPr>
          <w:rFonts w:ascii="Comic Sans MS" w:hAnsi="Comic Sans MS"/>
          <w:sz w:val="16"/>
          <w:szCs w:val="16"/>
        </w:rPr>
        <w:t xml:space="preserve"> – u nemocných v dobrém celkovém stavu – bez metastáz + s přijatelnými respiračními zemi</w:t>
      </w:r>
    </w:p>
    <w:p w:rsidR="008A76C9" w:rsidRDefault="008A76C9" w:rsidP="008A76C9">
      <w:pPr>
        <w:numPr>
          <w:ilvl w:val="0"/>
          <w:numId w:val="1017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Reseční vykon – proveditelný u 25 – 35 % nemocných</w:t>
      </w:r>
    </w:p>
    <w:p w:rsidR="008A76C9" w:rsidRDefault="008A76C9" w:rsidP="008A76C9">
      <w:pPr>
        <w:numPr>
          <w:ilvl w:val="0"/>
          <w:numId w:val="1017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 rozhodnutí – </w:t>
      </w:r>
      <w:r w:rsidRPr="002C5A48">
        <w:rPr>
          <w:rFonts w:ascii="Comic Sans MS" w:hAnsi="Comic Sans MS"/>
          <w:b/>
          <w:sz w:val="16"/>
          <w:szCs w:val="16"/>
          <w:u w:val="single"/>
        </w:rPr>
        <w:t>endosonografie</w:t>
      </w:r>
    </w:p>
    <w:p w:rsidR="008A76C9" w:rsidRDefault="008A76C9" w:rsidP="008A76C9">
      <w:pPr>
        <w:numPr>
          <w:ilvl w:val="0"/>
          <w:numId w:val="1017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 w:rsidRPr="002C5A48">
        <w:rPr>
          <w:rFonts w:ascii="Comic Sans MS" w:hAnsi="Comic Sans MS"/>
          <w:b/>
          <w:sz w:val="16"/>
          <w:szCs w:val="16"/>
          <w:u w:val="single"/>
        </w:rPr>
        <w:t>Inoperabilní nádory z dlaždicovitého epitelu</w:t>
      </w:r>
      <w:r>
        <w:rPr>
          <w:rFonts w:ascii="Comic Sans MS" w:hAnsi="Comic Sans MS"/>
          <w:sz w:val="16"/>
          <w:szCs w:val="16"/>
        </w:rPr>
        <w:t xml:space="preserve"> – léčit zářením – radiosenzitivní – nejpříznivější výsledky jsou při kombinované chemo + radioterapii (fluorouracil+ cysplatina, mitomicin)</w:t>
      </w:r>
    </w:p>
    <w:p w:rsidR="008A76C9" w:rsidRDefault="008A76C9" w:rsidP="008A76C9">
      <w:pPr>
        <w:numPr>
          <w:ilvl w:val="0"/>
          <w:numId w:val="1017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 w:rsidRPr="002C5A48">
        <w:rPr>
          <w:rFonts w:ascii="Comic Sans MS" w:hAnsi="Comic Sans MS"/>
          <w:b/>
          <w:sz w:val="16"/>
          <w:szCs w:val="16"/>
          <w:u w:val="single"/>
        </w:rPr>
        <w:t xml:space="preserve">Adenokarcinomy </w:t>
      </w:r>
      <w:r>
        <w:rPr>
          <w:rFonts w:ascii="Comic Sans MS" w:hAnsi="Comic Sans MS"/>
          <w:sz w:val="16"/>
          <w:szCs w:val="16"/>
        </w:rPr>
        <w:t>– na ozáření dostateně citlivé – chemoterapie může přinést úlevu zmenšením nádoru (fluorouracil + cisplatina) a potencuje účinek záření</w:t>
      </w:r>
    </w:p>
    <w:p w:rsidR="008A76C9" w:rsidRPr="000620D9" w:rsidRDefault="008A76C9" w:rsidP="008A76C9">
      <w:pPr>
        <w:numPr>
          <w:ilvl w:val="0"/>
          <w:numId w:val="1017"/>
        </w:numPr>
        <w:spacing w:before="240"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Nemocní s pokročilým obtulujícím nádorem – </w:t>
      </w:r>
      <w:r w:rsidRPr="000620D9">
        <w:rPr>
          <w:rFonts w:ascii="Comic Sans MS" w:hAnsi="Comic Sans MS"/>
          <w:b/>
          <w:sz w:val="16"/>
          <w:szCs w:val="16"/>
          <w:u w:val="single"/>
        </w:rPr>
        <w:t>ohrožen smrtí z inanice</w:t>
      </w:r>
    </w:p>
    <w:p w:rsidR="008A76C9" w:rsidRDefault="008A76C9" w:rsidP="008A76C9">
      <w:pPr>
        <w:numPr>
          <w:ilvl w:val="0"/>
          <w:numId w:val="1017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Významnou úlevou- </w:t>
      </w:r>
      <w:r w:rsidRPr="000620D9">
        <w:rPr>
          <w:rFonts w:ascii="Comic Sans MS" w:hAnsi="Comic Sans MS"/>
          <w:b/>
          <w:sz w:val="16"/>
          <w:szCs w:val="16"/>
          <w:u w:val="single"/>
        </w:rPr>
        <w:t>zachování pasáže jícnem</w:t>
      </w:r>
      <w:r>
        <w:rPr>
          <w:rFonts w:ascii="Comic Sans MS" w:hAnsi="Comic Sans MS"/>
          <w:sz w:val="16"/>
          <w:szCs w:val="16"/>
        </w:rPr>
        <w:t xml:space="preserve"> – zachovat založením endoprotézy + nekrotizací tumorozních mas endoskopicky aplikovaným polidocanolem / alkoholem</w:t>
      </w:r>
    </w:p>
    <w:p w:rsidR="008A76C9" w:rsidRDefault="008A76C9" w:rsidP="008A76C9">
      <w:pPr>
        <w:numPr>
          <w:ilvl w:val="0"/>
          <w:numId w:val="1017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efektivní je uvolnění pasáže paprskem laseru – aplikuje se endoskopickou cestou</w:t>
      </w:r>
    </w:p>
    <w:p w:rsidR="008A76C9" w:rsidRDefault="008A76C9" w:rsidP="008A76C9">
      <w:pPr>
        <w:numPr>
          <w:ilvl w:val="0"/>
          <w:numId w:val="1017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Jako efektivní se jeví – zavedení samoexpandibilního stentu z kovového pletiva – je chráněn povlakem proti prorůstání nádoru</w:t>
      </w:r>
    </w:p>
    <w:p w:rsidR="008A76C9" w:rsidRDefault="008A76C9" w:rsidP="008A76C9">
      <w:pPr>
        <w:numPr>
          <w:ilvl w:val="0"/>
          <w:numId w:val="1017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Nutriční podporu lze zajistit – </w:t>
      </w:r>
      <w:r w:rsidRPr="000620D9">
        <w:rPr>
          <w:rFonts w:ascii="Comic Sans MS" w:hAnsi="Comic Sans MS"/>
          <w:b/>
          <w:sz w:val="16"/>
          <w:szCs w:val="16"/>
          <w:u w:val="single"/>
        </w:rPr>
        <w:t>založením perkutánní endoskopické gastrostomie</w:t>
      </w:r>
      <w:r>
        <w:rPr>
          <w:rFonts w:ascii="Comic Sans MS" w:hAnsi="Comic Sans MS"/>
          <w:sz w:val="16"/>
          <w:szCs w:val="16"/>
        </w:rPr>
        <w:t xml:space="preserve"> – KI je úplná obstrukce jícnu</w:t>
      </w:r>
    </w:p>
    <w:p w:rsidR="008A76C9" w:rsidRPr="000620D9" w:rsidRDefault="008A76C9" w:rsidP="008A76C9">
      <w:pPr>
        <w:spacing w:before="240"/>
        <w:rPr>
          <w:rFonts w:ascii="Comic Sans MS" w:hAnsi="Comic Sans MS"/>
          <w:b/>
          <w:sz w:val="16"/>
          <w:szCs w:val="16"/>
          <w:u w:val="single"/>
        </w:rPr>
      </w:pPr>
      <w:r w:rsidRPr="000620D9">
        <w:rPr>
          <w:rFonts w:ascii="Comic Sans MS" w:hAnsi="Comic Sans MS"/>
          <w:b/>
          <w:sz w:val="16"/>
          <w:szCs w:val="16"/>
          <w:u w:val="single"/>
        </w:rPr>
        <w:t>Prognoza</w:t>
      </w:r>
    </w:p>
    <w:p w:rsidR="008A76C9" w:rsidRDefault="008A76C9" w:rsidP="008A76C9">
      <w:pPr>
        <w:numPr>
          <w:ilvl w:val="0"/>
          <w:numId w:val="1018"/>
        </w:numPr>
        <w:spacing w:before="240"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Pětileté přežití i po radikální operaci menší než 10%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6926D7" w:rsidRDefault="008A76C9" w:rsidP="008A76C9">
      <w:pPr>
        <w:rPr>
          <w:rFonts w:ascii="Comic Sans MS" w:hAnsi="Comic Sans MS"/>
          <w:b/>
          <w:sz w:val="18"/>
          <w:szCs w:val="18"/>
          <w:u w:val="single"/>
        </w:rPr>
      </w:pPr>
      <w:r w:rsidRPr="006926D7">
        <w:rPr>
          <w:rFonts w:ascii="Comic Sans MS" w:hAnsi="Comic Sans MS"/>
          <w:b/>
          <w:sz w:val="18"/>
          <w:szCs w:val="18"/>
          <w:u w:val="single"/>
        </w:rPr>
        <w:t>F : MOTORICKÉ PORUCHY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6926D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6926D7">
        <w:rPr>
          <w:rFonts w:ascii="Comic Sans MS" w:hAnsi="Comic Sans MS"/>
          <w:b/>
          <w:sz w:val="16"/>
          <w:szCs w:val="16"/>
          <w:u w:val="single"/>
        </w:rPr>
        <w:t>ACHALAZIE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Vzácné onemocnění – 1 : 100 000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10FF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110FF7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Neznámá 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10FF7">
        <w:rPr>
          <w:rFonts w:ascii="Comic Sans MS" w:hAnsi="Comic Sans MS"/>
          <w:b/>
          <w:sz w:val="16"/>
          <w:szCs w:val="16"/>
          <w:u w:val="single"/>
        </w:rPr>
        <w:t>Podstata onemocnění</w:t>
      </w:r>
      <w:r>
        <w:rPr>
          <w:rFonts w:ascii="Comic Sans MS" w:hAnsi="Comic Sans MS"/>
          <w:sz w:val="16"/>
          <w:szCs w:val="16"/>
        </w:rPr>
        <w:t xml:space="preserve"> – degenerativní změny / úplná ztráta ganglií bn Auerbachova plexu ve svalovině jícnu + ve změnách vagové inervace v různých etážích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10FF7" w:rsidRDefault="008A76C9" w:rsidP="008A76C9">
      <w:pPr>
        <w:numPr>
          <w:ilvl w:val="0"/>
          <w:numId w:val="101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10FF7">
        <w:rPr>
          <w:rFonts w:ascii="Comic Sans MS" w:hAnsi="Comic Sans MS"/>
          <w:b/>
          <w:sz w:val="16"/>
          <w:szCs w:val="16"/>
          <w:u w:val="single"/>
        </w:rPr>
        <w:t>Dochází k denervaci svaloviny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10FF7">
        <w:rPr>
          <w:rFonts w:ascii="Comic Sans MS" w:hAnsi="Comic Sans MS"/>
          <w:b/>
          <w:sz w:val="16"/>
          <w:szCs w:val="16"/>
          <w:u w:val="single"/>
        </w:rPr>
        <w:t>Podstatnou roli hraje</w:t>
      </w:r>
      <w:r>
        <w:rPr>
          <w:rFonts w:ascii="Comic Sans MS" w:hAnsi="Comic Sans MS"/>
          <w:sz w:val="16"/>
          <w:szCs w:val="16"/>
        </w:rPr>
        <w:t xml:space="preserve"> – porušená tvorba oxidu dusnatého – ten je mediátorem nervového přenosu ve svalovině jícnu a dolním jícnovém svěrači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10FF7" w:rsidRDefault="008A76C9" w:rsidP="008A76C9">
      <w:pPr>
        <w:numPr>
          <w:ilvl w:val="0"/>
          <w:numId w:val="101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Důsledkem těchto změn – </w:t>
      </w:r>
      <w:r w:rsidRPr="00110FF7">
        <w:rPr>
          <w:rFonts w:ascii="Comic Sans MS" w:hAnsi="Comic Sans MS"/>
          <w:b/>
          <w:sz w:val="16"/>
          <w:szCs w:val="16"/>
          <w:u w:val="single"/>
        </w:rPr>
        <w:t>ztráta propulzní peristaltiky jícnu + neschopn</w:t>
      </w:r>
      <w:r>
        <w:rPr>
          <w:rFonts w:ascii="Comic Sans MS" w:hAnsi="Comic Sans MS"/>
          <w:b/>
          <w:sz w:val="16"/>
          <w:szCs w:val="16"/>
          <w:u w:val="single"/>
        </w:rPr>
        <w:t>ost relaxovat při polknutí sous</w:t>
      </w:r>
      <w:r w:rsidRPr="00110FF7">
        <w:rPr>
          <w:rFonts w:ascii="Comic Sans MS" w:hAnsi="Comic Sans MS"/>
          <w:b/>
          <w:sz w:val="16"/>
          <w:szCs w:val="16"/>
          <w:u w:val="single"/>
        </w:rPr>
        <w:t>ta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1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10FF7">
        <w:rPr>
          <w:rFonts w:ascii="Comic Sans MS" w:hAnsi="Comic Sans MS"/>
          <w:b/>
          <w:sz w:val="16"/>
          <w:szCs w:val="16"/>
          <w:u w:val="single"/>
        </w:rPr>
        <w:t>U Chagasovy nemoci</w:t>
      </w:r>
      <w:r>
        <w:rPr>
          <w:rFonts w:ascii="Comic Sans MS" w:hAnsi="Comic Sans MS"/>
          <w:sz w:val="16"/>
          <w:szCs w:val="16"/>
        </w:rPr>
        <w:t xml:space="preserve"> – achalazie součástí klinického obrazu</w:t>
      </w:r>
    </w:p>
    <w:p w:rsidR="008A76C9" w:rsidRDefault="008A76C9" w:rsidP="008A76C9">
      <w:pPr>
        <w:numPr>
          <w:ilvl w:val="0"/>
          <w:numId w:val="10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degenerativní změny nervových pletení jsou způsobeny protonickým parazitem – Trypanosoma cruzi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10FF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110FF7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postihuje obě pohlaví – hl mezi 20 – 40 rokem,ale může se vyskytnout kdykoli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80279">
        <w:rPr>
          <w:rFonts w:ascii="Comic Sans MS" w:hAnsi="Comic Sans MS"/>
          <w:b/>
          <w:sz w:val="16"/>
          <w:szCs w:val="16"/>
          <w:u w:val="single"/>
        </w:rPr>
        <w:t>často probíhá po delší dobu latentně</w:t>
      </w:r>
      <w:r>
        <w:rPr>
          <w:rFonts w:ascii="Comic Sans MS" w:hAnsi="Comic Sans MS"/>
          <w:sz w:val="16"/>
          <w:szCs w:val="16"/>
        </w:rPr>
        <w:t xml:space="preserve"> – v tomto kompenzovaném stádiu je ztráta koordinované motility nahrazena hypertrofií svaloviny a vydatnými neperistaltickými stahy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80279" w:rsidRDefault="008A76C9" w:rsidP="008A76C9">
      <w:pPr>
        <w:numPr>
          <w:ilvl w:val="0"/>
          <w:numId w:val="102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ve stádiu dekompenzace – </w:t>
      </w:r>
      <w:r w:rsidRPr="00580279">
        <w:rPr>
          <w:rFonts w:ascii="Comic Sans MS" w:hAnsi="Comic Sans MS"/>
          <w:b/>
          <w:sz w:val="16"/>
          <w:szCs w:val="16"/>
          <w:u w:val="single"/>
        </w:rPr>
        <w:t>progreduje dilatace jícnu + svalovina atrofie a kontrakce mizí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80279">
        <w:rPr>
          <w:rFonts w:ascii="Comic Sans MS" w:hAnsi="Comic Sans MS"/>
          <w:b/>
          <w:sz w:val="16"/>
          <w:szCs w:val="16"/>
          <w:u w:val="single"/>
        </w:rPr>
        <w:t>onemocnění se může projevit poměrně náhle</w:t>
      </w:r>
      <w:r>
        <w:rPr>
          <w:rFonts w:ascii="Comic Sans MS" w:hAnsi="Comic Sans MS"/>
          <w:sz w:val="16"/>
          <w:szCs w:val="16"/>
        </w:rPr>
        <w:t xml:space="preserve"> + překvapením jsou již rozvinuté anatomické změny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většinou se příznaky rozvíjí postupně, plíživě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dostavuje se – </w:t>
      </w:r>
      <w:r w:rsidRPr="00580279">
        <w:rPr>
          <w:rFonts w:ascii="Comic Sans MS" w:hAnsi="Comic Sans MS"/>
          <w:b/>
          <w:sz w:val="16"/>
          <w:szCs w:val="16"/>
          <w:u w:val="single"/>
        </w:rPr>
        <w:t>dysfagie</w:t>
      </w:r>
      <w:r>
        <w:rPr>
          <w:rFonts w:ascii="Comic Sans MS" w:hAnsi="Comic Sans MS"/>
          <w:sz w:val="16"/>
          <w:szCs w:val="16"/>
        </w:rPr>
        <w:t xml:space="preserve"> – zhoršuje se s emocemi – jídlo ve spěchu, napětí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nemocní si někdy pomáhají vydatným zapíjením jídla tekutinami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u části nemocných dochází k – </w:t>
      </w:r>
      <w:r w:rsidRPr="00580279">
        <w:rPr>
          <w:rFonts w:ascii="Comic Sans MS" w:hAnsi="Comic Sans MS"/>
          <w:b/>
          <w:sz w:val="16"/>
          <w:szCs w:val="16"/>
          <w:u w:val="single"/>
        </w:rPr>
        <w:t>regurgitaci stagnujícího obsahu s rizikem aspirace</w:t>
      </w:r>
      <w:r>
        <w:rPr>
          <w:rFonts w:ascii="Comic Sans MS" w:hAnsi="Comic Sans MS"/>
          <w:sz w:val="16"/>
          <w:szCs w:val="16"/>
        </w:rPr>
        <w:t xml:space="preserve"> – projeví se kašlem, hl v noci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80279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580279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780D">
        <w:rPr>
          <w:rFonts w:ascii="Comic Sans MS" w:hAnsi="Comic Sans MS"/>
          <w:b/>
          <w:sz w:val="16"/>
          <w:szCs w:val="16"/>
          <w:u w:val="single"/>
        </w:rPr>
        <w:t>Záleží v průkazu</w:t>
      </w:r>
      <w:r>
        <w:rPr>
          <w:rFonts w:ascii="Comic Sans MS" w:hAnsi="Comic Sans MS"/>
          <w:sz w:val="16"/>
          <w:szCs w:val="16"/>
        </w:rPr>
        <w:t xml:space="preserve"> -  rozšířeného, aperistaltického jícnu, hladká, konická stenoza v terminální části – zřetelnější při RTG vyšetření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780D">
        <w:rPr>
          <w:rFonts w:ascii="Comic Sans MS" w:hAnsi="Comic Sans MS"/>
          <w:b/>
          <w:sz w:val="16"/>
          <w:szCs w:val="16"/>
          <w:u w:val="single"/>
        </w:rPr>
        <w:t>Endoskopie</w:t>
      </w:r>
      <w:r>
        <w:rPr>
          <w:rFonts w:ascii="Comic Sans MS" w:hAnsi="Comic Sans MS"/>
          <w:sz w:val="16"/>
          <w:szCs w:val="16"/>
        </w:rPr>
        <w:t xml:space="preserve"> – má za úkol především vyloučit stenozu maligní / zánětlivou + posoudit stav sliznice iritované stagnujícím obsahem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780D">
        <w:rPr>
          <w:rFonts w:ascii="Comic Sans MS" w:hAnsi="Comic Sans MS"/>
          <w:b/>
          <w:sz w:val="16"/>
          <w:szCs w:val="16"/>
          <w:u w:val="single"/>
        </w:rPr>
        <w:t>Endoskopická biopsie</w:t>
      </w:r>
      <w:r>
        <w:rPr>
          <w:rFonts w:ascii="Comic Sans MS" w:hAnsi="Comic Sans MS"/>
          <w:sz w:val="16"/>
          <w:szCs w:val="16"/>
        </w:rPr>
        <w:t>- není schopna prokázat změny v nervových pleteních uložených ve svalovině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780D">
        <w:rPr>
          <w:rFonts w:ascii="Comic Sans MS" w:hAnsi="Comic Sans MS"/>
          <w:b/>
          <w:sz w:val="16"/>
          <w:szCs w:val="16"/>
          <w:u w:val="single"/>
        </w:rPr>
        <w:t>Manometrické vyšetření</w:t>
      </w:r>
      <w:r>
        <w:rPr>
          <w:rFonts w:ascii="Comic Sans MS" w:hAnsi="Comic Sans MS"/>
          <w:sz w:val="16"/>
          <w:szCs w:val="16"/>
        </w:rPr>
        <w:t xml:space="preserve"> – prokazuje příznačnou triádu – ztrátu peristaltických vln + porucha relaxace dolního jícnového svěrače + jeho normální/ zvýšený tonus</w:t>
      </w:r>
    </w:p>
    <w:p w:rsidR="008A76C9" w:rsidRDefault="008A76C9" w:rsidP="008A76C9">
      <w:pPr>
        <w:numPr>
          <w:ilvl w:val="0"/>
          <w:numId w:val="10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Toto vyšetření hůř dostupné a pro dg není nezbytné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8780D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E8780D">
        <w:rPr>
          <w:rFonts w:ascii="Comic Sans MS" w:hAnsi="Comic Sans MS"/>
          <w:b/>
          <w:sz w:val="16"/>
          <w:szCs w:val="16"/>
          <w:u w:val="single"/>
        </w:rPr>
        <w:t>Komplikace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Nemocný je </w:t>
      </w:r>
      <w:r w:rsidRPr="00E13DA7">
        <w:rPr>
          <w:rFonts w:ascii="Comic Sans MS" w:hAnsi="Comic Sans MS"/>
          <w:b/>
          <w:sz w:val="16"/>
          <w:szCs w:val="16"/>
          <w:u w:val="single"/>
        </w:rPr>
        <w:t>ohrožen plicnímu komplikacemi z aspirace stagnujícího obsahu</w:t>
      </w:r>
      <w:r>
        <w:rPr>
          <w:rFonts w:ascii="Comic Sans MS" w:hAnsi="Comic Sans MS"/>
          <w:sz w:val="16"/>
          <w:szCs w:val="16"/>
        </w:rPr>
        <w:t xml:space="preserve"> – aspirační pneumonie až gangréna plic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Častěji se vyskytne </w:t>
      </w:r>
      <w:r w:rsidRPr="00E13DA7">
        <w:rPr>
          <w:rFonts w:ascii="Comic Sans MS" w:hAnsi="Comic Sans MS"/>
          <w:b/>
          <w:sz w:val="16"/>
          <w:szCs w:val="16"/>
          <w:u w:val="single"/>
        </w:rPr>
        <w:t>Ca jícnu</w:t>
      </w:r>
      <w:r>
        <w:rPr>
          <w:rFonts w:ascii="Comic Sans MS" w:hAnsi="Comic Sans MS"/>
          <w:sz w:val="16"/>
          <w:szCs w:val="16"/>
        </w:rPr>
        <w:t xml:space="preserve"> – nemocné dispenzarizujeme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13DA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E13DA7">
        <w:rPr>
          <w:rFonts w:ascii="Comic Sans MS" w:hAnsi="Comic Sans MS"/>
          <w:b/>
          <w:sz w:val="16"/>
          <w:szCs w:val="16"/>
          <w:u w:val="single"/>
        </w:rPr>
        <w:t>Diferenciální diagnoza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Především nutné vyloučit maligní stenozu – hl u starších osob + stenozu zánětlivou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Diferenciace mezi ostatními motorickými poruchami – obtížná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13DA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E13DA7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Účinné a trvalé řešení přináší – </w:t>
      </w:r>
      <w:r w:rsidRPr="006A1C99">
        <w:rPr>
          <w:rFonts w:ascii="Comic Sans MS" w:hAnsi="Comic Sans MS"/>
          <w:b/>
          <w:sz w:val="16"/>
          <w:szCs w:val="16"/>
          <w:u w:val="single"/>
        </w:rPr>
        <w:t>Hellerova extramukozní kardiomyotomie</w:t>
      </w:r>
      <w:r>
        <w:rPr>
          <w:rFonts w:ascii="Comic Sans MS" w:hAnsi="Comic Sans MS"/>
          <w:sz w:val="16"/>
          <w:szCs w:val="16"/>
        </w:rPr>
        <w:t>- spočívá v protětí svaloviny jícnu v kardioezofageální oblasti – provádí se laparoskopicky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6A1C99" w:rsidRDefault="008A76C9" w:rsidP="008A76C9">
      <w:pPr>
        <w:numPr>
          <w:ilvl w:val="0"/>
          <w:numId w:val="102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Alternativní možností </w:t>
      </w:r>
      <w:r w:rsidRPr="006A1C99">
        <w:rPr>
          <w:rFonts w:ascii="Comic Sans MS" w:hAnsi="Comic Sans MS"/>
          <w:b/>
          <w:sz w:val="16"/>
          <w:szCs w:val="16"/>
          <w:u w:val="single"/>
        </w:rPr>
        <w:t>– endoskopická aplikace botulotoxinu do oblasti dolního jícnového svěrače / pneumatická dilatace této oblasti speciálním balonkem</w:t>
      </w:r>
    </w:p>
    <w:p w:rsidR="008A76C9" w:rsidRPr="006A1C99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Rizikem operačního řešení – refluxní obtíže – myotonie se doplnuje antireflexní operací = </w:t>
      </w:r>
      <w:r w:rsidRPr="006A1C99">
        <w:rPr>
          <w:rFonts w:ascii="Comic Sans MS" w:hAnsi="Comic Sans MS"/>
          <w:b/>
          <w:sz w:val="16"/>
          <w:szCs w:val="16"/>
          <w:u w:val="single"/>
        </w:rPr>
        <w:t>fundoplikace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6A1C99" w:rsidRDefault="008A76C9" w:rsidP="008A76C9">
      <w:pPr>
        <w:numPr>
          <w:ilvl w:val="0"/>
          <w:numId w:val="102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K operačnímu řešení přistoupit dříve než vznikne velká dilatace jícnu – </w:t>
      </w:r>
      <w:r w:rsidRPr="006A1C99">
        <w:rPr>
          <w:rFonts w:ascii="Comic Sans MS" w:hAnsi="Comic Sans MS"/>
          <w:b/>
          <w:sz w:val="16"/>
          <w:szCs w:val="16"/>
          <w:u w:val="single"/>
        </w:rPr>
        <w:t>u enormních jícnů myotonie již není účinná – musí se resekovat  a nahradit střevem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A1C99">
        <w:rPr>
          <w:rFonts w:ascii="Comic Sans MS" w:hAnsi="Comic Sans MS"/>
          <w:b/>
          <w:sz w:val="16"/>
          <w:szCs w:val="16"/>
          <w:u w:val="single"/>
        </w:rPr>
        <w:t>Medikamentozní terapie</w:t>
      </w:r>
      <w:r>
        <w:rPr>
          <w:rFonts w:ascii="Comic Sans MS" w:hAnsi="Comic Sans MS"/>
          <w:sz w:val="16"/>
          <w:szCs w:val="16"/>
        </w:rPr>
        <w:t xml:space="preserve"> – nifedipin, nitráty – může zmírnit obtíže, neznamená zásadní řešení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mnohých je porušena evakuace žaludku – </w:t>
      </w:r>
      <w:r w:rsidRPr="006A1C99">
        <w:rPr>
          <w:rFonts w:ascii="Comic Sans MS" w:hAnsi="Comic Sans MS"/>
          <w:b/>
          <w:sz w:val="16"/>
          <w:szCs w:val="16"/>
          <w:u w:val="single"/>
        </w:rPr>
        <w:t>prokinetika</w:t>
      </w:r>
      <w:r>
        <w:rPr>
          <w:rFonts w:ascii="Comic Sans MS" w:hAnsi="Comic Sans MS"/>
          <w:sz w:val="16"/>
          <w:szCs w:val="16"/>
        </w:rPr>
        <w:t xml:space="preserve"> – cisaprid, metoclopramid, domperidon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20F8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120F87">
        <w:rPr>
          <w:rFonts w:ascii="Comic Sans MS" w:hAnsi="Comic Sans MS"/>
          <w:b/>
          <w:sz w:val="16"/>
          <w:szCs w:val="16"/>
          <w:u w:val="single"/>
        </w:rPr>
        <w:t>DIFÚZNÍ SPAZMUS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20F87" w:rsidRDefault="008A76C9" w:rsidP="008A76C9">
      <w:pPr>
        <w:numPr>
          <w:ilvl w:val="0"/>
          <w:numId w:val="102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Jde o generalizovanou poruchu motility jícnu – </w:t>
      </w:r>
      <w:r w:rsidRPr="00120F87">
        <w:rPr>
          <w:rFonts w:ascii="Comic Sans MS" w:hAnsi="Comic Sans MS"/>
          <w:b/>
          <w:sz w:val="16"/>
          <w:szCs w:val="16"/>
          <w:u w:val="single"/>
        </w:rPr>
        <w:t>peristaltika je nahrazena nepropulzní, spastickou kontrakcí jednorázovou /opakovanou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Příčina není známa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20F8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120F87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Projevem této poruchy – </w:t>
      </w:r>
      <w:r w:rsidRPr="00726007">
        <w:rPr>
          <w:rFonts w:ascii="Comic Sans MS" w:hAnsi="Comic Sans MS"/>
          <w:b/>
          <w:sz w:val="16"/>
          <w:szCs w:val="16"/>
          <w:u w:val="single"/>
        </w:rPr>
        <w:t>retrosternální bolest spojená s dysfágií</w:t>
      </w:r>
      <w:r>
        <w:rPr>
          <w:rFonts w:ascii="Comic Sans MS" w:hAnsi="Comic Sans MS"/>
          <w:sz w:val="16"/>
          <w:szCs w:val="16"/>
        </w:rPr>
        <w:t xml:space="preserve"> pro tekutá a solidní sousta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Může být příčinou retrosternální bolesti – sotva odlišitelné od angiozní bolesti – bez zřetelných dysfagických obtíží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 může vzniknout v noci a nemocného probudit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26007">
        <w:rPr>
          <w:rFonts w:ascii="Comic Sans MS" w:hAnsi="Comic Sans MS"/>
          <w:b/>
          <w:sz w:val="16"/>
          <w:szCs w:val="16"/>
          <w:u w:val="single"/>
        </w:rPr>
        <w:t>Provokující příčinou může být</w:t>
      </w:r>
      <w:r>
        <w:rPr>
          <w:rFonts w:ascii="Comic Sans MS" w:hAnsi="Comic Sans MS"/>
          <w:sz w:val="16"/>
          <w:szCs w:val="16"/>
        </w:rPr>
        <w:t xml:space="preserve"> – požití chladného / horkého pokrmu, vlivy psychické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72600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726007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Na </w:t>
      </w:r>
      <w:r w:rsidRPr="00726007">
        <w:rPr>
          <w:rFonts w:ascii="Comic Sans MS" w:hAnsi="Comic Sans MS"/>
          <w:b/>
          <w:sz w:val="16"/>
          <w:szCs w:val="16"/>
          <w:u w:val="single"/>
        </w:rPr>
        <w:t xml:space="preserve">RTG </w:t>
      </w:r>
      <w:r>
        <w:rPr>
          <w:rFonts w:ascii="Comic Sans MS" w:hAnsi="Comic Sans MS"/>
          <w:sz w:val="16"/>
          <w:szCs w:val="16"/>
        </w:rPr>
        <w:t>– nápadný obraz vývrtkového/kadeřavého jícnu – podmíněn lokalizovanými, neprostupujícími kontrakcemi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26007">
        <w:rPr>
          <w:rFonts w:ascii="Comic Sans MS" w:hAnsi="Comic Sans MS"/>
          <w:b/>
          <w:sz w:val="16"/>
          <w:szCs w:val="16"/>
          <w:u w:val="single"/>
        </w:rPr>
        <w:t>Scintigrafie + manometrie</w:t>
      </w:r>
      <w:r>
        <w:rPr>
          <w:rFonts w:ascii="Comic Sans MS" w:hAnsi="Comic Sans MS"/>
          <w:sz w:val="16"/>
          <w:szCs w:val="16"/>
        </w:rPr>
        <w:t xml:space="preserve"> – mohou významně přispět k dg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Prokáží se – prolongované, nepostupující kontrakce x normální poměry v dolním jícnovém svěrači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jako u achalazie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72600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726007">
        <w:rPr>
          <w:rFonts w:ascii="Comic Sans MS" w:hAnsi="Comic Sans MS"/>
          <w:b/>
          <w:sz w:val="16"/>
          <w:szCs w:val="16"/>
          <w:u w:val="single"/>
        </w:rPr>
        <w:t>NEKLASIFIKOVATELNÉ PRIMÁRNÍ PORUCHY MOTILITY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Achalazie a difúzní spasmus jícnu – 2 poly širokého spektra motorických poruch – mezi nimi existují tvary přechodné, obtížně klasifikovatelné ( tvoří ¼)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A7F06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5A7F06">
        <w:rPr>
          <w:rFonts w:ascii="Comic Sans MS" w:hAnsi="Comic Sans MS"/>
          <w:b/>
          <w:sz w:val="16"/>
          <w:szCs w:val="16"/>
          <w:u w:val="single"/>
        </w:rPr>
        <w:t>SEKUNDÁRNÍ PORUCHY MOTILITY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poruchy motility jícnu,kt provází jiná onemocnění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SYSTÉMOVÁ SKLERODERMIE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Změny jícnu u vysokého procenta nemocných,někdy nezpůsobují obtíže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213DCA" w:rsidRDefault="008A76C9" w:rsidP="008A76C9">
      <w:pPr>
        <w:numPr>
          <w:ilvl w:val="0"/>
          <w:numId w:val="102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Příznačná – </w:t>
      </w:r>
      <w:r w:rsidRPr="00213DCA">
        <w:rPr>
          <w:rFonts w:ascii="Comic Sans MS" w:hAnsi="Comic Sans MS"/>
          <w:b/>
          <w:sz w:val="16"/>
          <w:szCs w:val="16"/>
          <w:u w:val="single"/>
        </w:rPr>
        <w:t>abnormálně mělká peristaltika / její vymizení v distálních 2/3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213DCA" w:rsidRDefault="008A76C9" w:rsidP="008A76C9">
      <w:pPr>
        <w:numPr>
          <w:ilvl w:val="0"/>
          <w:numId w:val="102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213DCA">
        <w:rPr>
          <w:rFonts w:ascii="Comic Sans MS" w:hAnsi="Comic Sans MS"/>
          <w:b/>
          <w:sz w:val="16"/>
          <w:szCs w:val="16"/>
          <w:u w:val="single"/>
        </w:rPr>
        <w:t>Hladká svalovina je nahrazena fibrozní tkání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13DCA">
        <w:rPr>
          <w:rFonts w:ascii="Comic Sans MS" w:hAnsi="Comic Sans MS"/>
          <w:b/>
          <w:sz w:val="16"/>
          <w:szCs w:val="16"/>
          <w:u w:val="single"/>
        </w:rPr>
        <w:t xml:space="preserve">Důsledkem </w:t>
      </w:r>
      <w:r>
        <w:rPr>
          <w:rFonts w:ascii="Comic Sans MS" w:hAnsi="Comic Sans MS"/>
          <w:sz w:val="16"/>
          <w:szCs w:val="16"/>
        </w:rPr>
        <w:t>– mírná dysfagie a gastroezofageální  reflex – ten je obvykle zdrojem obtíží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Vliv reflexu je </w:t>
      </w:r>
      <w:r w:rsidRPr="00213DCA">
        <w:rPr>
          <w:rFonts w:ascii="Comic Sans MS" w:hAnsi="Comic Sans MS"/>
          <w:b/>
          <w:sz w:val="16"/>
          <w:szCs w:val="16"/>
          <w:u w:val="single"/>
        </w:rPr>
        <w:t>umocnován ztrátou samočistící schopnosti</w:t>
      </w:r>
      <w:r>
        <w:rPr>
          <w:rFonts w:ascii="Comic Sans MS" w:hAnsi="Comic Sans MS"/>
          <w:sz w:val="16"/>
          <w:szCs w:val="16"/>
        </w:rPr>
        <w:t xml:space="preserve"> jícnu při vymizení peristaltiky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13DCA">
        <w:rPr>
          <w:rFonts w:ascii="Comic Sans MS" w:hAnsi="Comic Sans MS"/>
          <w:b/>
          <w:sz w:val="16"/>
          <w:szCs w:val="16"/>
          <w:u w:val="single"/>
        </w:rPr>
        <w:t>Progresi změn jícnu nelze zastavit</w:t>
      </w:r>
      <w:r>
        <w:rPr>
          <w:rFonts w:ascii="Comic Sans MS" w:hAnsi="Comic Sans MS"/>
          <w:sz w:val="16"/>
          <w:szCs w:val="16"/>
        </w:rPr>
        <w:t xml:space="preserve"> – smysl má antireflexní 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DERMATOMYOZITIDA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213DCA" w:rsidRDefault="008A76C9" w:rsidP="008A76C9">
      <w:pPr>
        <w:numPr>
          <w:ilvl w:val="0"/>
          <w:numId w:val="102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213DCA">
        <w:rPr>
          <w:rFonts w:ascii="Comic Sans MS" w:hAnsi="Comic Sans MS"/>
          <w:b/>
          <w:sz w:val="16"/>
          <w:szCs w:val="16"/>
          <w:u w:val="single"/>
        </w:rPr>
        <w:t xml:space="preserve">Postihuje příčně pruhované svaly – dysfagie je horního typu 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Jícen je postižen v 50%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to prekanceroza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NEUROLOGICKÁ ONEMOCNĚNÍ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Poruchy motility jícnu mohou provázet i některá onemocnění CNS a PNS</w:t>
      </w: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13DCA">
        <w:rPr>
          <w:rFonts w:ascii="Comic Sans MS" w:hAnsi="Comic Sans MS"/>
          <w:b/>
          <w:sz w:val="16"/>
          <w:szCs w:val="16"/>
          <w:u w:val="single"/>
        </w:rPr>
        <w:t>Může to být</w:t>
      </w:r>
      <w:r>
        <w:rPr>
          <w:rFonts w:ascii="Comic Sans MS" w:hAnsi="Comic Sans MS"/>
          <w:sz w:val="16"/>
          <w:szCs w:val="16"/>
        </w:rPr>
        <w:t xml:space="preserve"> amyotrofická laterální skleroza, parkinsonský sy, polyneuropatie různé etiologie, myastenia gravis, bulbární léze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PRESBYEZOFAGUS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Souhrnné označení pro poruchy motility jícnu ve stáří,ale ve vysokém věku hybnost jícnu není nijak významně ovlivněna – </w:t>
      </w:r>
      <w:r w:rsidRPr="00213DCA">
        <w:rPr>
          <w:rFonts w:ascii="Comic Sans MS" w:hAnsi="Comic Sans MS"/>
          <w:b/>
          <w:sz w:val="16"/>
          <w:szCs w:val="16"/>
          <w:u w:val="single"/>
        </w:rPr>
        <w:t>má tedy jiné příčiny než stáří – reflex, onemocnění CNS, diabetická neuropatie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GLOBUS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213DCA" w:rsidRDefault="008A76C9" w:rsidP="008A76C9">
      <w:pPr>
        <w:numPr>
          <w:ilvl w:val="0"/>
          <w:numId w:val="103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213DCA">
        <w:rPr>
          <w:rFonts w:ascii="Comic Sans MS" w:hAnsi="Comic Sans MS"/>
          <w:b/>
          <w:sz w:val="16"/>
          <w:szCs w:val="16"/>
          <w:u w:val="single"/>
        </w:rPr>
        <w:t>Pocit knedlíku v krku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Dříve byl popisován hysterické rci – není projevem konstantní psychické poruchy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213DCA" w:rsidRDefault="008A76C9" w:rsidP="008A76C9">
      <w:pPr>
        <w:numPr>
          <w:ilvl w:val="0"/>
          <w:numId w:val="103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Je to </w:t>
      </w:r>
      <w:r w:rsidRPr="00213DCA">
        <w:rPr>
          <w:rFonts w:ascii="Comic Sans MS" w:hAnsi="Comic Sans MS"/>
          <w:b/>
          <w:sz w:val="16"/>
          <w:szCs w:val="16"/>
          <w:u w:val="single"/>
        </w:rPr>
        <w:t>způsob reagování určitých jedinců na některé zátěžové situace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některých nemocných – </w:t>
      </w:r>
      <w:r w:rsidRPr="00213DCA">
        <w:rPr>
          <w:rFonts w:ascii="Comic Sans MS" w:hAnsi="Comic Sans MS"/>
          <w:b/>
          <w:sz w:val="16"/>
          <w:szCs w:val="16"/>
          <w:u w:val="single"/>
        </w:rPr>
        <w:t>zvýšený tonus krikofaryngeálního svěrače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13DCA">
        <w:rPr>
          <w:rFonts w:ascii="Comic Sans MS" w:hAnsi="Comic Sans MS"/>
          <w:b/>
          <w:sz w:val="16"/>
          <w:szCs w:val="16"/>
          <w:u w:val="single"/>
        </w:rPr>
        <w:t>Dif dg</w:t>
      </w:r>
      <w:r>
        <w:rPr>
          <w:rFonts w:ascii="Comic Sans MS" w:hAnsi="Comic Sans MS"/>
          <w:sz w:val="16"/>
          <w:szCs w:val="16"/>
        </w:rPr>
        <w:t xml:space="preserve"> – jícnové membrány, reflex, poruchy motility, útlak zvenčí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213DCA" w:rsidRDefault="008A76C9" w:rsidP="008A76C9">
      <w:pPr>
        <w:rPr>
          <w:rFonts w:ascii="Comic Sans MS" w:hAnsi="Comic Sans MS"/>
          <w:b/>
          <w:sz w:val="18"/>
          <w:szCs w:val="18"/>
          <w:u w:val="single"/>
        </w:rPr>
      </w:pPr>
      <w:r w:rsidRPr="00213DCA">
        <w:rPr>
          <w:rFonts w:ascii="Comic Sans MS" w:hAnsi="Comic Sans MS"/>
          <w:b/>
          <w:sz w:val="18"/>
          <w:szCs w:val="18"/>
          <w:u w:val="single"/>
        </w:rPr>
        <w:t>G : DIVERTIKLY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131EC">
        <w:rPr>
          <w:rFonts w:ascii="Comic Sans MS" w:hAnsi="Comic Sans MS"/>
          <w:b/>
          <w:sz w:val="16"/>
          <w:szCs w:val="16"/>
          <w:u w:val="single"/>
        </w:rPr>
        <w:t xml:space="preserve">Často klinicky němé </w:t>
      </w:r>
      <w:r>
        <w:rPr>
          <w:rFonts w:ascii="Comic Sans MS" w:hAnsi="Comic Sans MS"/>
          <w:sz w:val="16"/>
          <w:szCs w:val="16"/>
        </w:rPr>
        <w:t xml:space="preserve">– bývají náhodným nálezem </w:t>
      </w:r>
      <w:r w:rsidRPr="00C131EC">
        <w:rPr>
          <w:rFonts w:ascii="Comic Sans MS" w:hAnsi="Comic Sans MS"/>
          <w:b/>
          <w:sz w:val="16"/>
          <w:szCs w:val="16"/>
          <w:u w:val="single"/>
        </w:rPr>
        <w:t>RTG vyšetření</w:t>
      </w:r>
      <w:r>
        <w:rPr>
          <w:rFonts w:ascii="Comic Sans MS" w:hAnsi="Comic Sans MS"/>
          <w:sz w:val="16"/>
          <w:szCs w:val="16"/>
        </w:rPr>
        <w:t xml:space="preserve"> – spolehlivější a bezpečnější než endoskopie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Jen vzácně – příčina dysfagie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TRAKČNÍ DIVERTIKLY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064F8">
        <w:rPr>
          <w:rFonts w:ascii="Comic Sans MS" w:hAnsi="Comic Sans MS"/>
          <w:b/>
          <w:sz w:val="16"/>
          <w:szCs w:val="16"/>
          <w:u w:val="single"/>
        </w:rPr>
        <w:t>Vzniká na základě primárních zánětlivých změn</w:t>
      </w:r>
      <w:r>
        <w:rPr>
          <w:rFonts w:ascii="Comic Sans MS" w:hAnsi="Comic Sans MS"/>
          <w:sz w:val="16"/>
          <w:szCs w:val="16"/>
        </w:rPr>
        <w:t xml:space="preserve"> – nejspíše mediastinálních lymfadenitid, kt se v průběhu hojení retrahují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Jsou umístěny </w:t>
      </w:r>
      <w:r w:rsidRPr="000064F8">
        <w:rPr>
          <w:rFonts w:ascii="Comic Sans MS" w:hAnsi="Comic Sans MS"/>
          <w:b/>
          <w:sz w:val="16"/>
          <w:szCs w:val="16"/>
          <w:u w:val="single"/>
        </w:rPr>
        <w:t>ve střední části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EPIFRENICKÝ PULZNÍ DIVERTIKL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Umísten </w:t>
      </w:r>
      <w:r w:rsidRPr="000064F8">
        <w:rPr>
          <w:rFonts w:ascii="Comic Sans MS" w:hAnsi="Comic Sans MS"/>
          <w:b/>
          <w:sz w:val="16"/>
          <w:szCs w:val="16"/>
          <w:u w:val="single"/>
        </w:rPr>
        <w:t>nad bránicí</w:t>
      </w:r>
      <w:r>
        <w:rPr>
          <w:rFonts w:ascii="Comic Sans MS" w:hAnsi="Comic Sans MS"/>
          <w:sz w:val="16"/>
          <w:szCs w:val="16"/>
        </w:rPr>
        <w:t>, obvykle je nevelký a je náhodným nálezem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nejspíše </w:t>
      </w:r>
      <w:r w:rsidRPr="000064F8">
        <w:rPr>
          <w:rFonts w:ascii="Comic Sans MS" w:hAnsi="Comic Sans MS"/>
          <w:b/>
          <w:sz w:val="16"/>
          <w:szCs w:val="16"/>
          <w:u w:val="single"/>
        </w:rPr>
        <w:t>projevem porušené koordinace propulzní aktivity a relaxace sfinkteru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průvodním jevem jiných motorických poruch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ZENKERŮV DIVERTIKL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mít zřetelný klinický význam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Lokalizován – </w:t>
      </w:r>
      <w:r w:rsidRPr="000064F8">
        <w:rPr>
          <w:rFonts w:ascii="Comic Sans MS" w:hAnsi="Comic Sans MS"/>
          <w:b/>
          <w:sz w:val="16"/>
          <w:szCs w:val="16"/>
          <w:u w:val="single"/>
        </w:rPr>
        <w:t>nad horním svěračen na zadní stěně hypofyryngu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Jde o </w:t>
      </w:r>
      <w:r w:rsidRPr="000064F8">
        <w:rPr>
          <w:rFonts w:ascii="Comic Sans MS" w:hAnsi="Comic Sans MS"/>
          <w:b/>
          <w:sz w:val="16"/>
          <w:szCs w:val="16"/>
          <w:u w:val="single"/>
        </w:rPr>
        <w:t>nepravý divertikl</w:t>
      </w:r>
      <w:r>
        <w:rPr>
          <w:rFonts w:ascii="Comic Sans MS" w:hAnsi="Comic Sans MS"/>
          <w:sz w:val="16"/>
          <w:szCs w:val="16"/>
        </w:rPr>
        <w:t xml:space="preserve"> – mezi svalovými snopci se vychlipuje jenom sliznice = jeho stěna je tenká – riziko při endoskopickém vyšetření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Vzniká </w:t>
      </w:r>
      <w:r w:rsidRPr="000064F8">
        <w:rPr>
          <w:rFonts w:ascii="Comic Sans MS" w:hAnsi="Comic Sans MS"/>
          <w:b/>
          <w:sz w:val="16"/>
          <w:szCs w:val="16"/>
          <w:u w:val="single"/>
        </w:rPr>
        <w:t>v anatomicky oslabeném místě</w:t>
      </w:r>
      <w:r>
        <w:rPr>
          <w:rFonts w:ascii="Comic Sans MS" w:hAnsi="Comic Sans MS"/>
          <w:sz w:val="16"/>
          <w:szCs w:val="16"/>
        </w:rPr>
        <w:t xml:space="preserve"> působením zvýšeného intraluminálního tlaku při Dufci krikofaryngeálního svěrače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Postihuje osoby vyššího věku, hl muže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0064F8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0064F8">
        <w:rPr>
          <w:rFonts w:ascii="Comic Sans MS" w:hAnsi="Comic Sans MS"/>
          <w:b/>
          <w:sz w:val="16"/>
          <w:szCs w:val="16"/>
          <w:u w:val="single"/>
        </w:rPr>
        <w:t>Klinický obraz a dg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871DC" w:rsidRDefault="008A76C9" w:rsidP="008A76C9">
      <w:pPr>
        <w:numPr>
          <w:ilvl w:val="0"/>
          <w:numId w:val="103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5871DC">
        <w:rPr>
          <w:rFonts w:ascii="Comic Sans MS" w:hAnsi="Comic Sans MS"/>
          <w:b/>
          <w:sz w:val="16"/>
          <w:szCs w:val="16"/>
          <w:u w:val="single"/>
        </w:rPr>
        <w:t>Neurčité pocity v krku, pokašlávání</w:t>
      </w:r>
    </w:p>
    <w:p w:rsidR="008A76C9" w:rsidRPr="005871DC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Pr="005871DC" w:rsidRDefault="008A76C9" w:rsidP="008A76C9">
      <w:pPr>
        <w:numPr>
          <w:ilvl w:val="0"/>
          <w:numId w:val="103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Později – </w:t>
      </w:r>
      <w:r w:rsidRPr="005871DC">
        <w:rPr>
          <w:rFonts w:ascii="Comic Sans MS" w:hAnsi="Comic Sans MS"/>
          <w:b/>
          <w:sz w:val="16"/>
          <w:szCs w:val="16"/>
          <w:u w:val="single"/>
        </w:rPr>
        <w:t>pocit tlaku v krku po jídle, regurgitace, zvracení nenatrávených zbytků potravy</w:t>
      </w:r>
    </w:p>
    <w:p w:rsidR="008A76C9" w:rsidRPr="005871DC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Pr="005871DC" w:rsidRDefault="008A76C9" w:rsidP="008A76C9">
      <w:pPr>
        <w:numPr>
          <w:ilvl w:val="0"/>
          <w:numId w:val="103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5871DC">
        <w:rPr>
          <w:rFonts w:ascii="Comic Sans MS" w:hAnsi="Comic Sans MS"/>
          <w:b/>
          <w:sz w:val="16"/>
          <w:szCs w:val="16"/>
          <w:u w:val="single"/>
        </w:rPr>
        <w:t>Dysfagie je horního typu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Vdechnutím obsahu – mohou vzniknout závažné plicní komplikace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871DC" w:rsidRDefault="008A76C9" w:rsidP="008A76C9">
      <w:pPr>
        <w:numPr>
          <w:ilvl w:val="0"/>
          <w:numId w:val="103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5871DC">
        <w:rPr>
          <w:rFonts w:ascii="Comic Sans MS" w:hAnsi="Comic Sans MS"/>
          <w:b/>
          <w:sz w:val="16"/>
          <w:szCs w:val="16"/>
          <w:u w:val="single"/>
        </w:rPr>
        <w:t>Průkaz – RTG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871DC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5871DC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Chirurgická – protětí krikofaryngeálního svěrače – </w:t>
      </w:r>
      <w:r w:rsidRPr="005E7EE5">
        <w:rPr>
          <w:rFonts w:ascii="Comic Sans MS" w:hAnsi="Comic Sans MS"/>
          <w:b/>
          <w:sz w:val="16"/>
          <w:szCs w:val="16"/>
          <w:u w:val="single"/>
        </w:rPr>
        <w:t>krikofaryngeální myotonie</w:t>
      </w:r>
      <w:r>
        <w:rPr>
          <w:rFonts w:ascii="Comic Sans MS" w:hAnsi="Comic Sans MS"/>
          <w:sz w:val="16"/>
          <w:szCs w:val="16"/>
        </w:rPr>
        <w:t xml:space="preserve"> – u menších divertiklů může být jediným výkonem 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větších divertiklů – nutná resekce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posledních letech se prosazuje podstatně šetrnější řešení – endoskopické – koagulace můstku divertiklu argonovou plazmou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E7EE5" w:rsidRDefault="008A76C9" w:rsidP="008A76C9">
      <w:pPr>
        <w:rPr>
          <w:rFonts w:ascii="Comic Sans MS" w:hAnsi="Comic Sans MS"/>
          <w:b/>
          <w:sz w:val="18"/>
          <w:szCs w:val="18"/>
          <w:u w:val="single"/>
        </w:rPr>
      </w:pPr>
      <w:r w:rsidRPr="005E7EE5">
        <w:rPr>
          <w:rFonts w:ascii="Comic Sans MS" w:hAnsi="Comic Sans MS"/>
          <w:b/>
          <w:sz w:val="18"/>
          <w:szCs w:val="18"/>
          <w:u w:val="single"/>
        </w:rPr>
        <w:t>H : TRAUMATICKÉ LÉZE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71823">
        <w:rPr>
          <w:rFonts w:ascii="Comic Sans MS" w:hAnsi="Comic Sans MS"/>
          <w:b/>
          <w:sz w:val="16"/>
          <w:szCs w:val="16"/>
          <w:u w:val="single"/>
        </w:rPr>
        <w:t>Příčinou</w:t>
      </w:r>
      <w:r>
        <w:rPr>
          <w:rFonts w:ascii="Comic Sans MS" w:hAnsi="Comic Sans MS"/>
          <w:sz w:val="16"/>
          <w:szCs w:val="16"/>
        </w:rPr>
        <w:t xml:space="preserve"> – cizí tělesa a instrumentální vyšetření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Riziko stoupá s věkem a u jícnu změněného patologickým procesem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BOERHAAVEŮV SY = </w:t>
      </w:r>
      <w:r w:rsidRPr="00F71823">
        <w:rPr>
          <w:rFonts w:ascii="Comic Sans MS" w:hAnsi="Comic Sans MS"/>
          <w:b/>
          <w:sz w:val="16"/>
          <w:szCs w:val="16"/>
          <w:u w:val="single"/>
        </w:rPr>
        <w:t>spontánní ruptura jícnu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71823">
        <w:rPr>
          <w:rFonts w:ascii="Comic Sans MS" w:hAnsi="Comic Sans MS"/>
          <w:b/>
          <w:sz w:val="16"/>
          <w:szCs w:val="16"/>
          <w:u w:val="single"/>
        </w:rPr>
        <w:t>Vznik</w:t>
      </w:r>
      <w:r>
        <w:rPr>
          <w:rFonts w:ascii="Comic Sans MS" w:hAnsi="Comic Sans MS"/>
          <w:sz w:val="16"/>
          <w:szCs w:val="16"/>
        </w:rPr>
        <w:t xml:space="preserve"> při namáhavém zvracení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MALLORYHO – WEISSŮV SY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F71823" w:rsidRDefault="008A76C9" w:rsidP="008A76C9">
      <w:pPr>
        <w:numPr>
          <w:ilvl w:val="0"/>
          <w:numId w:val="103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Jde o </w:t>
      </w:r>
      <w:r w:rsidRPr="00F71823">
        <w:rPr>
          <w:rFonts w:ascii="Comic Sans MS" w:hAnsi="Comic Sans MS"/>
          <w:b/>
          <w:sz w:val="16"/>
          <w:szCs w:val="16"/>
          <w:u w:val="single"/>
        </w:rPr>
        <w:t>krvácení různé intenzity z lacerace v oblasti ezofagogastrického spojení</w:t>
      </w:r>
    </w:p>
    <w:p w:rsidR="008A76C9" w:rsidRPr="00F71823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Pr="00F71823" w:rsidRDefault="008A76C9" w:rsidP="008A76C9">
      <w:pPr>
        <w:numPr>
          <w:ilvl w:val="0"/>
          <w:numId w:val="103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F71823">
        <w:rPr>
          <w:rFonts w:ascii="Comic Sans MS" w:hAnsi="Comic Sans MS"/>
          <w:b/>
          <w:sz w:val="16"/>
          <w:szCs w:val="16"/>
          <w:u w:val="single"/>
        </w:rPr>
        <w:t xml:space="preserve">K lézi dochází v důsledku úporného zvracení 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Častou příčinou – alkohol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Zpočátku nemocný úporně zvrací bez příměsi krve – teprve později se objeví krvácení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jako u jiných krvácení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6F5A27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DF0C72" w:rsidRDefault="008A76C9" w:rsidP="008A76C9">
      <w:pPr>
        <w:jc w:val="center"/>
        <w:rPr>
          <w:rFonts w:ascii="Comic Sans MS" w:hAnsi="Comic Sans MS"/>
          <w:b/>
          <w:u w:val="single"/>
        </w:rPr>
      </w:pPr>
      <w:r w:rsidRPr="00DF0C72">
        <w:rPr>
          <w:rFonts w:ascii="Comic Sans MS" w:hAnsi="Comic Sans MS"/>
          <w:b/>
          <w:u w:val="single"/>
        </w:rPr>
        <w:t>12. OBEZITA – PŘÍČINY, KLASIFIKACE, DIAGNOSTIKA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F0C72">
        <w:rPr>
          <w:rFonts w:ascii="Comic Sans MS" w:hAnsi="Comic Sans MS"/>
          <w:b/>
          <w:sz w:val="16"/>
          <w:szCs w:val="16"/>
          <w:u w:val="single"/>
        </w:rPr>
        <w:t>podstatou</w:t>
      </w:r>
      <w:r>
        <w:rPr>
          <w:rFonts w:ascii="Comic Sans MS" w:hAnsi="Comic Sans MS"/>
          <w:sz w:val="16"/>
          <w:szCs w:val="16"/>
        </w:rPr>
        <w:t xml:space="preserve"> – nahromadění tukové tkáně v důsledku dlouhodobé pozitivní energetické bilance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tuková tkán může nabývat na objemu ( a hmotnosti) zvětšováním jednotlivých adipocytů – k výraznějšímu nárůstu dochází zmnožením tukových bn jejich diferenciací z preadipocytů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obézní jedinci existovali vždy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od 50. let minulého století – </w:t>
      </w:r>
      <w:r w:rsidRPr="00DF0C72">
        <w:rPr>
          <w:rFonts w:ascii="Comic Sans MS" w:hAnsi="Comic Sans MS"/>
          <w:b/>
          <w:sz w:val="16"/>
          <w:szCs w:val="16"/>
          <w:u w:val="single"/>
        </w:rPr>
        <w:t xml:space="preserve">sílící pandemie obezity </w:t>
      </w:r>
      <w:r>
        <w:rPr>
          <w:rFonts w:ascii="Comic Sans MS" w:hAnsi="Comic Sans MS"/>
          <w:sz w:val="16"/>
          <w:szCs w:val="16"/>
        </w:rPr>
        <w:t>– po roce 2025 bude téměř polovina lidí obézních, v ČR je obézní každý 4. dospělý, BMI vyšší než 25 má 60% osob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zvyšuje se prevalence obezity v dětské populaci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F0C72">
        <w:rPr>
          <w:rFonts w:ascii="Comic Sans MS" w:hAnsi="Comic Sans MS"/>
          <w:b/>
          <w:sz w:val="16"/>
          <w:szCs w:val="16"/>
          <w:u w:val="single"/>
        </w:rPr>
        <w:t>příčina</w:t>
      </w:r>
      <w:r>
        <w:rPr>
          <w:rFonts w:ascii="Comic Sans MS" w:hAnsi="Comic Sans MS"/>
          <w:sz w:val="16"/>
          <w:szCs w:val="16"/>
        </w:rPr>
        <w:t xml:space="preserve"> – převaha příjmu energie nad jejím výdejem – způsob života, povolání, trývení volného času, stres, uklidňující vliv stravy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zvláště vnímavý jsou </w:t>
      </w:r>
      <w:r w:rsidRPr="00DF0C72">
        <w:rPr>
          <w:rFonts w:ascii="Comic Sans MS" w:hAnsi="Comic Sans MS"/>
          <w:b/>
          <w:sz w:val="16"/>
          <w:szCs w:val="16"/>
          <w:u w:val="single"/>
        </w:rPr>
        <w:t>jedinci</w:t>
      </w:r>
      <w:r>
        <w:rPr>
          <w:rFonts w:ascii="Comic Sans MS" w:hAnsi="Comic Sans MS"/>
          <w:sz w:val="16"/>
          <w:szCs w:val="16"/>
        </w:rPr>
        <w:t xml:space="preserve"> – </w:t>
      </w:r>
      <w:r w:rsidRPr="00DF0C72">
        <w:rPr>
          <w:rFonts w:ascii="Comic Sans MS" w:hAnsi="Comic Sans MS"/>
          <w:b/>
          <w:sz w:val="16"/>
          <w:szCs w:val="16"/>
          <w:u w:val="single"/>
        </w:rPr>
        <w:t>s úspornými geny</w:t>
      </w:r>
      <w:r>
        <w:rPr>
          <w:rFonts w:ascii="Comic Sans MS" w:hAnsi="Comic Sans MS"/>
          <w:sz w:val="16"/>
          <w:szCs w:val="16"/>
        </w:rPr>
        <w:t xml:space="preserve"> = schopnost regulovat organismus velmi úsporně + i malý přebytek energie efektivně ukládat ve formě tuku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36636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E36636">
        <w:rPr>
          <w:rFonts w:ascii="Comic Sans MS" w:hAnsi="Comic Sans MS"/>
          <w:b/>
          <w:sz w:val="16"/>
          <w:szCs w:val="16"/>
          <w:u w:val="single"/>
        </w:rPr>
        <w:t>ÚLOHA TUKOVÉ TKÁNĚ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obezita – </w:t>
      </w:r>
      <w:r w:rsidRPr="00EE5E56">
        <w:rPr>
          <w:rFonts w:ascii="Comic Sans MS" w:hAnsi="Comic Sans MS"/>
          <w:b/>
          <w:sz w:val="16"/>
          <w:szCs w:val="16"/>
          <w:u w:val="single"/>
        </w:rPr>
        <w:t>závažné chronické onemocnění –</w:t>
      </w:r>
      <w:r>
        <w:rPr>
          <w:rFonts w:ascii="Comic Sans MS" w:hAnsi="Comic Sans MS"/>
          <w:sz w:val="16"/>
          <w:szCs w:val="16"/>
        </w:rPr>
        <w:t xml:space="preserve"> významně zvyšuje morbiditu i mortalitu jednotlivců i populací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E5E56" w:rsidRDefault="008A76C9" w:rsidP="008A76C9">
      <w:pPr>
        <w:numPr>
          <w:ilvl w:val="0"/>
          <w:numId w:val="104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základní charakteristikou – </w:t>
      </w:r>
      <w:r w:rsidRPr="00EE5E56">
        <w:rPr>
          <w:rFonts w:ascii="Comic Sans MS" w:hAnsi="Comic Sans MS"/>
          <w:b/>
          <w:sz w:val="16"/>
          <w:szCs w:val="16"/>
          <w:u w:val="single"/>
        </w:rPr>
        <w:t>zmnožení tukové tkáně v organismu</w:t>
      </w:r>
    </w:p>
    <w:p w:rsidR="008A76C9" w:rsidRPr="00EE5E56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4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E5E56">
        <w:rPr>
          <w:rFonts w:ascii="Comic Sans MS" w:hAnsi="Comic Sans MS"/>
          <w:sz w:val="16"/>
          <w:szCs w:val="16"/>
          <w:u w:val="single"/>
        </w:rPr>
        <w:t>tuková tkán</w:t>
      </w:r>
      <w:r>
        <w:rPr>
          <w:rFonts w:ascii="Comic Sans MS" w:hAnsi="Comic Sans MS"/>
          <w:sz w:val="16"/>
          <w:szCs w:val="16"/>
        </w:rPr>
        <w:t xml:space="preserve"> – představuje kvalitativně i kvantitativně jeden z nejvýznamnějších orgánů – u zdravých tvoří pětinu až čtvrtinu x u řady obézních více než polovinu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E5E56">
        <w:rPr>
          <w:rFonts w:ascii="Comic Sans MS" w:hAnsi="Comic Sans MS"/>
          <w:b/>
          <w:sz w:val="16"/>
          <w:szCs w:val="16"/>
          <w:u w:val="single"/>
        </w:rPr>
        <w:lastRenderedPageBreak/>
        <w:t>tuková tkán má 3 fce</w:t>
      </w:r>
      <w:r>
        <w:rPr>
          <w:rFonts w:ascii="Comic Sans MS" w:hAnsi="Comic Sans MS"/>
          <w:sz w:val="16"/>
          <w:szCs w:val="16"/>
        </w:rPr>
        <w:t xml:space="preserve"> – zásobárna energie + mechanická ochrana organismu + tepelný izolátor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poslední době se ukázaly </w:t>
      </w:r>
      <w:r w:rsidRPr="00EE5E56">
        <w:rPr>
          <w:rFonts w:ascii="Comic Sans MS" w:hAnsi="Comic Sans MS"/>
          <w:b/>
          <w:sz w:val="16"/>
          <w:szCs w:val="16"/>
          <w:u w:val="single"/>
        </w:rPr>
        <w:t>další významné úlohy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numPr>
          <w:ilvl w:val="0"/>
          <w:numId w:val="10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zdrojem sekrece řady hormonů a cytokinů – nově je užíván název adpokiny – většinou jsou patogenní x adiponektin – mohou mít ochranný význam, působení je lokální / systémové</w:t>
      </w:r>
    </w:p>
    <w:p w:rsidR="008A76C9" w:rsidRDefault="008A76C9" w:rsidP="008A76C9">
      <w:pPr>
        <w:numPr>
          <w:ilvl w:val="0"/>
          <w:numId w:val="10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ochrana před potprandiálními vzestupy lipidů = ochrana před ektopickým ukládáním tuku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tuková tkán </w:t>
      </w:r>
      <w:r w:rsidRPr="00EE5E56">
        <w:rPr>
          <w:rFonts w:ascii="Comic Sans MS" w:hAnsi="Comic Sans MS"/>
          <w:b/>
          <w:sz w:val="16"/>
          <w:szCs w:val="16"/>
          <w:u w:val="single"/>
        </w:rPr>
        <w:t>zdravého jedince</w:t>
      </w:r>
      <w:r>
        <w:rPr>
          <w:rFonts w:ascii="Comic Sans MS" w:hAnsi="Comic Sans MS"/>
          <w:sz w:val="16"/>
          <w:szCs w:val="16"/>
        </w:rPr>
        <w:t xml:space="preserve"> – malé adipocyty schopné absorbovat postprandiálně ( po požití stravy) tuk a produkují látky ochranné – adiponektin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E5E56">
        <w:rPr>
          <w:rFonts w:ascii="Comic Sans MS" w:hAnsi="Comic Sans MS"/>
          <w:b/>
          <w:sz w:val="16"/>
          <w:szCs w:val="16"/>
          <w:u w:val="single"/>
        </w:rPr>
        <w:t>u obézního jedince</w:t>
      </w:r>
      <w:r>
        <w:rPr>
          <w:rFonts w:ascii="Comic Sans MS" w:hAnsi="Comic Sans MS"/>
          <w:sz w:val="16"/>
          <w:szCs w:val="16"/>
        </w:rPr>
        <w:t xml:space="preserve"> – tukem napěchované adipocyty produkují látky s patologickým systémovým účinkem – souvisí hl s metabolickým syndromem</w:t>
      </w:r>
    </w:p>
    <w:p w:rsidR="008A76C9" w:rsidRDefault="008A76C9" w:rsidP="008A76C9">
      <w:pPr>
        <w:numPr>
          <w:ilvl w:val="0"/>
          <w:numId w:val="10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nejsou schopné postprandiálně adsorbovat tukové látky – v důsledku toho vznikají depozita tuku v játrech, příčně pruhovaném svalu, pankreatu, cévní stěně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MK uvolnované tukovou tkání mají významnou úlohu při rozvoji DMII, insulinorezistenci  a aterogenezi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AD187F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AD187F">
        <w:rPr>
          <w:rFonts w:ascii="Comic Sans MS" w:hAnsi="Comic Sans MS"/>
          <w:b/>
          <w:sz w:val="16"/>
          <w:szCs w:val="16"/>
          <w:u w:val="single"/>
        </w:rPr>
        <w:t>ETIOLOGIE A PATOGENEZE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mnohém nejasná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vyvolává ji </w:t>
      </w:r>
      <w:r w:rsidRPr="00EB5287">
        <w:rPr>
          <w:rFonts w:ascii="Comic Sans MS" w:hAnsi="Comic Sans MS"/>
          <w:b/>
          <w:sz w:val="16"/>
          <w:szCs w:val="16"/>
          <w:u w:val="single"/>
        </w:rPr>
        <w:t>kombinace zevních a genetických faktorů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vedle skutečně genetických fa má vliv – rodinné prostředí a zvyklosti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existují – vzácně – geneticky zakotvené, monogenní syndrom spojené obezitou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 </w:t>
      </w:r>
      <w:r w:rsidRPr="00EB5287">
        <w:rPr>
          <w:rFonts w:ascii="Comic Sans MS" w:hAnsi="Comic Sans MS"/>
          <w:b/>
          <w:sz w:val="16"/>
          <w:szCs w:val="16"/>
          <w:u w:val="single"/>
        </w:rPr>
        <w:t>běžně se vyskytující formy obezity</w:t>
      </w:r>
      <w:r>
        <w:rPr>
          <w:rFonts w:ascii="Comic Sans MS" w:hAnsi="Comic Sans MS"/>
          <w:sz w:val="16"/>
          <w:szCs w:val="16"/>
        </w:rPr>
        <w:t xml:space="preserve"> – </w:t>
      </w:r>
      <w:r w:rsidRPr="00EB5287">
        <w:rPr>
          <w:rFonts w:ascii="Comic Sans MS" w:hAnsi="Comic Sans MS"/>
          <w:b/>
          <w:sz w:val="16"/>
          <w:szCs w:val="16"/>
          <w:u w:val="single"/>
        </w:rPr>
        <w:t>polygenně podmíněné</w:t>
      </w:r>
      <w:r>
        <w:rPr>
          <w:rFonts w:ascii="Comic Sans MS" w:hAnsi="Comic Sans MS"/>
          <w:sz w:val="16"/>
          <w:szCs w:val="16"/>
        </w:rPr>
        <w:t xml:space="preserve"> – je zatím známa jen celá řada kandidátních genů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tabs>
          <w:tab w:val="left" w:pos="1980"/>
        </w:tabs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fyziologicky jsou </w:t>
      </w:r>
      <w:r w:rsidRPr="00EB5287">
        <w:rPr>
          <w:rFonts w:ascii="Comic Sans MS" w:hAnsi="Comic Sans MS"/>
          <w:b/>
          <w:sz w:val="16"/>
          <w:szCs w:val="16"/>
          <w:u w:val="single"/>
        </w:rPr>
        <w:t>všechny organismy přizpůsobeny na překonávání nedostatku a hladovění</w:t>
      </w:r>
      <w:r>
        <w:rPr>
          <w:rFonts w:ascii="Comic Sans MS" w:hAnsi="Comic Sans MS"/>
          <w:sz w:val="16"/>
          <w:szCs w:val="16"/>
        </w:rPr>
        <w:t xml:space="preserve"> – přežití válek  a hladomorů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5287">
        <w:rPr>
          <w:rFonts w:ascii="Comic Sans MS" w:hAnsi="Comic Sans MS"/>
          <w:b/>
          <w:sz w:val="16"/>
          <w:szCs w:val="16"/>
          <w:u w:val="single"/>
        </w:rPr>
        <w:t>obezita nemůže vzniknout bez pozitivní energetické bilance</w:t>
      </w:r>
      <w:r>
        <w:rPr>
          <w:rFonts w:ascii="Comic Sans MS" w:hAnsi="Comic Sans MS"/>
          <w:sz w:val="16"/>
          <w:szCs w:val="16"/>
        </w:rPr>
        <w:t xml:space="preserve"> – mnoho energie je obsaženo v potravinách s vysokým obsahem tuku a v alkoholu x nízký energetický obsah mají – potraviny obsahující hodně vody a dietní vlákniny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mezi typické faktory prostředí vyvolávající obezitu patří – přejídání kvantitativně i kvalitativně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5287">
        <w:rPr>
          <w:rFonts w:ascii="Comic Sans MS" w:hAnsi="Comic Sans MS"/>
          <w:b/>
          <w:sz w:val="16"/>
          <w:szCs w:val="16"/>
          <w:u w:val="single"/>
        </w:rPr>
        <w:t>typický obézní pacient</w:t>
      </w:r>
      <w:r>
        <w:rPr>
          <w:rFonts w:ascii="Comic Sans MS" w:hAnsi="Comic Sans MS"/>
          <w:sz w:val="16"/>
          <w:szCs w:val="16"/>
        </w:rPr>
        <w:t xml:space="preserve"> – žije ve stresu, má malý energetický výdej a má tendenci se uklidňovat jídlem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konkrétní jedinci a rodiny se liší z genetických příčin jak v klidovém energetickém výdeji, tak v postprandiální termogenezi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5287">
        <w:rPr>
          <w:rFonts w:ascii="Comic Sans MS" w:hAnsi="Comic Sans MS"/>
          <w:b/>
          <w:sz w:val="16"/>
          <w:szCs w:val="16"/>
          <w:u w:val="single"/>
        </w:rPr>
        <w:t>farmakologicky ovlivnit energetický výdej ovlivnit neumíme</w:t>
      </w:r>
      <w:r>
        <w:rPr>
          <w:rFonts w:ascii="Comic Sans MS" w:hAnsi="Comic Sans MS"/>
          <w:sz w:val="16"/>
          <w:szCs w:val="16"/>
        </w:rPr>
        <w:t xml:space="preserve"> – proto tak důležitá fyzická aktivita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5287">
        <w:rPr>
          <w:rFonts w:ascii="Comic Sans MS" w:hAnsi="Comic Sans MS"/>
          <w:b/>
          <w:sz w:val="16"/>
          <w:szCs w:val="16"/>
          <w:u w:val="single"/>
        </w:rPr>
        <w:t>v běžném životě tvoří</w:t>
      </w:r>
      <w:r>
        <w:rPr>
          <w:rFonts w:ascii="Comic Sans MS" w:hAnsi="Comic Sans MS"/>
          <w:sz w:val="16"/>
          <w:szCs w:val="16"/>
        </w:rPr>
        <w:t xml:space="preserve"> ….. 60% výdeje klidový energetický výdej + 10% postprandiální termogeneze + 30 % fyzická aktivita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bazální energetický výdej lze vypočítat dle – Harrisony – Benediktovy formule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obézní v běžné populaci mají energetický výdej vyšší o 40 kJ na každý kg hmotnosti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významné je sledování výdeje energie </w:t>
      </w:r>
      <w:r w:rsidRPr="00EB5287">
        <w:rPr>
          <w:rFonts w:ascii="Comic Sans MS" w:hAnsi="Comic Sans MS"/>
          <w:b/>
          <w:sz w:val="16"/>
          <w:szCs w:val="16"/>
          <w:u w:val="single"/>
        </w:rPr>
        <w:t>fyzickou aktivitou</w:t>
      </w:r>
      <w:r>
        <w:rPr>
          <w:rFonts w:ascii="Comic Sans MS" w:hAnsi="Comic Sans MS"/>
          <w:sz w:val="16"/>
          <w:szCs w:val="16"/>
        </w:rPr>
        <w:t xml:space="preserve"> – fyzická aktivita je prevencí komplikací obezity + přispívá k udržení redukované hmotnosti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bylo prokázáno, že obézní s pravidelnou fyzickou aktivitou má lepší prognozu než štíhlý jedinec bez fyzické aktivity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5287">
        <w:rPr>
          <w:rFonts w:ascii="Comic Sans MS" w:hAnsi="Comic Sans MS"/>
          <w:b/>
          <w:sz w:val="16"/>
          <w:szCs w:val="16"/>
          <w:u w:val="single"/>
        </w:rPr>
        <w:t>obézní s androidním typem obezity a metabolickými komplikacemi</w:t>
      </w:r>
      <w:r>
        <w:rPr>
          <w:rFonts w:ascii="Comic Sans MS" w:hAnsi="Comic Sans MS"/>
          <w:sz w:val="16"/>
          <w:szCs w:val="16"/>
        </w:rPr>
        <w:t xml:space="preserve"> – mívá často nízkou porodní hmotnost</w:t>
      </w: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dětství – začne dříve tloustnout + v dospělosti se kromě obezity objeví hypertenze a DMII</w:t>
      </w: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celoživotní vzestup hmotnosti podmíněn geneticky + omezením pohybu a přejídáním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rozvoji obezity a dalších složek metabolického syndromu se podílí řada hormonálních okruhů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typická je – insulinorezistence, hyperinsulinémie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B528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EB5287">
        <w:rPr>
          <w:rFonts w:ascii="Comic Sans MS" w:hAnsi="Comic Sans MS"/>
          <w:b/>
          <w:sz w:val="16"/>
          <w:szCs w:val="16"/>
          <w:u w:val="single"/>
        </w:rPr>
        <w:t>VYŠETŘENÍ OBÉZNÍHO PACIENTA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základem správné diagnostiky – anamnéza a fyzikální vyšetření, laboratorní nálezy mají jen pomocnou hodnotu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26A7B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E26A7B">
        <w:rPr>
          <w:rFonts w:ascii="Comic Sans MS" w:hAnsi="Comic Sans MS"/>
          <w:sz w:val="16"/>
          <w:szCs w:val="16"/>
          <w:u w:val="single"/>
        </w:rPr>
        <w:t>ANAMNÉZA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nezbytné </w:t>
      </w:r>
      <w:r w:rsidRPr="0090414C">
        <w:rPr>
          <w:rFonts w:ascii="Comic Sans MS" w:hAnsi="Comic Sans MS"/>
          <w:b/>
          <w:sz w:val="16"/>
          <w:szCs w:val="16"/>
          <w:u w:val="single"/>
        </w:rPr>
        <w:t>zaznamenat</w:t>
      </w:r>
      <w:r>
        <w:rPr>
          <w:rFonts w:ascii="Comic Sans MS" w:hAnsi="Comic Sans MS"/>
          <w:sz w:val="16"/>
          <w:szCs w:val="16"/>
        </w:rPr>
        <w:t>, kdy pacient poprvé přibral a kdy nejvíce – jaká byla jeho nejvyšší hmotnost – zda někdy zhubl, o kolik a na jak dlouho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07324">
        <w:rPr>
          <w:rFonts w:ascii="Comic Sans MS" w:hAnsi="Comic Sans MS"/>
          <w:b/>
          <w:sz w:val="16"/>
          <w:szCs w:val="16"/>
          <w:u w:val="single"/>
        </w:rPr>
        <w:t xml:space="preserve">rozbor stravovacích návyků </w:t>
      </w:r>
      <w:r>
        <w:rPr>
          <w:rFonts w:ascii="Comic Sans MS" w:hAnsi="Comic Sans MS"/>
          <w:sz w:val="16"/>
          <w:szCs w:val="16"/>
        </w:rPr>
        <w:t>– složení a množství obvyklé stravy + rozložení jídel během dne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vysvětlit ,jak zaznamenávat všechna jídla včetně jejich množství – k vyhodnocení tabulky energetických hodnot potravin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0414C" w:rsidRDefault="008A76C9" w:rsidP="008A76C9">
      <w:pPr>
        <w:numPr>
          <w:ilvl w:val="0"/>
          <w:numId w:val="104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zajímá nás </w:t>
      </w:r>
      <w:r w:rsidRPr="0090414C">
        <w:rPr>
          <w:rFonts w:ascii="Comic Sans MS" w:hAnsi="Comic Sans MS"/>
          <w:b/>
          <w:sz w:val="16"/>
          <w:szCs w:val="16"/>
          <w:u w:val="single"/>
        </w:rPr>
        <w:t>dosavadní léčba obezity</w:t>
      </w:r>
    </w:p>
    <w:p w:rsidR="008A76C9" w:rsidRPr="0090414C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? zvýšení TK, abnormální hladiny krevních lipidů, cukrovka, zvýšená glykémie + na to samé se ptáme v rodinné anamnéze ( přímý příbuzný)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0414C">
        <w:rPr>
          <w:rFonts w:ascii="Comic Sans MS" w:hAnsi="Comic Sans MS"/>
          <w:b/>
          <w:sz w:val="16"/>
          <w:szCs w:val="16"/>
          <w:u w:val="single"/>
        </w:rPr>
        <w:t>léčené endokrinopatie</w:t>
      </w:r>
      <w:r>
        <w:rPr>
          <w:rFonts w:ascii="Comic Sans MS" w:hAnsi="Comic Sans MS"/>
          <w:sz w:val="16"/>
          <w:szCs w:val="16"/>
        </w:rPr>
        <w:t xml:space="preserve"> – aktivně se ptáme na onemocnění štítné žlázy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0414C">
        <w:rPr>
          <w:rFonts w:ascii="Comic Sans MS" w:hAnsi="Comic Sans MS"/>
          <w:b/>
          <w:sz w:val="16"/>
          <w:szCs w:val="16"/>
          <w:u w:val="single"/>
        </w:rPr>
        <w:t>dotaz na užívané léky</w:t>
      </w:r>
      <w:r>
        <w:rPr>
          <w:rFonts w:ascii="Comic Sans MS" w:hAnsi="Comic Sans MS"/>
          <w:sz w:val="16"/>
          <w:szCs w:val="16"/>
        </w:rPr>
        <w:t xml:space="preserve"> – mnohé ovlivnují ukládání tukové tkáně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cíleně </w:t>
      </w:r>
      <w:r w:rsidRPr="0090414C">
        <w:rPr>
          <w:rFonts w:ascii="Comic Sans MS" w:hAnsi="Comic Sans MS"/>
          <w:b/>
          <w:sz w:val="16"/>
          <w:szCs w:val="16"/>
          <w:u w:val="single"/>
        </w:rPr>
        <w:t>pátráme po projevech významných komplikací obezity</w:t>
      </w:r>
      <w:r>
        <w:rPr>
          <w:rFonts w:ascii="Comic Sans MS" w:hAnsi="Comic Sans MS"/>
          <w:sz w:val="16"/>
          <w:szCs w:val="16"/>
        </w:rPr>
        <w:t xml:space="preserve"> – syndrom spánkové apnoe, kýly břišní stěny, žilní nedostatečnosti..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důležité jsou údaje o charakteru práce a její fyzické náročnosti a o všech formách fyzické aktivity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dobré jsou info o rodinné situaci, podpoře členů rodiny, celkové časové vytížení pacienta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0414C">
        <w:rPr>
          <w:rFonts w:ascii="Comic Sans MS" w:hAnsi="Comic Sans MS"/>
          <w:b/>
          <w:sz w:val="16"/>
          <w:szCs w:val="16"/>
          <w:u w:val="single"/>
        </w:rPr>
        <w:t>vyšetření kvalifikovaným psychologem</w:t>
      </w:r>
      <w:r>
        <w:rPr>
          <w:rFonts w:ascii="Comic Sans MS" w:hAnsi="Comic Sans MS"/>
          <w:sz w:val="16"/>
          <w:szCs w:val="16"/>
        </w:rPr>
        <w:t xml:space="preserve"> vždy před – chirurgickou léčbou obezity + pomůže u pacientů rezistentních či jinak neobvyklých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0414C" w:rsidRDefault="008A76C9" w:rsidP="008A76C9">
      <w:pPr>
        <w:numPr>
          <w:ilvl w:val="0"/>
          <w:numId w:val="104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součástí komplexní dg – </w:t>
      </w:r>
      <w:r w:rsidRPr="0090414C">
        <w:rPr>
          <w:rFonts w:ascii="Comic Sans MS" w:hAnsi="Comic Sans MS"/>
          <w:b/>
          <w:sz w:val="16"/>
          <w:szCs w:val="16"/>
          <w:u w:val="single"/>
        </w:rPr>
        <w:t>dotazníky k posouzení přítomnosti – deprese, úzkosti, míry hladu, poruch příjmu potravy</w:t>
      </w:r>
    </w:p>
    <w:p w:rsidR="008A76C9" w:rsidRPr="0090414C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44FAF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944FAF">
        <w:rPr>
          <w:rFonts w:ascii="Comic Sans MS" w:hAnsi="Comic Sans MS"/>
          <w:sz w:val="16"/>
          <w:szCs w:val="16"/>
          <w:u w:val="single"/>
        </w:rPr>
        <w:t>KLINICKÉ VYŠETŘENÍ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44FAF">
        <w:rPr>
          <w:rFonts w:ascii="Comic Sans MS" w:hAnsi="Comic Sans MS"/>
          <w:b/>
          <w:sz w:val="16"/>
          <w:szCs w:val="16"/>
          <w:u w:val="single"/>
        </w:rPr>
        <w:t>základem vyšetření</w:t>
      </w:r>
      <w:r>
        <w:rPr>
          <w:rFonts w:ascii="Comic Sans MS" w:hAnsi="Comic Sans MS"/>
          <w:sz w:val="16"/>
          <w:szCs w:val="16"/>
        </w:rPr>
        <w:t xml:space="preserve"> – stanovení tělesné hmotnosti + výšky + změření obvodu trupu páskovou mírou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osob s nadváhou – se vyšetření nijak neodlišuje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44FAF">
        <w:rPr>
          <w:rFonts w:ascii="Comic Sans MS" w:hAnsi="Comic Sans MS"/>
          <w:b/>
          <w:sz w:val="16"/>
          <w:szCs w:val="16"/>
          <w:u w:val="single"/>
        </w:rPr>
        <w:t xml:space="preserve">u těžce obézních </w:t>
      </w:r>
      <w:r>
        <w:rPr>
          <w:rFonts w:ascii="Comic Sans MS" w:hAnsi="Comic Sans MS"/>
          <w:sz w:val="16"/>
          <w:szCs w:val="16"/>
        </w:rPr>
        <w:t>– pohmat a poklep obtížný – málokdy validní výsledky</w:t>
      </w:r>
    </w:p>
    <w:p w:rsidR="008A76C9" w:rsidRDefault="008A76C9" w:rsidP="008A76C9">
      <w:pPr>
        <w:numPr>
          <w:ilvl w:val="0"/>
          <w:numId w:val="10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komplikované měření TK – používat širší manžetu</w:t>
      </w: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44FAF">
        <w:rPr>
          <w:rFonts w:ascii="Comic Sans MS" w:hAnsi="Comic Sans MS"/>
          <w:b/>
          <w:sz w:val="16"/>
          <w:szCs w:val="16"/>
          <w:u w:val="single"/>
        </w:rPr>
        <w:t>nepřehlednout projevy srdečního selhání</w:t>
      </w:r>
      <w:r>
        <w:rPr>
          <w:rFonts w:ascii="Comic Sans MS" w:hAnsi="Comic Sans MS"/>
          <w:sz w:val="16"/>
          <w:szCs w:val="16"/>
        </w:rPr>
        <w:t xml:space="preserve"> – otoky DK, městnání v plicním oběhu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všímáme si projevů onemocnění,kt se s obezitou sdružují / ji komplikují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málokdy je možné usuzovat na případnou primární příčinu nadváhy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44FAF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944FAF">
        <w:rPr>
          <w:rFonts w:ascii="Comic Sans MS" w:hAnsi="Comic Sans MS"/>
          <w:sz w:val="16"/>
          <w:szCs w:val="16"/>
          <w:u w:val="single"/>
        </w:rPr>
        <w:t>POMOCNÁ VYŠETŘENÍ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laboratorní vyšetření nemají zásadní význam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potvrdí – jaterní hepatopatie ( steatozy), intoleranci glc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zobrazovací metody mnohdy  selhávají – USG, RTG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zbytečné je vyšetření štítné žlázy a nadledvin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74012C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74012C">
        <w:rPr>
          <w:rFonts w:ascii="Comic Sans MS" w:hAnsi="Comic Sans MS"/>
          <w:b/>
          <w:sz w:val="16"/>
          <w:szCs w:val="16"/>
          <w:u w:val="single"/>
        </w:rPr>
        <w:t>DIAGNOSTIKA OBEZITY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metody poskytující dostatečně přesný a reprodukovatelný výsledek – experimentálně náročné a vyžadují drahé přístrojové vybavení / velkou zručnost  a dlouhou dobu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tabs>
          <w:tab w:val="left" w:pos="2340"/>
        </w:tabs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nejvíce rozšířené – </w:t>
      </w:r>
      <w:r w:rsidRPr="0074012C">
        <w:rPr>
          <w:rFonts w:ascii="Comic Sans MS" w:hAnsi="Comic Sans MS"/>
          <w:b/>
          <w:sz w:val="16"/>
          <w:szCs w:val="16"/>
          <w:u w:val="single"/>
        </w:rPr>
        <w:t>bioimpedační metody</w:t>
      </w:r>
      <w:r>
        <w:rPr>
          <w:rFonts w:ascii="Comic Sans MS" w:hAnsi="Comic Sans MS"/>
          <w:sz w:val="16"/>
          <w:szCs w:val="16"/>
        </w:rPr>
        <w:t xml:space="preserve"> – výpočet podílu tukové tkáně vychází z měření odporu těla při průchodu velmi slabého střídavého proudu</w:t>
      </w: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málo přesné, nedostatečne reprodukovatelné – hodí se spíš pro sledování změn u téhož nemocného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 toho důvodu se prosadilo – </w:t>
      </w:r>
      <w:r w:rsidRPr="0074012C">
        <w:rPr>
          <w:rFonts w:ascii="Comic Sans MS" w:hAnsi="Comic Sans MS"/>
          <w:b/>
          <w:sz w:val="16"/>
          <w:szCs w:val="16"/>
          <w:u w:val="single"/>
        </w:rPr>
        <w:t>stanovení tělesné hmotnosti vážením</w:t>
      </w:r>
      <w:r>
        <w:rPr>
          <w:rFonts w:ascii="Comic Sans MS" w:hAnsi="Comic Sans MS"/>
          <w:sz w:val="16"/>
          <w:szCs w:val="16"/>
        </w:rPr>
        <w:t xml:space="preserve"> – hodnota musí být vztažena k výšce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4012C">
        <w:rPr>
          <w:rFonts w:ascii="Comic Sans MS" w:hAnsi="Comic Sans MS"/>
          <w:b/>
          <w:sz w:val="16"/>
          <w:szCs w:val="16"/>
          <w:u w:val="single"/>
        </w:rPr>
        <w:t xml:space="preserve">vážení </w:t>
      </w:r>
      <w:r>
        <w:rPr>
          <w:rFonts w:ascii="Comic Sans MS" w:hAnsi="Comic Sans MS"/>
          <w:sz w:val="16"/>
          <w:szCs w:val="16"/>
        </w:rPr>
        <w:t>– jednoduché, elektronické váhy pracují spolehlivě, poskytují reprodukovatelné údaje v digitální podobě + mnohé umí spočítat i BMI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nosnost – omezena 130kg + nelze použít pro imobilní pacienty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hmotnost může být ovlivněna – hydratací – hl při edematozních stavech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4012C">
        <w:rPr>
          <w:rFonts w:ascii="Comic Sans MS" w:hAnsi="Comic Sans MS"/>
          <w:b/>
          <w:sz w:val="16"/>
          <w:szCs w:val="16"/>
          <w:u w:val="single"/>
        </w:rPr>
        <w:t xml:space="preserve">BMI </w:t>
      </w:r>
      <w:r>
        <w:rPr>
          <w:rFonts w:ascii="Comic Sans MS" w:hAnsi="Comic Sans MS"/>
          <w:sz w:val="16"/>
          <w:szCs w:val="16"/>
        </w:rPr>
        <w:t>nezohlednuje ani množství svalové hmoty, avšak byl doporučen i WHO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BMI = podíl tělesné hmotnosti a čtverce výšky …. fyzikální rozměr kg/m2 – nemá souvislost s tělesným povrchem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tabs>
          <w:tab w:val="left" w:pos="2340"/>
        </w:tabs>
        <w:spacing w:after="0" w:line="240" w:lineRule="auto"/>
        <w:rPr>
          <w:rFonts w:ascii="Comic Sans MS" w:hAnsi="Comic Sans MS"/>
          <w:sz w:val="16"/>
          <w:szCs w:val="16"/>
        </w:rPr>
      </w:pPr>
      <w:r w:rsidRPr="0074012C">
        <w:rPr>
          <w:rFonts w:ascii="Comic Sans MS" w:hAnsi="Comic Sans MS"/>
          <w:b/>
          <w:sz w:val="16"/>
          <w:szCs w:val="16"/>
          <w:u w:val="single"/>
        </w:rPr>
        <w:t>normální rozmezí</w:t>
      </w:r>
      <w:r>
        <w:rPr>
          <w:rFonts w:ascii="Comic Sans MS" w:hAnsi="Comic Sans MS"/>
          <w:sz w:val="16"/>
          <w:szCs w:val="16"/>
        </w:rPr>
        <w:t xml:space="preserve"> 18,5 – 25 x </w:t>
      </w:r>
      <w:r w:rsidRPr="0074012C">
        <w:rPr>
          <w:rFonts w:ascii="Comic Sans MS" w:hAnsi="Comic Sans MS"/>
          <w:b/>
          <w:sz w:val="16"/>
          <w:szCs w:val="16"/>
          <w:u w:val="single"/>
        </w:rPr>
        <w:t>obezita</w:t>
      </w:r>
      <w:r>
        <w:rPr>
          <w:rFonts w:ascii="Comic Sans MS" w:hAnsi="Comic Sans MS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30 a"/>
        </w:smartTagPr>
        <w:r>
          <w:rPr>
            <w:rFonts w:ascii="Comic Sans MS" w:hAnsi="Comic Sans MS"/>
            <w:sz w:val="16"/>
            <w:szCs w:val="16"/>
          </w:rPr>
          <w:t>30 a</w:t>
        </w:r>
      </w:smartTag>
      <w:r>
        <w:rPr>
          <w:rFonts w:ascii="Comic Sans MS" w:hAnsi="Comic Sans MS"/>
          <w:sz w:val="16"/>
          <w:szCs w:val="16"/>
        </w:rPr>
        <w:t xml:space="preserve"> víc x </w:t>
      </w:r>
      <w:r w:rsidRPr="0074012C">
        <w:rPr>
          <w:rFonts w:ascii="Comic Sans MS" w:hAnsi="Comic Sans MS"/>
          <w:b/>
          <w:sz w:val="16"/>
          <w:szCs w:val="16"/>
          <w:u w:val="single"/>
        </w:rPr>
        <w:t xml:space="preserve">nadváha </w:t>
      </w:r>
      <w:r>
        <w:rPr>
          <w:rFonts w:ascii="Comic Sans MS" w:hAnsi="Comic Sans MS"/>
          <w:sz w:val="16"/>
          <w:szCs w:val="16"/>
        </w:rPr>
        <w:t>25-30 (tab 813)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BMI </w:t>
      </w:r>
      <w:r w:rsidRPr="0074012C">
        <w:rPr>
          <w:rFonts w:ascii="Comic Sans MS" w:hAnsi="Comic Sans MS"/>
          <w:b/>
          <w:sz w:val="16"/>
          <w:szCs w:val="16"/>
          <w:u w:val="single"/>
        </w:rPr>
        <w:t>nezohlednuje</w:t>
      </w:r>
      <w:r>
        <w:rPr>
          <w:rFonts w:ascii="Comic Sans MS" w:hAnsi="Comic Sans MS"/>
          <w:sz w:val="16"/>
          <w:szCs w:val="16"/>
        </w:rPr>
        <w:t xml:space="preserve"> – pohlaví, věk, tělesnou stavbu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nelze ho použít u dospívajících + výsledek zkreslen u jedinců s deformitami páteře, po amputacích…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4012C">
        <w:rPr>
          <w:rFonts w:ascii="Comic Sans MS" w:hAnsi="Comic Sans MS"/>
          <w:b/>
          <w:sz w:val="16"/>
          <w:szCs w:val="16"/>
          <w:u w:val="single"/>
        </w:rPr>
        <w:t>stanovení množství tukové tkáně není vhodnou metodou ptz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není stanoveno normální rozmezí – nejčastěji se udává 10-15 % muži x do 25%ženy = 10-</w:t>
      </w:r>
      <w:smartTag w:uri="urn:schemas-microsoft-com:office:smarttags" w:element="metricconverter">
        <w:smartTagPr>
          <w:attr w:name="ProductID" w:val="15 kg"/>
        </w:smartTagPr>
        <w:r>
          <w:rPr>
            <w:rFonts w:ascii="Comic Sans MS" w:hAnsi="Comic Sans MS"/>
            <w:sz w:val="16"/>
            <w:szCs w:val="16"/>
          </w:rPr>
          <w:t>15 kg</w:t>
        </w:r>
      </w:smartTag>
      <w:r>
        <w:rPr>
          <w:rFonts w:ascii="Comic Sans MS" w:hAnsi="Comic Sans MS"/>
          <w:sz w:val="16"/>
          <w:szCs w:val="16"/>
        </w:rPr>
        <w:t xml:space="preserve"> tukové tkáně</w:t>
      </w: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žádná z metodik nevyhovuje klinické praxi – univerzálností, dostatečná přesnost, ekonomická únosnost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velmi podstatná je – </w:t>
      </w:r>
      <w:r w:rsidRPr="0074012C">
        <w:rPr>
          <w:rFonts w:ascii="Comic Sans MS" w:hAnsi="Comic Sans MS"/>
          <w:b/>
          <w:sz w:val="16"/>
          <w:szCs w:val="16"/>
          <w:u w:val="single"/>
        </w:rPr>
        <w:t>distribuce tukové tkáně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4012C">
        <w:rPr>
          <w:rFonts w:ascii="Comic Sans MS" w:hAnsi="Comic Sans MS"/>
          <w:b/>
          <w:sz w:val="16"/>
          <w:szCs w:val="16"/>
          <w:u w:val="single"/>
        </w:rPr>
        <w:t>posouzení závažnosti a prognozy</w:t>
      </w:r>
      <w:r>
        <w:rPr>
          <w:rFonts w:ascii="Comic Sans MS" w:hAnsi="Comic Sans MS"/>
          <w:sz w:val="16"/>
          <w:szCs w:val="16"/>
        </w:rPr>
        <w:t xml:space="preserve"> – vyžaduje rozlišit mezi fyziologickým ukládání tuku (ženy – hýždě, stehna – gynoidní obezita) x hromadění tuku v oblasti trupu a v dutině břišní ( androidní typ)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4012C">
        <w:rPr>
          <w:rFonts w:ascii="Comic Sans MS" w:hAnsi="Comic Sans MS"/>
          <w:b/>
          <w:sz w:val="16"/>
          <w:szCs w:val="16"/>
          <w:u w:val="single"/>
        </w:rPr>
        <w:t>androidní obezita –</w:t>
      </w:r>
      <w:r>
        <w:rPr>
          <w:rFonts w:ascii="Comic Sans MS" w:hAnsi="Comic Sans MS"/>
          <w:sz w:val="16"/>
          <w:szCs w:val="16"/>
        </w:rPr>
        <w:t xml:space="preserve"> významný rizikový faktor pro rozvoj složek metabolického syndromu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nejlepším ukazatelem androidní obezity  - obvod trupu ve střední vzdálenosti mezi úrovní dolních žeber a horního okraje kosti kyčelní</w:t>
      </w:r>
    </w:p>
    <w:p w:rsidR="008A76C9" w:rsidRDefault="008A76C9" w:rsidP="008A76C9">
      <w:pPr>
        <w:numPr>
          <w:ilvl w:val="0"/>
          <w:numId w:val="10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riziko u muže – vyšší než 94cm a vyšší než 102 (vysoké riziko) x ženy – vyšší než </w:t>
      </w:r>
      <w:smartTag w:uri="urn:schemas-microsoft-com:office:smarttags" w:element="metricconverter">
        <w:smartTagPr>
          <w:attr w:name="ProductID" w:val="80 a"/>
        </w:smartTagPr>
        <w:r>
          <w:rPr>
            <w:rFonts w:ascii="Comic Sans MS" w:hAnsi="Comic Sans MS"/>
            <w:sz w:val="16"/>
            <w:szCs w:val="16"/>
          </w:rPr>
          <w:t>80 a</w:t>
        </w:r>
      </w:smartTag>
      <w:r>
        <w:rPr>
          <w:rFonts w:ascii="Comic Sans MS" w:hAnsi="Comic Sans MS"/>
          <w:sz w:val="16"/>
          <w:szCs w:val="16"/>
        </w:rPr>
        <w:t xml:space="preserve"> 88cm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 w:rsidRPr="0074012C">
        <w:rPr>
          <w:rFonts w:ascii="Comic Sans MS" w:hAnsi="Comic Sans MS"/>
          <w:b/>
          <w:sz w:val="16"/>
          <w:szCs w:val="16"/>
          <w:u w:val="single"/>
        </w:rPr>
        <w:t>KOMPLIKACE OBEZITY</w:t>
      </w:r>
      <w:r>
        <w:rPr>
          <w:rFonts w:ascii="Comic Sans MS" w:hAnsi="Comic Sans MS"/>
          <w:sz w:val="16"/>
          <w:szCs w:val="16"/>
        </w:rPr>
        <w:t xml:space="preserve"> (tab 813)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lze rozdělit na </w:t>
      </w:r>
      <w:r w:rsidRPr="009A0B68">
        <w:rPr>
          <w:rFonts w:ascii="Comic Sans MS" w:hAnsi="Comic Sans MS"/>
          <w:b/>
          <w:sz w:val="16"/>
          <w:szCs w:val="16"/>
          <w:u w:val="single"/>
        </w:rPr>
        <w:t>mechanické</w:t>
      </w:r>
      <w:r>
        <w:rPr>
          <w:rFonts w:ascii="Comic Sans MS" w:hAnsi="Comic Sans MS"/>
          <w:sz w:val="16"/>
          <w:szCs w:val="16"/>
        </w:rPr>
        <w:t xml:space="preserve"> ( způsobeny vysokou hmotností a příznivě ovlivněny až po velké redukci) a </w:t>
      </w:r>
      <w:r w:rsidRPr="009A0B68">
        <w:rPr>
          <w:rFonts w:ascii="Comic Sans MS" w:hAnsi="Comic Sans MS"/>
          <w:b/>
          <w:sz w:val="16"/>
          <w:szCs w:val="16"/>
          <w:u w:val="single"/>
        </w:rPr>
        <w:t>metabolické</w:t>
      </w:r>
      <w:r>
        <w:rPr>
          <w:rFonts w:ascii="Comic Sans MS" w:hAnsi="Comic Sans MS"/>
          <w:sz w:val="16"/>
          <w:szCs w:val="16"/>
        </w:rPr>
        <w:t xml:space="preserve"> (metabolický syndrom)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A0B68">
        <w:rPr>
          <w:rFonts w:ascii="Comic Sans MS" w:hAnsi="Comic Sans MS"/>
          <w:b/>
          <w:sz w:val="16"/>
          <w:szCs w:val="16"/>
          <w:u w:val="single"/>
        </w:rPr>
        <w:t>metabolické komplikace</w:t>
      </w:r>
      <w:r>
        <w:rPr>
          <w:rFonts w:ascii="Comic Sans MS" w:hAnsi="Comic Sans MS"/>
          <w:sz w:val="16"/>
          <w:szCs w:val="16"/>
        </w:rPr>
        <w:t xml:space="preserve"> – mají společnou patogenezi – obezita je příčinou DM a hypertenze i naopak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riziko metabolických komplikací klesá při poklesu hmotnosti o 5-10%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převažuje léčebná strategie mírného hmotnostního úbytku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úmrtnost zvýšená od mládí a s věkem se zvyšuje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mladší obézní umírají na – komplikace úrazů x starší – kardiovaskulární a nádorová onemocnění</w:t>
      </w:r>
    </w:p>
    <w:p w:rsidR="008A76C9" w:rsidRPr="00DA1451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30A19" w:rsidRDefault="008A76C9" w:rsidP="008A76C9">
      <w:pPr>
        <w:rPr>
          <w:rFonts w:ascii="Comic Sans MS" w:hAnsi="Comic Sans MS"/>
          <w:b/>
          <w:u w:val="single"/>
        </w:rPr>
      </w:pPr>
      <w:r w:rsidRPr="00C30A19">
        <w:rPr>
          <w:rFonts w:ascii="Comic Sans MS" w:hAnsi="Comic Sans MS"/>
          <w:b/>
          <w:u w:val="single"/>
        </w:rPr>
        <w:lastRenderedPageBreak/>
        <w:t>26. ONEMOCNĚNÍ GONÁD – HYPOGONADISMUS, GONADÁLNÍ DYSGENEZE, PORUCHY SEXUÁLNÍ DIFERENCIACE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30A19" w:rsidRDefault="008A76C9" w:rsidP="008A76C9">
      <w:pPr>
        <w:rPr>
          <w:rFonts w:ascii="Comic Sans MS" w:hAnsi="Comic Sans MS"/>
          <w:b/>
          <w:sz w:val="20"/>
          <w:szCs w:val="20"/>
          <w:u w:val="single"/>
        </w:rPr>
      </w:pPr>
      <w:r w:rsidRPr="00C30A19">
        <w:rPr>
          <w:rFonts w:ascii="Comic Sans MS" w:hAnsi="Comic Sans MS"/>
          <w:b/>
          <w:sz w:val="20"/>
          <w:szCs w:val="20"/>
          <w:u w:val="single"/>
        </w:rPr>
        <w:t>ONEMOCNĚNÍ  VARLAT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0608C1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0608C1">
        <w:rPr>
          <w:rFonts w:ascii="Comic Sans MS" w:hAnsi="Comic Sans MS"/>
          <w:sz w:val="16"/>
          <w:szCs w:val="16"/>
          <w:u w:val="single"/>
        </w:rPr>
        <w:t>ANATOMICKÉ A FYZIOLOGICKÉ PODMÍNKY</w:t>
      </w:r>
    </w:p>
    <w:p w:rsidR="008A76C9" w:rsidRPr="00700339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průměrná délka varlete dospělého muže – </w:t>
      </w:r>
      <w:r w:rsidRPr="00FD2A18">
        <w:rPr>
          <w:rFonts w:ascii="Comic Sans MS" w:hAnsi="Comic Sans MS"/>
          <w:b/>
          <w:sz w:val="16"/>
          <w:szCs w:val="16"/>
          <w:u w:val="single"/>
        </w:rPr>
        <w:t xml:space="preserve">4 x 3 – </w:t>
      </w:r>
      <w:smartTag w:uri="urn:schemas-microsoft-com:office:smarttags" w:element="metricconverter">
        <w:smartTagPr>
          <w:attr w:name="ProductID" w:val="3,5 cm"/>
        </w:smartTagPr>
        <w:r w:rsidRPr="00FD2A18">
          <w:rPr>
            <w:rFonts w:ascii="Comic Sans MS" w:hAnsi="Comic Sans MS"/>
            <w:b/>
            <w:sz w:val="16"/>
            <w:szCs w:val="16"/>
            <w:u w:val="single"/>
          </w:rPr>
          <w:t>3,5 cm</w:t>
        </w:r>
      </w:smartTag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FD2A18" w:rsidRDefault="008A76C9" w:rsidP="008A76C9">
      <w:pPr>
        <w:numPr>
          <w:ilvl w:val="0"/>
          <w:numId w:val="104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FD2A18">
        <w:rPr>
          <w:rFonts w:ascii="Comic Sans MS" w:hAnsi="Comic Sans MS"/>
          <w:b/>
          <w:sz w:val="16"/>
          <w:szCs w:val="16"/>
          <w:u w:val="single"/>
        </w:rPr>
        <w:t>objem 12 -25 ml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umístění varlat ve skrotu zajištuje </w:t>
      </w:r>
      <w:r w:rsidRPr="00FD2A18">
        <w:rPr>
          <w:rFonts w:ascii="Comic Sans MS" w:hAnsi="Comic Sans MS"/>
          <w:b/>
          <w:sz w:val="16"/>
          <w:szCs w:val="16"/>
          <w:u w:val="single"/>
        </w:rPr>
        <w:t xml:space="preserve">o </w:t>
      </w:r>
      <w:smartTag w:uri="urn:schemas-microsoft-com:office:smarttags" w:element="metricconverter">
        <w:smartTagPr>
          <w:attr w:name="ProductID" w:val="2 C"/>
        </w:smartTagPr>
        <w:r w:rsidRPr="00FD2A18">
          <w:rPr>
            <w:rFonts w:ascii="Comic Sans MS" w:hAnsi="Comic Sans MS"/>
            <w:b/>
            <w:sz w:val="16"/>
            <w:szCs w:val="16"/>
            <w:u w:val="single"/>
          </w:rPr>
          <w:t>2 C</w:t>
        </w:r>
      </w:smartTag>
      <w:r w:rsidRPr="00FD2A18">
        <w:rPr>
          <w:rFonts w:ascii="Comic Sans MS" w:hAnsi="Comic Sans MS"/>
          <w:b/>
          <w:sz w:val="16"/>
          <w:szCs w:val="16"/>
          <w:u w:val="single"/>
        </w:rPr>
        <w:t xml:space="preserve"> nižší teplotu než je teplota abdominální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D2A18">
        <w:rPr>
          <w:rFonts w:ascii="Comic Sans MS" w:hAnsi="Comic Sans MS"/>
          <w:b/>
          <w:sz w:val="16"/>
          <w:szCs w:val="16"/>
          <w:u w:val="single"/>
        </w:rPr>
        <w:t>varlata jsou z fčního hlediska tvořena 2 hlavními systémy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numPr>
          <w:ilvl w:val="0"/>
          <w:numId w:val="10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Leydigovými bn – hl endokrinní složka varlat</w:t>
      </w:r>
    </w:p>
    <w:p w:rsidR="008A76C9" w:rsidRDefault="008A76C9" w:rsidP="008A76C9">
      <w:pPr>
        <w:numPr>
          <w:ilvl w:val="0"/>
          <w:numId w:val="10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semenotvornými kanálky – obsahují Sertoliho a zárodečné bn, tvoří největí část objemu varlat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D2A18">
        <w:rPr>
          <w:rFonts w:ascii="Comic Sans MS" w:hAnsi="Comic Sans MS"/>
          <w:b/>
          <w:sz w:val="16"/>
          <w:szCs w:val="16"/>
          <w:u w:val="single"/>
        </w:rPr>
        <w:t>vývoj spermie</w:t>
      </w:r>
      <w:r>
        <w:rPr>
          <w:rFonts w:ascii="Comic Sans MS" w:hAnsi="Comic Sans MS"/>
          <w:sz w:val="16"/>
          <w:szCs w:val="16"/>
        </w:rPr>
        <w:t xml:space="preserve"> ve varleti až po uvolnění do lumen kanálku trvá přibližně – 74 dní</w:t>
      </w:r>
    </w:p>
    <w:p w:rsidR="008A76C9" w:rsidRDefault="008A76C9" w:rsidP="008A76C9">
      <w:pPr>
        <w:numPr>
          <w:ilvl w:val="0"/>
          <w:numId w:val="10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během dalších 12 dnů dochází k nadvarleti k dalšímu morfologickému a očnímu vyzrávání spermie,na jehož konci je schopna koncepce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F34F5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CF34F5">
        <w:rPr>
          <w:rFonts w:ascii="Comic Sans MS" w:hAnsi="Comic Sans MS"/>
          <w:b/>
          <w:sz w:val="16"/>
          <w:szCs w:val="16"/>
          <w:u w:val="single"/>
        </w:rPr>
        <w:t>Pohlavní bn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 kvantitativního hlediska je </w:t>
      </w:r>
      <w:r w:rsidRPr="00700339">
        <w:rPr>
          <w:rFonts w:ascii="Comic Sans MS" w:hAnsi="Comic Sans MS"/>
          <w:b/>
          <w:sz w:val="16"/>
          <w:szCs w:val="16"/>
          <w:u w:val="single"/>
        </w:rPr>
        <w:t>nejdůležitějším androgenem – testosteron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přes </w:t>
      </w:r>
      <w:r w:rsidRPr="00700339">
        <w:rPr>
          <w:rFonts w:ascii="Comic Sans MS" w:hAnsi="Comic Sans MS"/>
          <w:b/>
          <w:sz w:val="16"/>
          <w:szCs w:val="16"/>
          <w:u w:val="single"/>
        </w:rPr>
        <w:t>95 % jeho tvorby probíhá v Leydigových bn</w:t>
      </w:r>
      <w:r>
        <w:rPr>
          <w:rFonts w:ascii="Comic Sans MS" w:hAnsi="Comic Sans MS"/>
          <w:sz w:val="16"/>
          <w:szCs w:val="16"/>
        </w:rPr>
        <w:t>, zbytek má původ v nadledvinách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00339">
        <w:rPr>
          <w:rFonts w:ascii="Comic Sans MS" w:hAnsi="Comic Sans MS"/>
          <w:b/>
          <w:sz w:val="16"/>
          <w:szCs w:val="16"/>
          <w:u w:val="single"/>
        </w:rPr>
        <w:t>v krvi cirkuluje vázaný na proteiny</w:t>
      </w:r>
      <w:r>
        <w:rPr>
          <w:rFonts w:ascii="Comic Sans MS" w:hAnsi="Comic Sans MS"/>
          <w:sz w:val="16"/>
          <w:szCs w:val="16"/>
        </w:rPr>
        <w:t xml:space="preserve"> – 44 % na globulin vázající pohlavní hormony (SHBG) a 54 % na albumin + pouhá 2 % volný hormon s přímým účinkem na tkáně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koncentrace volného hormonu může být ovlivněna syntézou SHBG v játrech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0686">
        <w:rPr>
          <w:rFonts w:ascii="Comic Sans MS" w:hAnsi="Comic Sans MS"/>
          <w:b/>
          <w:sz w:val="16"/>
          <w:szCs w:val="16"/>
          <w:u w:val="single"/>
        </w:rPr>
        <w:t>koncentrace SHBG v krvi stoupá pod vlivem</w:t>
      </w:r>
      <w:r>
        <w:rPr>
          <w:rFonts w:ascii="Comic Sans MS" w:hAnsi="Comic Sans MS"/>
          <w:sz w:val="16"/>
          <w:szCs w:val="16"/>
        </w:rPr>
        <w:t xml:space="preserve"> – estrogenů, thyroideálních hormonů, při cirhóze, věkem x </w:t>
      </w:r>
      <w:r w:rsidRPr="00EB0686">
        <w:rPr>
          <w:rFonts w:ascii="Comic Sans MS" w:hAnsi="Comic Sans MS"/>
          <w:b/>
          <w:sz w:val="16"/>
          <w:szCs w:val="16"/>
          <w:u w:val="single"/>
        </w:rPr>
        <w:t>klesá pod vlivem</w:t>
      </w:r>
      <w:r>
        <w:rPr>
          <w:rFonts w:ascii="Comic Sans MS" w:hAnsi="Comic Sans MS"/>
          <w:sz w:val="16"/>
          <w:szCs w:val="16"/>
        </w:rPr>
        <w:t xml:space="preserve"> exogenních androgenů, glukokortikoidů, růstového hormonu, hypothyreoze, obezitě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EB0686" w:rsidRDefault="008A76C9" w:rsidP="008A76C9">
      <w:pPr>
        <w:numPr>
          <w:ilvl w:val="0"/>
          <w:numId w:val="1049"/>
        </w:numPr>
        <w:spacing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testosteron je v cílových tkáních konvertován 5 alfa reduktázou na účinnější – </w:t>
      </w:r>
      <w:r w:rsidRPr="00EB0686">
        <w:rPr>
          <w:rFonts w:ascii="Comic Sans MS" w:hAnsi="Comic Sans MS"/>
          <w:b/>
          <w:sz w:val="16"/>
          <w:szCs w:val="16"/>
        </w:rPr>
        <w:t>dihydrotestosteron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enzymem aromatázou je testosteron konvertován na – </w:t>
      </w:r>
      <w:r>
        <w:rPr>
          <w:rFonts w:ascii="Comic Sans MS" w:hAnsi="Comic Sans MS"/>
          <w:b/>
          <w:sz w:val="16"/>
          <w:szCs w:val="16"/>
          <w:u w:val="single"/>
        </w:rPr>
        <w:t>estra</w:t>
      </w:r>
      <w:r w:rsidRPr="00EB0686">
        <w:rPr>
          <w:rFonts w:ascii="Comic Sans MS" w:hAnsi="Comic Sans MS"/>
          <w:b/>
          <w:sz w:val="16"/>
          <w:szCs w:val="16"/>
          <w:u w:val="single"/>
        </w:rPr>
        <w:t>diol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fyziologické účinky testosteronu jsou výsledkem – kombinovaného působení vlastního testosteronu, dihydrotestosteronu, estradiolu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700339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700339">
        <w:rPr>
          <w:rFonts w:ascii="Comic Sans MS" w:hAnsi="Comic Sans MS"/>
          <w:b/>
          <w:sz w:val="16"/>
          <w:szCs w:val="16"/>
          <w:u w:val="single"/>
        </w:rPr>
        <w:t>Regulace fce varlat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700339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700339">
        <w:rPr>
          <w:rFonts w:ascii="Comic Sans MS" w:hAnsi="Comic Sans MS"/>
          <w:sz w:val="16"/>
          <w:szCs w:val="16"/>
          <w:u w:val="single"/>
        </w:rPr>
        <w:t>osa hypotalamus – hypofýza – Leydigovy bn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64A84">
        <w:rPr>
          <w:rFonts w:ascii="Comic Sans MS" w:hAnsi="Comic Sans MS"/>
          <w:b/>
          <w:sz w:val="16"/>
          <w:szCs w:val="16"/>
          <w:u w:val="single"/>
        </w:rPr>
        <w:t>v hypotalamu se tvoří hormon uvolnující gonadotropiny (GnRH)</w:t>
      </w:r>
      <w:r>
        <w:rPr>
          <w:rFonts w:ascii="Comic Sans MS" w:hAnsi="Comic Sans MS"/>
          <w:sz w:val="16"/>
          <w:szCs w:val="16"/>
        </w:rPr>
        <w:t xml:space="preserve"> – je uvolnován v sekrečních pulzech každých 90 – 120 min do hypotalamo- hypofyzárního portálního oběhu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64A84">
        <w:rPr>
          <w:rFonts w:ascii="Comic Sans MS" w:hAnsi="Comic Sans MS"/>
          <w:b/>
          <w:sz w:val="16"/>
          <w:szCs w:val="16"/>
          <w:u w:val="single"/>
        </w:rPr>
        <w:t xml:space="preserve">GnRH stimuluje sekreci </w:t>
      </w:r>
      <w:r>
        <w:rPr>
          <w:rFonts w:ascii="Comic Sans MS" w:hAnsi="Comic Sans MS"/>
          <w:sz w:val="16"/>
          <w:szCs w:val="16"/>
        </w:rPr>
        <w:t>– luteinizačního hormonu, hormonu stimulujícího folikuly do cirkulace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64A84" w:rsidRDefault="008A76C9" w:rsidP="008A76C9">
      <w:pPr>
        <w:numPr>
          <w:ilvl w:val="0"/>
          <w:numId w:val="105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564A84">
        <w:rPr>
          <w:rFonts w:ascii="Comic Sans MS" w:hAnsi="Comic Sans MS"/>
          <w:b/>
          <w:sz w:val="16"/>
          <w:szCs w:val="16"/>
          <w:u w:val="single"/>
        </w:rPr>
        <w:t>LH stimuluje v Leydigových bn sekreci androgenů</w:t>
      </w:r>
    </w:p>
    <w:p w:rsidR="008A76C9" w:rsidRPr="00564A84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5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64A84">
        <w:rPr>
          <w:rFonts w:ascii="Comic Sans MS" w:hAnsi="Comic Sans MS"/>
          <w:b/>
          <w:sz w:val="16"/>
          <w:szCs w:val="16"/>
          <w:u w:val="single"/>
        </w:rPr>
        <w:t>koncentrace androgenů</w:t>
      </w:r>
      <w:r>
        <w:rPr>
          <w:rFonts w:ascii="Comic Sans MS" w:hAnsi="Comic Sans MS"/>
          <w:sz w:val="16"/>
          <w:szCs w:val="16"/>
        </w:rPr>
        <w:t xml:space="preserve"> + z nich konverzí vznikajících estrogenů – zpětnovazebně tlumí sekreci LH účinkem v adenohypofýze a hypotalamu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64A84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564A84">
        <w:rPr>
          <w:rFonts w:ascii="Comic Sans MS" w:hAnsi="Comic Sans MS"/>
          <w:sz w:val="16"/>
          <w:szCs w:val="16"/>
          <w:u w:val="single"/>
        </w:rPr>
        <w:t>osa hypotalamus – hypofýza – Sertoliho bn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</w:t>
      </w:r>
      <w:r w:rsidRPr="00940B92">
        <w:rPr>
          <w:rFonts w:ascii="Comic Sans MS" w:hAnsi="Comic Sans MS"/>
          <w:b/>
          <w:sz w:val="16"/>
          <w:szCs w:val="16"/>
          <w:u w:val="single"/>
        </w:rPr>
        <w:t>SH spolu s vysokou lokální koncentrací testosteronu – nezbytné pro úplný vývoj spermií</w:t>
      </w:r>
    </w:p>
    <w:p w:rsidR="008A76C9" w:rsidRDefault="008A76C9" w:rsidP="008A76C9">
      <w:pPr>
        <w:numPr>
          <w:ilvl w:val="0"/>
          <w:numId w:val="10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FSH též přímo stimuluje v Sertoliho bn sekreci proteinového hormonu inhibinu B – kt zpětnovazebně tlumí sekreci FSH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40B92" w:rsidRDefault="008A76C9" w:rsidP="008A76C9">
      <w:pPr>
        <w:numPr>
          <w:ilvl w:val="0"/>
          <w:numId w:val="105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40B92">
        <w:rPr>
          <w:rFonts w:ascii="Comic Sans MS" w:hAnsi="Comic Sans MS"/>
          <w:b/>
          <w:sz w:val="16"/>
          <w:szCs w:val="16"/>
          <w:u w:val="single"/>
        </w:rPr>
        <w:t>pro normální fci varlat je důležitá i řada parakrinních interakcí mezi Leydigovými a Sertoliho bn</w:t>
      </w:r>
    </w:p>
    <w:p w:rsidR="008A76C9" w:rsidRPr="00940B92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Pr="00A379CA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A379CA">
        <w:rPr>
          <w:rFonts w:ascii="Comic Sans MS" w:hAnsi="Comic Sans MS"/>
          <w:b/>
          <w:sz w:val="16"/>
          <w:szCs w:val="16"/>
          <w:u w:val="single"/>
        </w:rPr>
        <w:t>Fyziologie pohlavního dospívání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608C1">
        <w:rPr>
          <w:rFonts w:ascii="Comic Sans MS" w:hAnsi="Comic Sans MS"/>
          <w:b/>
          <w:sz w:val="16"/>
          <w:szCs w:val="16"/>
          <w:u w:val="single"/>
        </w:rPr>
        <w:t>období puberty zahrnuje</w:t>
      </w:r>
      <w:r>
        <w:rPr>
          <w:rFonts w:ascii="Comic Sans MS" w:hAnsi="Comic Sans MS"/>
          <w:sz w:val="16"/>
          <w:szCs w:val="16"/>
        </w:rPr>
        <w:t xml:space="preserve"> – dozrání reprodukční osy i dalších endokrinních systémů jako nadledvin  a osy růstového hormonu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rozvoj sekundárních pohlavních znaků začíná – </w:t>
      </w:r>
      <w:r w:rsidRPr="000608C1">
        <w:rPr>
          <w:rFonts w:ascii="Comic Sans MS" w:hAnsi="Comic Sans MS"/>
          <w:b/>
          <w:sz w:val="16"/>
          <w:szCs w:val="16"/>
          <w:u w:val="single"/>
        </w:rPr>
        <w:t>adrenarche</w:t>
      </w:r>
      <w:r>
        <w:rPr>
          <w:rFonts w:ascii="Comic Sans MS" w:hAnsi="Comic Sans MS"/>
          <w:sz w:val="16"/>
          <w:szCs w:val="16"/>
        </w:rPr>
        <w:t xml:space="preserve"> – mezi 6 -8 lety – při zvýšeí tvorby androgenů v zona reticularis kůry nadledvin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608C1">
        <w:rPr>
          <w:rFonts w:ascii="Comic Sans MS" w:hAnsi="Comic Sans MS"/>
          <w:b/>
          <w:sz w:val="16"/>
          <w:szCs w:val="16"/>
          <w:u w:val="single"/>
        </w:rPr>
        <w:t xml:space="preserve">proces pohlavního dospívání zrychlí </w:t>
      </w:r>
      <w:r>
        <w:rPr>
          <w:rFonts w:ascii="Comic Sans MS" w:hAnsi="Comic Sans MS"/>
          <w:sz w:val="16"/>
          <w:szCs w:val="16"/>
        </w:rPr>
        <w:t>při aktivaci osy hypotalamus – hypofýza s tvorbou GnRH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608C1">
        <w:rPr>
          <w:rFonts w:ascii="Comic Sans MS" w:hAnsi="Comic Sans MS"/>
          <w:b/>
          <w:sz w:val="16"/>
          <w:szCs w:val="16"/>
          <w:u w:val="single"/>
        </w:rPr>
        <w:t>v časné pubertě</w:t>
      </w:r>
      <w:r>
        <w:rPr>
          <w:rFonts w:ascii="Comic Sans MS" w:hAnsi="Comic Sans MS"/>
          <w:sz w:val="16"/>
          <w:szCs w:val="16"/>
        </w:rPr>
        <w:t xml:space="preserve"> stoupá především noční pulzní sekrece LH a FSH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608C1">
        <w:rPr>
          <w:rFonts w:ascii="Comic Sans MS" w:hAnsi="Comic Sans MS"/>
          <w:b/>
          <w:sz w:val="16"/>
          <w:szCs w:val="16"/>
          <w:u w:val="single"/>
        </w:rPr>
        <w:lastRenderedPageBreak/>
        <w:t>zvětšení testes</w:t>
      </w:r>
      <w:r>
        <w:rPr>
          <w:rFonts w:ascii="Comic Sans MS" w:hAnsi="Comic Sans MS"/>
          <w:sz w:val="16"/>
          <w:szCs w:val="16"/>
        </w:rPr>
        <w:t xml:space="preserve"> – první známkou puberty – odráží nárůst objemu semenotvorných kanálků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608C1">
        <w:rPr>
          <w:rFonts w:ascii="Comic Sans MS" w:hAnsi="Comic Sans MS"/>
          <w:b/>
          <w:sz w:val="16"/>
          <w:szCs w:val="16"/>
          <w:u w:val="single"/>
        </w:rPr>
        <w:t>stoupající koncentrace testosteronu a z něho vznikající dihydrotestosteron</w:t>
      </w:r>
      <w:r>
        <w:rPr>
          <w:rFonts w:ascii="Comic Sans MS" w:hAnsi="Comic Sans MS"/>
          <w:sz w:val="16"/>
          <w:szCs w:val="16"/>
        </w:rPr>
        <w:t xml:space="preserve"> – působí rozvoj sekundárních pohlavních znaků a růstový spurt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608C1">
        <w:rPr>
          <w:rFonts w:ascii="Comic Sans MS" w:hAnsi="Comic Sans MS"/>
          <w:b/>
          <w:sz w:val="16"/>
          <w:szCs w:val="16"/>
          <w:u w:val="single"/>
        </w:rPr>
        <w:t>vzestup sekrece růstového hormonu v časné pubertě</w:t>
      </w:r>
      <w:r>
        <w:rPr>
          <w:rFonts w:ascii="Comic Sans MS" w:hAnsi="Comic Sans MS"/>
          <w:sz w:val="16"/>
          <w:szCs w:val="16"/>
        </w:rPr>
        <w:t xml:space="preserve"> – zčásti podmíněn zvýšenou sekrecí pohlavních steroidů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608C1">
        <w:rPr>
          <w:rFonts w:ascii="Comic Sans MS" w:hAnsi="Comic Sans MS"/>
          <w:b/>
          <w:sz w:val="16"/>
          <w:szCs w:val="16"/>
          <w:u w:val="single"/>
        </w:rPr>
        <w:t>růstový hormon stimuluje</w:t>
      </w:r>
      <w:r>
        <w:rPr>
          <w:rFonts w:ascii="Comic Sans MS" w:hAnsi="Comic Sans MS"/>
          <w:sz w:val="16"/>
          <w:szCs w:val="16"/>
        </w:rPr>
        <w:t xml:space="preserve"> tvorbu IGF-</w:t>
      </w:r>
      <w:smartTag w:uri="urn:schemas-microsoft-com:office:smarttags" w:element="metricconverter">
        <w:smartTagPr>
          <w:attr w:name="ProductID" w:val="1 a"/>
        </w:smartTagPr>
        <w:r>
          <w:rPr>
            <w:rFonts w:ascii="Comic Sans MS" w:hAnsi="Comic Sans MS"/>
            <w:sz w:val="16"/>
            <w:szCs w:val="16"/>
          </w:rPr>
          <w:t>1 a</w:t>
        </w:r>
      </w:smartTag>
      <w:r>
        <w:rPr>
          <w:rFonts w:ascii="Comic Sans MS" w:hAnsi="Comic Sans MS"/>
          <w:sz w:val="16"/>
          <w:szCs w:val="16"/>
        </w:rPr>
        <w:t xml:space="preserve"> podporuje růst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608C1">
        <w:rPr>
          <w:rFonts w:ascii="Comic Sans MS" w:hAnsi="Comic Sans MS"/>
          <w:b/>
          <w:sz w:val="16"/>
          <w:szCs w:val="16"/>
          <w:u w:val="single"/>
        </w:rPr>
        <w:t>dlouhodobé působení pohlavních steroidů</w:t>
      </w:r>
      <w:r>
        <w:rPr>
          <w:rFonts w:ascii="Comic Sans MS" w:hAnsi="Comic Sans MS"/>
          <w:sz w:val="16"/>
          <w:szCs w:val="16"/>
        </w:rPr>
        <w:t xml:space="preserve"> (hl estradiolu) – vede k uzávěru epifyzárních chrupavek se zástavou růstu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608C1">
        <w:rPr>
          <w:rFonts w:ascii="Comic Sans MS" w:hAnsi="Comic Sans MS"/>
          <w:b/>
          <w:sz w:val="16"/>
          <w:szCs w:val="16"/>
          <w:u w:val="single"/>
        </w:rPr>
        <w:t>dospívání chlapců</w:t>
      </w:r>
      <w:r>
        <w:rPr>
          <w:rFonts w:ascii="Comic Sans MS" w:hAnsi="Comic Sans MS"/>
          <w:sz w:val="16"/>
          <w:szCs w:val="16"/>
        </w:rPr>
        <w:t xml:space="preserve"> –mezi 9-14 rokem – průměrně okolo 12 roku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608C1">
        <w:rPr>
          <w:rFonts w:ascii="Comic Sans MS" w:hAnsi="Comic Sans MS"/>
          <w:b/>
          <w:sz w:val="16"/>
          <w:szCs w:val="16"/>
          <w:u w:val="single"/>
        </w:rPr>
        <w:t>předčasná puberta</w:t>
      </w:r>
      <w:r>
        <w:rPr>
          <w:rFonts w:ascii="Comic Sans MS" w:hAnsi="Comic Sans MS"/>
          <w:sz w:val="16"/>
          <w:szCs w:val="16"/>
        </w:rPr>
        <w:t xml:space="preserve"> – u chlapců před 9 rokem x </w:t>
      </w:r>
      <w:r w:rsidRPr="000608C1">
        <w:rPr>
          <w:rFonts w:ascii="Comic Sans MS" w:hAnsi="Comic Sans MS"/>
          <w:b/>
          <w:sz w:val="16"/>
          <w:szCs w:val="16"/>
          <w:u w:val="single"/>
        </w:rPr>
        <w:t>opožděná</w:t>
      </w:r>
      <w:r>
        <w:rPr>
          <w:rFonts w:ascii="Comic Sans MS" w:hAnsi="Comic Sans MS"/>
          <w:sz w:val="16"/>
          <w:szCs w:val="16"/>
        </w:rPr>
        <w:t xml:space="preserve"> okolo 14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0608C1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0608C1">
        <w:rPr>
          <w:rFonts w:ascii="Comic Sans MS" w:hAnsi="Comic Sans MS"/>
          <w:sz w:val="16"/>
          <w:szCs w:val="16"/>
          <w:u w:val="single"/>
        </w:rPr>
        <w:t>PORUCHY ENDOKRINNÍ FCE VARLAT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klinické projevy endokrinní poruchy varlat závisí především na – období, ve kt porucha vznikla – před / po proběhlé pubertě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679FB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C679FB">
        <w:rPr>
          <w:rFonts w:ascii="Comic Sans MS" w:hAnsi="Comic Sans MS"/>
          <w:sz w:val="16"/>
          <w:szCs w:val="16"/>
          <w:u w:val="single"/>
        </w:rPr>
        <w:t>Prepubertální deficit androgenů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679FB">
        <w:rPr>
          <w:rFonts w:ascii="Comic Sans MS" w:hAnsi="Comic Sans MS"/>
          <w:b/>
          <w:sz w:val="16"/>
          <w:szCs w:val="16"/>
          <w:u w:val="single"/>
        </w:rPr>
        <w:t>projeví se</w:t>
      </w:r>
      <w:r>
        <w:rPr>
          <w:rFonts w:ascii="Comic Sans MS" w:hAnsi="Comic Sans MS"/>
          <w:sz w:val="16"/>
          <w:szCs w:val="16"/>
        </w:rPr>
        <w:t xml:space="preserve"> – chyběním rozvoje sekundárních pohlavních znaků a vývojem eunuchoidních proporcí skeletu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679FB">
        <w:rPr>
          <w:rFonts w:ascii="Comic Sans MS" w:hAnsi="Comic Sans MS"/>
          <w:b/>
          <w:sz w:val="16"/>
          <w:szCs w:val="16"/>
          <w:u w:val="single"/>
        </w:rPr>
        <w:t>penis a testes</w:t>
      </w:r>
      <w:r>
        <w:rPr>
          <w:rFonts w:ascii="Comic Sans MS" w:hAnsi="Comic Sans MS"/>
          <w:sz w:val="16"/>
          <w:szCs w:val="16"/>
        </w:rPr>
        <w:t xml:space="preserve"> – zůstávají malé, nevyvine se typické zvrásnění šourku, zůstává vyšší poloha hlasu, nevivíjíc  se plně svalstvo, chybí / řídké axilární kubické ochlupení + nerosou vousy, porucha potence a infertilita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679FB">
        <w:rPr>
          <w:rFonts w:ascii="Comic Sans MS" w:hAnsi="Comic Sans MS"/>
          <w:b/>
          <w:sz w:val="16"/>
          <w:szCs w:val="16"/>
          <w:u w:val="single"/>
        </w:rPr>
        <w:t>při deficitu androgenů</w:t>
      </w:r>
      <w:r>
        <w:rPr>
          <w:rFonts w:ascii="Comic Sans MS" w:hAnsi="Comic Sans MS"/>
          <w:sz w:val="16"/>
          <w:szCs w:val="16"/>
        </w:rPr>
        <w:t xml:space="preserve"> – nenastoupí pubertální růstový spurt s následným uzávěrem růstových chrupavek x pokračuje protrahovaný růst dlouhých kostí,kt vede k rozvoji eunuchoidního habitu s dlouhými HK i DK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679FB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C679FB">
        <w:rPr>
          <w:rFonts w:ascii="Comic Sans MS" w:hAnsi="Comic Sans MS"/>
          <w:sz w:val="16"/>
          <w:szCs w:val="16"/>
          <w:u w:val="single"/>
        </w:rPr>
        <w:t>Postpubertální deficit androgenů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B0512">
        <w:rPr>
          <w:rFonts w:ascii="Comic Sans MS" w:hAnsi="Comic Sans MS"/>
          <w:b/>
          <w:sz w:val="16"/>
          <w:szCs w:val="16"/>
          <w:u w:val="single"/>
        </w:rPr>
        <w:t>projeví se</w:t>
      </w:r>
      <w:r>
        <w:rPr>
          <w:rFonts w:ascii="Comic Sans MS" w:hAnsi="Comic Sans MS"/>
          <w:sz w:val="16"/>
          <w:szCs w:val="16"/>
        </w:rPr>
        <w:t xml:space="preserve"> – poklesem libida , potence a infertilitou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teprve při dlouhotrvajícím hypogonadismu se </w:t>
      </w:r>
      <w:r w:rsidRPr="000B0512">
        <w:rPr>
          <w:rFonts w:ascii="Comic Sans MS" w:hAnsi="Comic Sans MS"/>
          <w:b/>
          <w:sz w:val="16"/>
          <w:szCs w:val="16"/>
          <w:u w:val="single"/>
        </w:rPr>
        <w:t>zpomalí růst vousů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vyvine se </w:t>
      </w:r>
      <w:r w:rsidRPr="000B0512">
        <w:rPr>
          <w:rFonts w:ascii="Comic Sans MS" w:hAnsi="Comic Sans MS"/>
          <w:b/>
          <w:sz w:val="16"/>
          <w:szCs w:val="16"/>
          <w:u w:val="single"/>
        </w:rPr>
        <w:t>osteoporoza</w:t>
      </w:r>
    </w:p>
    <w:p w:rsidR="008A76C9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Pr="00322091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>V</w:t>
      </w:r>
      <w:r w:rsidRPr="00322091">
        <w:rPr>
          <w:rFonts w:ascii="Comic Sans MS" w:hAnsi="Comic Sans MS"/>
          <w:sz w:val="16"/>
          <w:szCs w:val="16"/>
          <w:u w:val="single"/>
        </w:rPr>
        <w:t>YŠETŘENÍ FCE VARLAT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základním vyšetřením – </w:t>
      </w:r>
      <w:r w:rsidRPr="00345884">
        <w:rPr>
          <w:rFonts w:ascii="Comic Sans MS" w:hAnsi="Comic Sans MS"/>
          <w:b/>
          <w:sz w:val="16"/>
          <w:szCs w:val="16"/>
          <w:u w:val="single"/>
        </w:rPr>
        <w:t>stanovení hormonů</w:t>
      </w:r>
      <w:r>
        <w:rPr>
          <w:rFonts w:ascii="Comic Sans MS" w:hAnsi="Comic Sans MS"/>
          <w:sz w:val="16"/>
          <w:szCs w:val="16"/>
        </w:rPr>
        <w:t xml:space="preserve"> – testosteron, FSH, LH, prolaktin, estradiol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dále lze stanovit – volný testosteron, dihydrotestosteron, SHBG, thoriový gonadotropin, inhibin B…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345884" w:rsidRDefault="008A76C9" w:rsidP="008A76C9">
      <w:pPr>
        <w:numPr>
          <w:ilvl w:val="0"/>
          <w:numId w:val="105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při poruchách fertility – nezbytné </w:t>
      </w:r>
      <w:r w:rsidRPr="00345884">
        <w:rPr>
          <w:rFonts w:ascii="Comic Sans MS" w:hAnsi="Comic Sans MS"/>
          <w:b/>
          <w:sz w:val="16"/>
          <w:szCs w:val="16"/>
          <w:u w:val="single"/>
        </w:rPr>
        <w:t>vyšetření na spermiogramu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45884">
        <w:rPr>
          <w:rFonts w:ascii="Comic Sans MS" w:hAnsi="Comic Sans MS"/>
          <w:b/>
          <w:sz w:val="16"/>
          <w:szCs w:val="16"/>
          <w:u w:val="single"/>
        </w:rPr>
        <w:t>chromozomální vyšetření</w:t>
      </w:r>
      <w:r>
        <w:rPr>
          <w:rFonts w:ascii="Comic Sans MS" w:hAnsi="Comic Sans MS"/>
          <w:sz w:val="16"/>
          <w:szCs w:val="16"/>
        </w:rPr>
        <w:t xml:space="preserve"> – pomůže u pacientů s periferním hypogonadismem odliit geneticko příčinu od získaných defektů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45884">
        <w:rPr>
          <w:rFonts w:ascii="Comic Sans MS" w:hAnsi="Comic Sans MS"/>
          <w:b/>
          <w:sz w:val="16"/>
          <w:szCs w:val="16"/>
          <w:u w:val="single"/>
        </w:rPr>
        <w:t>biopsie varlat</w:t>
      </w:r>
      <w:r>
        <w:rPr>
          <w:rFonts w:ascii="Comic Sans MS" w:hAnsi="Comic Sans MS"/>
          <w:sz w:val="16"/>
          <w:szCs w:val="16"/>
        </w:rPr>
        <w:t xml:space="preserve"> – může sloužit k odlišení poruchy spermatogeneze a obstrukce duktů + lze získat pohlavní bn pro oplodnění intracytoplazmatickou injekcí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45884">
        <w:rPr>
          <w:rFonts w:ascii="Comic Sans MS" w:hAnsi="Comic Sans MS"/>
          <w:b/>
          <w:sz w:val="16"/>
          <w:szCs w:val="16"/>
          <w:u w:val="single"/>
        </w:rPr>
        <w:t>USG</w:t>
      </w:r>
      <w:r>
        <w:rPr>
          <w:rFonts w:ascii="Comic Sans MS" w:hAnsi="Comic Sans MS"/>
          <w:sz w:val="16"/>
          <w:szCs w:val="16"/>
        </w:rPr>
        <w:t xml:space="preserve"> – důležitá při podezření na nádor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FB3047" w:rsidRDefault="008A76C9" w:rsidP="008A76C9">
      <w:pPr>
        <w:rPr>
          <w:rFonts w:ascii="Comic Sans MS" w:hAnsi="Comic Sans MS"/>
          <w:b/>
          <w:sz w:val="18"/>
          <w:szCs w:val="18"/>
          <w:u w:val="single"/>
        </w:rPr>
      </w:pPr>
      <w:r w:rsidRPr="00FB3047">
        <w:rPr>
          <w:rFonts w:ascii="Comic Sans MS" w:hAnsi="Comic Sans MS"/>
          <w:b/>
          <w:sz w:val="18"/>
          <w:szCs w:val="18"/>
          <w:u w:val="single"/>
        </w:rPr>
        <w:t>PRIMÁRNÍ PORUCHY VARLAT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FB304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A : </w:t>
      </w:r>
      <w:r w:rsidRPr="00FB3047">
        <w:rPr>
          <w:rFonts w:ascii="Comic Sans MS" w:hAnsi="Comic Sans MS"/>
          <w:b/>
          <w:sz w:val="16"/>
          <w:szCs w:val="16"/>
          <w:u w:val="single"/>
        </w:rPr>
        <w:t>OBOUSTRANNÁ ANORCHIE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výskyt u 1 na 20 000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8651F">
        <w:rPr>
          <w:rFonts w:ascii="Comic Sans MS" w:hAnsi="Comic Sans MS"/>
          <w:b/>
          <w:sz w:val="16"/>
          <w:szCs w:val="16"/>
          <w:u w:val="single"/>
        </w:rPr>
        <w:t>patogeneze není jasná</w:t>
      </w:r>
      <w:r>
        <w:rPr>
          <w:rFonts w:ascii="Comic Sans MS" w:hAnsi="Comic Sans MS"/>
          <w:sz w:val="16"/>
          <w:szCs w:val="16"/>
        </w:rPr>
        <w:t xml:space="preserve"> – předpokládá se zánik varlat v průběhu vývoje plodu po maskulinizaci zevního genitálu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8651F">
        <w:rPr>
          <w:rFonts w:ascii="Comic Sans MS" w:hAnsi="Comic Sans MS"/>
          <w:b/>
          <w:sz w:val="16"/>
          <w:szCs w:val="16"/>
          <w:u w:val="single"/>
        </w:rPr>
        <w:t>v laboratorních nálezech</w:t>
      </w:r>
      <w:r>
        <w:rPr>
          <w:rFonts w:ascii="Comic Sans MS" w:hAnsi="Comic Sans MS"/>
          <w:sz w:val="16"/>
          <w:szCs w:val="16"/>
        </w:rPr>
        <w:t xml:space="preserve"> – nízká koncentrace testosteronu x koncentrace gonadotropinu zvýšená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8651F">
        <w:rPr>
          <w:rFonts w:ascii="Comic Sans MS" w:hAnsi="Comic Sans MS"/>
          <w:b/>
          <w:sz w:val="16"/>
          <w:szCs w:val="16"/>
          <w:u w:val="single"/>
        </w:rPr>
        <w:t>test s hCG</w:t>
      </w:r>
      <w:r>
        <w:rPr>
          <w:rFonts w:ascii="Comic Sans MS" w:hAnsi="Comic Sans MS"/>
          <w:sz w:val="16"/>
          <w:szCs w:val="16"/>
        </w:rPr>
        <w:t xml:space="preserve"> – negativní – pomůže k dif dg odlišení od oboustranného kryptorchismu, podobně jako nízká koncentrace inhibinu B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8651F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58651F">
        <w:rPr>
          <w:rFonts w:ascii="Comic Sans MS" w:hAnsi="Comic Sans MS"/>
          <w:b/>
          <w:sz w:val="16"/>
          <w:szCs w:val="16"/>
          <w:u w:val="single"/>
        </w:rPr>
        <w:lastRenderedPageBreak/>
        <w:t>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8651F" w:rsidRDefault="008A76C9" w:rsidP="008A76C9">
      <w:pPr>
        <w:numPr>
          <w:ilvl w:val="0"/>
          <w:numId w:val="105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nutná dlouhodobá </w:t>
      </w:r>
      <w:r w:rsidRPr="0058651F">
        <w:rPr>
          <w:rFonts w:ascii="Comic Sans MS" w:hAnsi="Comic Sans MS"/>
          <w:b/>
          <w:sz w:val="16"/>
          <w:szCs w:val="16"/>
          <w:u w:val="single"/>
        </w:rPr>
        <w:t>substituce androgeny</w:t>
      </w:r>
    </w:p>
    <w:p w:rsidR="008A76C9" w:rsidRPr="0058651F" w:rsidRDefault="008A76C9" w:rsidP="008A76C9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 im aplikaci je k dispozici </w:t>
      </w:r>
      <w:r w:rsidRPr="0058651F">
        <w:rPr>
          <w:rFonts w:ascii="Comic Sans MS" w:hAnsi="Comic Sans MS"/>
          <w:b/>
          <w:sz w:val="16"/>
          <w:szCs w:val="16"/>
          <w:u w:val="single"/>
        </w:rPr>
        <w:t>směs esterů testosteronu</w:t>
      </w:r>
      <w:r>
        <w:rPr>
          <w:rFonts w:ascii="Comic Sans MS" w:hAnsi="Comic Sans MS"/>
          <w:sz w:val="16"/>
          <w:szCs w:val="16"/>
        </w:rPr>
        <w:t xml:space="preserve"> – Sustanon 250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rámci perorální léčby se podává – </w:t>
      </w:r>
      <w:r w:rsidRPr="0058651F">
        <w:rPr>
          <w:rFonts w:ascii="Comic Sans MS" w:hAnsi="Comic Sans MS"/>
          <w:b/>
          <w:sz w:val="16"/>
          <w:szCs w:val="16"/>
          <w:u w:val="single"/>
        </w:rPr>
        <w:t>testoronundecanoát</w:t>
      </w:r>
      <w:r>
        <w:rPr>
          <w:rFonts w:ascii="Comic Sans MS" w:hAnsi="Comic Sans MS"/>
          <w:sz w:val="16"/>
          <w:szCs w:val="16"/>
        </w:rPr>
        <w:t xml:space="preserve"> ( Undestor)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nově se uplatňuje – podávání testosteronu náplastmi / v gelu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8651F">
        <w:rPr>
          <w:rFonts w:ascii="Comic Sans MS" w:hAnsi="Comic Sans MS"/>
          <w:b/>
          <w:sz w:val="16"/>
          <w:szCs w:val="16"/>
          <w:u w:val="single"/>
        </w:rPr>
        <w:t>KI pro léčbu</w:t>
      </w:r>
      <w:r>
        <w:rPr>
          <w:rFonts w:ascii="Comic Sans MS" w:hAnsi="Comic Sans MS"/>
          <w:sz w:val="16"/>
          <w:szCs w:val="16"/>
        </w:rPr>
        <w:t xml:space="preserve"> – Ca prsu, prostaty, hematokrit nad 52 %, neléčená obstrukční spánková apnoe, neléčená těžká obstrukční benigní hyperplazie prostaty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8651F" w:rsidRDefault="008A76C9" w:rsidP="008A76C9">
      <w:pPr>
        <w:numPr>
          <w:ilvl w:val="0"/>
          <w:numId w:val="105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z kosmetických a psychologických důvodů – provádí se – </w:t>
      </w:r>
      <w:r w:rsidRPr="0058651F">
        <w:rPr>
          <w:rFonts w:ascii="Comic Sans MS" w:hAnsi="Comic Sans MS"/>
          <w:b/>
          <w:sz w:val="16"/>
          <w:szCs w:val="16"/>
          <w:u w:val="single"/>
        </w:rPr>
        <w:t>implantace protéz varlat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8651F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B : </w:t>
      </w:r>
      <w:r w:rsidRPr="0058651F">
        <w:rPr>
          <w:rFonts w:ascii="Comic Sans MS" w:hAnsi="Comic Sans MS"/>
          <w:b/>
          <w:sz w:val="16"/>
          <w:szCs w:val="16"/>
          <w:u w:val="single"/>
        </w:rPr>
        <w:t>KRYPORCHISMUS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vyskytuje se u 3 – 5 % donošených chlapců x u většiny dojde v 1. roce k sestupu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8F7F2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8F7F27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6339B">
        <w:rPr>
          <w:rFonts w:ascii="Comic Sans MS" w:hAnsi="Comic Sans MS"/>
          <w:b/>
          <w:sz w:val="16"/>
          <w:szCs w:val="16"/>
          <w:u w:val="single"/>
        </w:rPr>
        <w:t>zahrnuje testikulární dystonii</w:t>
      </w:r>
      <w:r>
        <w:rPr>
          <w:rFonts w:ascii="Comic Sans MS" w:hAnsi="Comic Sans MS"/>
          <w:sz w:val="16"/>
          <w:szCs w:val="16"/>
        </w:rPr>
        <w:t xml:space="preserve"> – zadržení varlat v místě dráhy sestupu + </w:t>
      </w:r>
      <w:r w:rsidRPr="0066339B">
        <w:rPr>
          <w:rFonts w:ascii="Comic Sans MS" w:hAnsi="Comic Sans MS"/>
          <w:b/>
          <w:sz w:val="16"/>
          <w:szCs w:val="16"/>
          <w:u w:val="single"/>
        </w:rPr>
        <w:t>ekto</w:t>
      </w:r>
      <w:r>
        <w:rPr>
          <w:rFonts w:ascii="Comic Sans MS" w:hAnsi="Comic Sans MS"/>
          <w:b/>
          <w:sz w:val="16"/>
          <w:szCs w:val="16"/>
          <w:u w:val="single"/>
        </w:rPr>
        <w:t>p</w:t>
      </w:r>
      <w:r w:rsidRPr="0066339B">
        <w:rPr>
          <w:rFonts w:ascii="Comic Sans MS" w:hAnsi="Comic Sans MS"/>
          <w:b/>
          <w:sz w:val="16"/>
          <w:szCs w:val="16"/>
          <w:u w:val="single"/>
        </w:rPr>
        <w:t xml:space="preserve">ii </w:t>
      </w:r>
      <w:r>
        <w:rPr>
          <w:rFonts w:ascii="Comic Sans MS" w:hAnsi="Comic Sans MS"/>
          <w:sz w:val="16"/>
          <w:szCs w:val="16"/>
        </w:rPr>
        <w:t>– mimo dráhu sestupu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6339B">
        <w:rPr>
          <w:rFonts w:ascii="Comic Sans MS" w:hAnsi="Comic Sans MS"/>
          <w:b/>
          <w:sz w:val="16"/>
          <w:szCs w:val="16"/>
          <w:u w:val="single"/>
        </w:rPr>
        <w:t>patogeneze není jasná</w:t>
      </w:r>
      <w:r>
        <w:rPr>
          <w:rFonts w:ascii="Comic Sans MS" w:hAnsi="Comic Sans MS"/>
          <w:sz w:val="16"/>
          <w:szCs w:val="16"/>
        </w:rPr>
        <w:t xml:space="preserve"> – mohou se uplatňovat mechanické fa + poruchy hormonální – porucha syntézy androgenů a gonadotropinů) + primárně testikulární příčina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většinou se zjistí při prohlídkách novorozenc a dětí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6339B">
        <w:rPr>
          <w:rFonts w:ascii="Comic Sans MS" w:hAnsi="Comic Sans MS"/>
          <w:b/>
          <w:sz w:val="16"/>
          <w:szCs w:val="16"/>
          <w:u w:val="single"/>
        </w:rPr>
        <w:t>klinicky se manifestují komplikace</w:t>
      </w:r>
      <w:r>
        <w:rPr>
          <w:rFonts w:ascii="Comic Sans MS" w:hAnsi="Comic Sans MS"/>
          <w:sz w:val="16"/>
          <w:szCs w:val="16"/>
        </w:rPr>
        <w:t xml:space="preserve"> – torze, trauma, vznika maligního tu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neléčený  - příčina infertility + 20 – 30 x zvýšené riziko zhoubných nádorů –hl seminomů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8F7F2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8F7F27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laboratorní nálezy mohou být značně rozdílné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5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6339B">
        <w:rPr>
          <w:rFonts w:ascii="Comic Sans MS" w:hAnsi="Comic Sans MS"/>
          <w:b/>
          <w:sz w:val="16"/>
          <w:szCs w:val="16"/>
          <w:u w:val="single"/>
        </w:rPr>
        <w:t>koncentrace gonadotropinů</w:t>
      </w:r>
      <w:r>
        <w:rPr>
          <w:rFonts w:ascii="Comic Sans MS" w:hAnsi="Comic Sans MS"/>
          <w:sz w:val="16"/>
          <w:szCs w:val="16"/>
        </w:rPr>
        <w:t xml:space="preserve"> se zvyšují x </w:t>
      </w:r>
      <w:r w:rsidRPr="0066339B">
        <w:rPr>
          <w:rFonts w:ascii="Comic Sans MS" w:hAnsi="Comic Sans MS"/>
          <w:b/>
          <w:sz w:val="16"/>
          <w:szCs w:val="16"/>
          <w:u w:val="single"/>
        </w:rPr>
        <w:t>testosteronu</w:t>
      </w:r>
      <w:r>
        <w:rPr>
          <w:rFonts w:ascii="Comic Sans MS" w:hAnsi="Comic Sans MS"/>
          <w:sz w:val="16"/>
          <w:szCs w:val="16"/>
        </w:rPr>
        <w:t xml:space="preserve"> snižují v závislosti na poškození varlat (stejně i obraz spermiogramu)</w:t>
      </w:r>
    </w:p>
    <w:p w:rsidR="008A76C9" w:rsidRPr="008F7F2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Pr="008F7F2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8F7F27">
        <w:rPr>
          <w:rFonts w:ascii="Comic Sans MS" w:hAnsi="Comic Sans MS"/>
          <w:b/>
          <w:sz w:val="16"/>
          <w:szCs w:val="16"/>
          <w:u w:val="single"/>
        </w:rPr>
        <w:t>Dif dg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odlišíme hl – </w:t>
      </w:r>
      <w:r w:rsidRPr="0066339B">
        <w:rPr>
          <w:rFonts w:ascii="Comic Sans MS" w:hAnsi="Comic Sans MS"/>
          <w:b/>
          <w:sz w:val="16"/>
          <w:szCs w:val="16"/>
          <w:u w:val="single"/>
        </w:rPr>
        <w:t>retraktilní varlata</w:t>
      </w:r>
      <w:r>
        <w:rPr>
          <w:rFonts w:ascii="Comic Sans MS" w:hAnsi="Comic Sans MS"/>
          <w:sz w:val="16"/>
          <w:szCs w:val="16"/>
        </w:rPr>
        <w:t xml:space="preserve"> (léčba není nutná) x </w:t>
      </w:r>
      <w:r w:rsidRPr="0066339B">
        <w:rPr>
          <w:rFonts w:ascii="Comic Sans MS" w:hAnsi="Comic Sans MS"/>
          <w:b/>
          <w:sz w:val="16"/>
          <w:szCs w:val="16"/>
          <w:u w:val="single"/>
        </w:rPr>
        <w:t>vrozenou anarchii</w:t>
      </w:r>
      <w:r>
        <w:rPr>
          <w:rFonts w:ascii="Comic Sans MS" w:hAnsi="Comic Sans MS"/>
          <w:sz w:val="16"/>
          <w:szCs w:val="16"/>
        </w:rPr>
        <w:t xml:space="preserve"> (hCG testem, inhibinem B)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8F7F27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8F7F27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</w:t>
      </w:r>
      <w:r w:rsidRPr="009C6942">
        <w:rPr>
          <w:rFonts w:ascii="Comic Sans MS" w:hAnsi="Comic Sans MS"/>
          <w:b/>
          <w:sz w:val="16"/>
          <w:szCs w:val="16"/>
          <w:u w:val="single"/>
        </w:rPr>
        <w:t>ormonální / chirurgická l</w:t>
      </w:r>
      <w:r>
        <w:rPr>
          <w:rFonts w:ascii="Comic Sans MS" w:hAnsi="Comic Sans MS"/>
          <w:sz w:val="16"/>
          <w:szCs w:val="16"/>
        </w:rPr>
        <w:t>éčba –co nejčasnější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hormonální léčbě se aplikuje kůra – im injekcí hCG x intranazálně GnRH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všech ektomiích / neúspěchu hormonální léčby – chirurgická orchidopexe , nejlépe do roku a půl 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47C09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C47C09">
        <w:rPr>
          <w:rFonts w:ascii="Comic Sans MS" w:hAnsi="Comic Sans MS"/>
          <w:b/>
          <w:sz w:val="16"/>
          <w:szCs w:val="16"/>
          <w:u w:val="single"/>
        </w:rPr>
        <w:t>C : KLINEFELTERŮV SYNROM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C6942">
        <w:rPr>
          <w:rFonts w:ascii="Comic Sans MS" w:hAnsi="Comic Sans MS"/>
          <w:b/>
          <w:sz w:val="16"/>
          <w:szCs w:val="16"/>
          <w:u w:val="single"/>
        </w:rPr>
        <w:t>nejčastější příčina mužského hypogonadismu</w:t>
      </w:r>
      <w:r>
        <w:rPr>
          <w:rFonts w:ascii="Comic Sans MS" w:hAnsi="Comic Sans MS"/>
          <w:sz w:val="16"/>
          <w:szCs w:val="16"/>
        </w:rPr>
        <w:t xml:space="preserve"> – incidence – 0,2 % narozených chlapců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C6942" w:rsidRDefault="008A76C9" w:rsidP="008A76C9">
      <w:pPr>
        <w:numPr>
          <w:ilvl w:val="0"/>
          <w:numId w:val="106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C6942">
        <w:rPr>
          <w:rFonts w:ascii="Comic Sans MS" w:hAnsi="Comic Sans MS"/>
          <w:b/>
          <w:sz w:val="16"/>
          <w:szCs w:val="16"/>
          <w:u w:val="single"/>
        </w:rPr>
        <w:t>klasický genotyp</w:t>
      </w:r>
      <w:r>
        <w:rPr>
          <w:rFonts w:ascii="Comic Sans MS" w:hAnsi="Comic Sans MS"/>
          <w:sz w:val="16"/>
          <w:szCs w:val="16"/>
        </w:rPr>
        <w:t xml:space="preserve"> – 47 XXY x jsou i varianty s genotypem XX, XXXY, XXXXY,XXYY nebou mozaikou XXY/XY …. </w:t>
      </w:r>
      <w:r w:rsidRPr="009C6942">
        <w:rPr>
          <w:rFonts w:ascii="Comic Sans MS" w:hAnsi="Comic Sans MS"/>
          <w:b/>
          <w:sz w:val="16"/>
          <w:szCs w:val="16"/>
          <w:u w:val="single"/>
        </w:rPr>
        <w:t>vždy alespoň jeden X – chromozom navíc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</w:t>
      </w:r>
      <w:r w:rsidRPr="009C6942">
        <w:rPr>
          <w:rFonts w:ascii="Comic Sans MS" w:hAnsi="Comic Sans MS"/>
          <w:b/>
          <w:sz w:val="16"/>
          <w:szCs w:val="16"/>
          <w:u w:val="single"/>
        </w:rPr>
        <w:t>atogeneticky se uplatňuje</w:t>
      </w:r>
      <w:r>
        <w:rPr>
          <w:rFonts w:ascii="Comic Sans MS" w:hAnsi="Comic Sans MS"/>
          <w:sz w:val="16"/>
          <w:szCs w:val="16"/>
        </w:rPr>
        <w:t xml:space="preserve"> – non –dysjunkce gonosomů pči mekote v ovariu / varleti x případně mitotická non – dysjunkce chromozomů v zygotě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C6942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9C6942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A3783" w:rsidRDefault="008A76C9" w:rsidP="008A76C9">
      <w:pPr>
        <w:numPr>
          <w:ilvl w:val="0"/>
          <w:numId w:val="106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A3783">
        <w:rPr>
          <w:rFonts w:ascii="Comic Sans MS" w:hAnsi="Comic Sans MS"/>
          <w:b/>
          <w:sz w:val="16"/>
          <w:szCs w:val="16"/>
          <w:u w:val="single"/>
        </w:rPr>
        <w:t>ke klinické manifestaci dochází obvykle v pubertě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A3783">
        <w:rPr>
          <w:rFonts w:ascii="Comic Sans MS" w:hAnsi="Comic Sans MS"/>
          <w:b/>
          <w:sz w:val="16"/>
          <w:szCs w:val="16"/>
          <w:u w:val="single"/>
        </w:rPr>
        <w:t>charakteristická a konstantní jsou</w:t>
      </w:r>
      <w:r>
        <w:rPr>
          <w:rFonts w:ascii="Comic Sans MS" w:hAnsi="Comic Sans MS"/>
          <w:sz w:val="16"/>
          <w:szCs w:val="16"/>
        </w:rPr>
        <w:t xml:space="preserve"> – malá varlata (v dlouhé ose 25mm) s hyalinizací semenotvorných kanálků a azoospermií, eunuchoidní habitus, rozvoj gynekomastie, řídké pubické a axilární ochlupení, opožděný a řídký růst vousů – uvedené znaky nemusí být úplně vyjádřeny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A3783" w:rsidRDefault="008A76C9" w:rsidP="008A76C9">
      <w:pPr>
        <w:numPr>
          <w:ilvl w:val="0"/>
          <w:numId w:val="106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A3783">
        <w:rPr>
          <w:rFonts w:ascii="Comic Sans MS" w:hAnsi="Comic Sans MS"/>
          <w:b/>
          <w:sz w:val="16"/>
          <w:szCs w:val="16"/>
          <w:u w:val="single"/>
        </w:rPr>
        <w:t>někdy snížený intelekt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A3783" w:rsidRDefault="008A76C9" w:rsidP="008A76C9">
      <w:pPr>
        <w:numPr>
          <w:ilvl w:val="0"/>
          <w:numId w:val="106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 99 % mají azoospermii / spermii – jsou tedy </w:t>
      </w:r>
      <w:r w:rsidRPr="009A3783">
        <w:rPr>
          <w:rFonts w:ascii="Comic Sans MS" w:hAnsi="Comic Sans MS"/>
          <w:b/>
          <w:sz w:val="16"/>
          <w:szCs w:val="16"/>
          <w:u w:val="single"/>
        </w:rPr>
        <w:t>neplodní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A3783" w:rsidRDefault="008A76C9" w:rsidP="008A76C9">
      <w:pPr>
        <w:numPr>
          <w:ilvl w:val="0"/>
          <w:numId w:val="106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A3783">
        <w:rPr>
          <w:rFonts w:ascii="Comic Sans MS" w:hAnsi="Comic Sans MS"/>
          <w:b/>
          <w:sz w:val="16"/>
          <w:szCs w:val="16"/>
          <w:u w:val="single"/>
        </w:rPr>
        <w:lastRenderedPageBreak/>
        <w:t>penis nebývá výrazněji menší a kontrastuje s malými varlaty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A3783">
        <w:rPr>
          <w:rFonts w:ascii="Comic Sans MS" w:hAnsi="Comic Sans MS"/>
          <w:b/>
          <w:sz w:val="16"/>
          <w:szCs w:val="16"/>
          <w:u w:val="single"/>
        </w:rPr>
        <w:t>hypogonadismus vede k</w:t>
      </w:r>
      <w:r>
        <w:rPr>
          <w:rFonts w:ascii="Comic Sans MS" w:hAnsi="Comic Sans MS"/>
          <w:sz w:val="16"/>
          <w:szCs w:val="16"/>
        </w:rPr>
        <w:t xml:space="preserve"> – snížení libida a potence, rozvoji osteopenie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A3783">
        <w:rPr>
          <w:rFonts w:ascii="Comic Sans MS" w:hAnsi="Comic Sans MS"/>
          <w:b/>
          <w:sz w:val="16"/>
          <w:szCs w:val="16"/>
          <w:u w:val="single"/>
        </w:rPr>
        <w:t>u pacientů s více než 1 Y –chromosomem</w:t>
      </w:r>
      <w:r>
        <w:rPr>
          <w:rFonts w:ascii="Comic Sans MS" w:hAnsi="Comic Sans MS"/>
          <w:sz w:val="16"/>
          <w:szCs w:val="16"/>
        </w:rPr>
        <w:t xml:space="preserve"> – bývá častěji sklon k agresivnímu antisociálnímu chování x </w:t>
      </w:r>
      <w:smartTag w:uri="urn:schemas-microsoft-com:office:smarttags" w:element="metricconverter">
        <w:smartTagPr>
          <w:attr w:name="ProductID" w:val="3 a"/>
        </w:smartTagPr>
        <w:r w:rsidRPr="009A3783">
          <w:rPr>
            <w:rFonts w:ascii="Comic Sans MS" w:hAnsi="Comic Sans MS"/>
            <w:b/>
            <w:sz w:val="16"/>
            <w:szCs w:val="16"/>
            <w:u w:val="single"/>
          </w:rPr>
          <w:t>3 a</w:t>
        </w:r>
      </w:smartTag>
      <w:r w:rsidRPr="009A3783">
        <w:rPr>
          <w:rFonts w:ascii="Comic Sans MS" w:hAnsi="Comic Sans MS"/>
          <w:b/>
          <w:sz w:val="16"/>
          <w:szCs w:val="16"/>
          <w:u w:val="single"/>
        </w:rPr>
        <w:t xml:space="preserve"> více X</w:t>
      </w:r>
      <w:r>
        <w:rPr>
          <w:rFonts w:ascii="Comic Sans MS" w:hAnsi="Comic Sans MS"/>
          <w:sz w:val="16"/>
          <w:szCs w:val="16"/>
        </w:rPr>
        <w:t xml:space="preserve"> – častěji mentální retardace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A3783" w:rsidRDefault="008A76C9" w:rsidP="008A76C9">
      <w:pPr>
        <w:numPr>
          <w:ilvl w:val="0"/>
          <w:numId w:val="106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A3783">
        <w:rPr>
          <w:rFonts w:ascii="Comic Sans MS" w:hAnsi="Comic Sans MS"/>
          <w:b/>
          <w:sz w:val="16"/>
          <w:szCs w:val="16"/>
          <w:u w:val="single"/>
        </w:rPr>
        <w:t>20x vyšší incidence Ca prsu oproti zdravým mužům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postpubertálně mají </w:t>
      </w:r>
      <w:r w:rsidRPr="009A3783">
        <w:rPr>
          <w:rFonts w:ascii="Comic Sans MS" w:hAnsi="Comic Sans MS"/>
          <w:b/>
          <w:sz w:val="16"/>
          <w:szCs w:val="16"/>
          <w:u w:val="single"/>
        </w:rPr>
        <w:t>zvýšené koncentrace gonadotropinů</w:t>
      </w:r>
      <w:r>
        <w:rPr>
          <w:rFonts w:ascii="Comic Sans MS" w:hAnsi="Comic Sans MS"/>
          <w:sz w:val="16"/>
          <w:szCs w:val="16"/>
        </w:rPr>
        <w:t xml:space="preserve"> x </w:t>
      </w:r>
      <w:r w:rsidRPr="009A3783">
        <w:rPr>
          <w:rFonts w:ascii="Comic Sans MS" w:hAnsi="Comic Sans MS"/>
          <w:b/>
          <w:sz w:val="16"/>
          <w:szCs w:val="16"/>
          <w:u w:val="single"/>
        </w:rPr>
        <w:t>testosteron v dolním pásmu normy / pod normou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A3783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9A3783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provádí se substituce androgeny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gynekomastie působí kosmetický / psychologický problém – odstraníme ji chirurgicky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60573B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D : </w:t>
      </w:r>
      <w:r w:rsidRPr="0060573B">
        <w:rPr>
          <w:rFonts w:ascii="Comic Sans MS" w:hAnsi="Comic Sans MS"/>
          <w:b/>
          <w:sz w:val="16"/>
          <w:szCs w:val="16"/>
          <w:u w:val="single"/>
        </w:rPr>
        <w:t>SYNDROM NOONANOVÉ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geneticky heterogenní choroba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části případů byly prokázány mutace na dlouhém raménku 12 chromosomu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incidence 1 / 1000 – 2500, postihuje chlapce a dívky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klinickém obraze – periferní hypogonadismus + somatické odchylky podobné jako u Turnerova sy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– dle klinické manifestace – v případě hypogonadismu – substituce testosteronem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995FE0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995FE0">
        <w:rPr>
          <w:rFonts w:ascii="Comic Sans MS" w:hAnsi="Comic Sans MS"/>
          <w:b/>
          <w:sz w:val="16"/>
          <w:szCs w:val="16"/>
          <w:u w:val="single"/>
        </w:rPr>
        <w:t>E : SELHÁNÍ FCE SEMENOTVORNÝCH KANÁLKŮ V DOSPĚLOSTI</w:t>
      </w:r>
    </w:p>
    <w:p w:rsidR="008A76C9" w:rsidRPr="00995FE0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Pr="00995FE0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995FE0">
        <w:rPr>
          <w:rFonts w:ascii="Comic Sans MS" w:hAnsi="Comic Sans MS"/>
          <w:b/>
          <w:sz w:val="16"/>
          <w:szCs w:val="16"/>
          <w:u w:val="single"/>
        </w:rPr>
        <w:lastRenderedPageBreak/>
        <w:t>Etiologie 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5586A">
        <w:rPr>
          <w:rFonts w:ascii="Comic Sans MS" w:hAnsi="Comic Sans MS"/>
          <w:b/>
          <w:sz w:val="16"/>
          <w:szCs w:val="16"/>
          <w:u w:val="single"/>
        </w:rPr>
        <w:t xml:space="preserve">příčinou může být celá řada patologických procesů </w:t>
      </w:r>
      <w:r>
        <w:rPr>
          <w:rFonts w:ascii="Comic Sans MS" w:hAnsi="Comic Sans MS"/>
          <w:sz w:val="16"/>
          <w:szCs w:val="16"/>
        </w:rPr>
        <w:t>– zánět – orchitida jako komplikace příušnic, gonokoci, záření, urémie, alkoholismus, narkotika, silný abusus tabáku, paraplegie, otrava olovem, nádorová chemoterapie, torze, poškození tepny při herniotomii, varikokéla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žádnou příčinu nezjistíme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zárodečný epitel je citlivější na poškození než Sertoloho a zejména Leydigovy bn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75586A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75586A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2579A" w:rsidRDefault="008A76C9" w:rsidP="008A76C9">
      <w:pPr>
        <w:numPr>
          <w:ilvl w:val="0"/>
          <w:numId w:val="106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52579A">
        <w:rPr>
          <w:rFonts w:ascii="Comic Sans MS" w:hAnsi="Comic Sans MS"/>
          <w:b/>
          <w:sz w:val="16"/>
          <w:szCs w:val="16"/>
          <w:u w:val="single"/>
        </w:rPr>
        <w:t>infertilita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2579A" w:rsidRDefault="008A76C9" w:rsidP="008A76C9">
      <w:pPr>
        <w:numPr>
          <w:ilvl w:val="0"/>
          <w:numId w:val="106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při těžším poškození – </w:t>
      </w:r>
      <w:r w:rsidRPr="0052579A">
        <w:rPr>
          <w:rFonts w:ascii="Comic Sans MS" w:hAnsi="Comic Sans MS"/>
          <w:b/>
          <w:sz w:val="16"/>
          <w:szCs w:val="16"/>
          <w:u w:val="single"/>
        </w:rPr>
        <w:t>atrofie varlat s projevy deficitů androgenů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75586A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75586A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2579A" w:rsidRDefault="008A76C9" w:rsidP="008A76C9">
      <w:pPr>
        <w:numPr>
          <w:ilvl w:val="0"/>
          <w:numId w:val="106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prokazujeme – </w:t>
      </w:r>
      <w:r w:rsidRPr="0052579A">
        <w:rPr>
          <w:rFonts w:ascii="Comic Sans MS" w:hAnsi="Comic Sans MS"/>
          <w:b/>
          <w:sz w:val="16"/>
          <w:szCs w:val="16"/>
          <w:u w:val="single"/>
        </w:rPr>
        <w:t>oli/azoospermii</w:t>
      </w: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</w:p>
    <w:p w:rsidR="008A76C9" w:rsidRPr="0052579A" w:rsidRDefault="008A76C9" w:rsidP="008A76C9">
      <w:pPr>
        <w:numPr>
          <w:ilvl w:val="0"/>
          <w:numId w:val="106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52579A">
        <w:rPr>
          <w:rFonts w:ascii="Comic Sans MS" w:hAnsi="Comic Sans MS"/>
          <w:b/>
          <w:sz w:val="16"/>
          <w:szCs w:val="16"/>
          <w:u w:val="single"/>
        </w:rPr>
        <w:t>hormonální obraz může být normální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2579A" w:rsidRDefault="008A76C9" w:rsidP="008A76C9">
      <w:pPr>
        <w:numPr>
          <w:ilvl w:val="0"/>
          <w:numId w:val="106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při těžším poškození semenotvorných kanálků – dochází ke </w:t>
      </w:r>
      <w:r w:rsidRPr="0052579A">
        <w:rPr>
          <w:rFonts w:ascii="Comic Sans MS" w:hAnsi="Comic Sans MS"/>
          <w:b/>
          <w:sz w:val="16"/>
          <w:szCs w:val="16"/>
          <w:u w:val="single"/>
        </w:rPr>
        <w:t>zvýšení hodnot FSH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2579A">
        <w:rPr>
          <w:rFonts w:ascii="Comic Sans MS" w:hAnsi="Comic Sans MS"/>
          <w:b/>
          <w:sz w:val="16"/>
          <w:szCs w:val="16"/>
          <w:u w:val="single"/>
        </w:rPr>
        <w:t>LH a testosteron</w:t>
      </w:r>
      <w:r>
        <w:rPr>
          <w:rFonts w:ascii="Comic Sans MS" w:hAnsi="Comic Sans MS"/>
          <w:sz w:val="16"/>
          <w:szCs w:val="16"/>
        </w:rPr>
        <w:t xml:space="preserve"> – s výjimkou těžkých poškození v normálním rozmezí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75586A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75586A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– li to možné – </w:t>
      </w:r>
      <w:r w:rsidRPr="0052579A">
        <w:rPr>
          <w:rFonts w:ascii="Comic Sans MS" w:hAnsi="Comic Sans MS"/>
          <w:b/>
          <w:sz w:val="16"/>
          <w:szCs w:val="16"/>
          <w:u w:val="single"/>
        </w:rPr>
        <w:t>odstraníme příčiny</w:t>
      </w:r>
      <w:r>
        <w:rPr>
          <w:rFonts w:ascii="Comic Sans MS" w:hAnsi="Comic Sans MS"/>
          <w:sz w:val="16"/>
          <w:szCs w:val="16"/>
        </w:rPr>
        <w:t xml:space="preserve"> – např operačně varikokélu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2579A" w:rsidRDefault="008A76C9" w:rsidP="008A76C9">
      <w:pPr>
        <w:numPr>
          <w:ilvl w:val="0"/>
          <w:numId w:val="106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při hypogonadismu – </w:t>
      </w:r>
      <w:r w:rsidRPr="0052579A">
        <w:rPr>
          <w:rFonts w:ascii="Comic Sans MS" w:hAnsi="Comic Sans MS"/>
          <w:b/>
          <w:sz w:val="16"/>
          <w:szCs w:val="16"/>
          <w:u w:val="single"/>
        </w:rPr>
        <w:t>substituujeme androgeny</w:t>
      </w:r>
    </w:p>
    <w:p w:rsidR="008A76C9" w:rsidRPr="0052579A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před podáním terapie,kt může způsobit poruchu fertility – chemoterapie, radiace – nutné zvážit kryokonzervaci spermií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52579A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lastRenderedPageBreak/>
        <w:t xml:space="preserve">F : </w:t>
      </w:r>
      <w:r w:rsidRPr="0052579A">
        <w:rPr>
          <w:rFonts w:ascii="Comic Sans MS" w:hAnsi="Comic Sans MS"/>
          <w:b/>
          <w:sz w:val="16"/>
          <w:szCs w:val="16"/>
          <w:u w:val="single"/>
        </w:rPr>
        <w:t>POKLES FCE LEYDIGOVÝCH BN V DOSPĚLOSTI A STÁŘÍ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rozdíl od žen x nedochází u mužů k prudkému,ale jen k pozvolnému poklesu fce gonád jako součásti procesu stárnutí = climacterium virile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snížení fce varlat s věkem se projeví – poklesem libida, potence, emoční labilita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jen vzácně se manifestují vazomotorcké symptomy – návaly horka, pocení, palpitace – to se objevuje spíše po kastraci / při těžším postižení varlat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prokázaném hypogoadismu – indikována substituce androgeny – pokud nejsou KI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6522C5" w:rsidRDefault="008A76C9" w:rsidP="008A76C9">
      <w:pPr>
        <w:rPr>
          <w:rFonts w:ascii="Comic Sans MS" w:hAnsi="Comic Sans MS"/>
          <w:b/>
          <w:sz w:val="20"/>
          <w:szCs w:val="20"/>
          <w:u w:val="single"/>
        </w:rPr>
      </w:pPr>
      <w:r w:rsidRPr="006522C5">
        <w:rPr>
          <w:rFonts w:ascii="Comic Sans MS" w:hAnsi="Comic Sans MS"/>
          <w:b/>
          <w:sz w:val="20"/>
          <w:szCs w:val="20"/>
          <w:u w:val="single"/>
        </w:rPr>
        <w:t>CENTRÁLNÍ PŘÍČINY PORUCH FCE VARLAT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6522C5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6522C5">
        <w:rPr>
          <w:rFonts w:ascii="Comic Sans MS" w:hAnsi="Comic Sans MS"/>
          <w:b/>
          <w:sz w:val="16"/>
          <w:szCs w:val="16"/>
          <w:u w:val="single"/>
        </w:rPr>
        <w:t>A : HYPOGONADOTROPNÍ HYPOGONADISMUS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6522C5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6522C5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4369E">
        <w:rPr>
          <w:rFonts w:ascii="Comic Sans MS" w:hAnsi="Comic Sans MS"/>
          <w:b/>
          <w:sz w:val="16"/>
          <w:szCs w:val="16"/>
          <w:u w:val="single"/>
        </w:rPr>
        <w:t>porucha sekrece gonadotropinů může být na úrovni</w:t>
      </w:r>
      <w:r>
        <w:rPr>
          <w:rFonts w:ascii="Comic Sans MS" w:hAnsi="Comic Sans MS"/>
          <w:sz w:val="16"/>
          <w:szCs w:val="16"/>
        </w:rPr>
        <w:t xml:space="preserve"> – hypofýzy, hypotalamu, vyšších centrech mozku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může být </w:t>
      </w:r>
      <w:r w:rsidRPr="0034369E">
        <w:rPr>
          <w:rFonts w:ascii="Comic Sans MS" w:hAnsi="Comic Sans MS"/>
          <w:b/>
          <w:sz w:val="16"/>
          <w:szCs w:val="16"/>
          <w:u w:val="single"/>
        </w:rPr>
        <w:t>kongenitální / získaná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4369E">
        <w:rPr>
          <w:rFonts w:ascii="Comic Sans MS" w:hAnsi="Comic Sans MS"/>
          <w:b/>
          <w:sz w:val="16"/>
          <w:szCs w:val="16"/>
          <w:u w:val="single"/>
        </w:rPr>
        <w:t>získaná forma</w:t>
      </w:r>
      <w:r>
        <w:rPr>
          <w:rFonts w:ascii="Comic Sans MS" w:hAnsi="Comic Sans MS"/>
          <w:sz w:val="16"/>
          <w:szCs w:val="16"/>
        </w:rPr>
        <w:t xml:space="preserve"> – nejčastěji způsobena adenomem hypofýzy a jeho léčbou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B08F8">
        <w:rPr>
          <w:rFonts w:ascii="Comic Sans MS" w:hAnsi="Comic Sans MS"/>
          <w:b/>
          <w:sz w:val="16"/>
          <w:szCs w:val="16"/>
          <w:u w:val="single"/>
        </w:rPr>
        <w:t>izolovaná porucha sekrece gonadotropinů</w:t>
      </w:r>
      <w:r>
        <w:rPr>
          <w:rFonts w:ascii="Comic Sans MS" w:hAnsi="Comic Sans MS"/>
          <w:sz w:val="16"/>
          <w:szCs w:val="16"/>
        </w:rPr>
        <w:t xml:space="preserve"> – nejčastějším projevem hypotalamické léze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současném výskytu s anosmií ( hypoosmií) se jedná o tzv – </w:t>
      </w:r>
      <w:r w:rsidRPr="004B08F8">
        <w:rPr>
          <w:rFonts w:ascii="Comic Sans MS" w:hAnsi="Comic Sans MS"/>
          <w:b/>
          <w:sz w:val="16"/>
          <w:szCs w:val="16"/>
          <w:u w:val="single"/>
        </w:rPr>
        <w:t>Kallmanův syndrom</w:t>
      </w:r>
    </w:p>
    <w:p w:rsidR="008A76C9" w:rsidRDefault="008A76C9" w:rsidP="008A76C9">
      <w:pPr>
        <w:numPr>
          <w:ilvl w:val="0"/>
          <w:numId w:val="10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podmíněn mutacemi KAL1 genu na X-chromosomu – tento gen koduje protein anosmin – ten se uplatňuje při migraci bn čichových bulbů a GnRH neuronů</w:t>
      </w:r>
    </w:p>
    <w:p w:rsidR="008A76C9" w:rsidRDefault="008A76C9" w:rsidP="008A76C9">
      <w:pPr>
        <w:numPr>
          <w:ilvl w:val="0"/>
          <w:numId w:val="10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klinickém obraze mohou být i další defekty – rozštěpy rtu / patra, geneze ledviny, okohybné poruchy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B08F8">
        <w:rPr>
          <w:rFonts w:ascii="Comic Sans MS" w:hAnsi="Comic Sans MS"/>
          <w:b/>
          <w:sz w:val="16"/>
          <w:szCs w:val="16"/>
          <w:u w:val="single"/>
        </w:rPr>
        <w:t>mutace FGFR1 genu</w:t>
      </w:r>
      <w:r>
        <w:rPr>
          <w:rFonts w:ascii="Comic Sans MS" w:hAnsi="Comic Sans MS"/>
          <w:sz w:val="16"/>
          <w:szCs w:val="16"/>
        </w:rPr>
        <w:t xml:space="preserve"> – chromosom 8p – vyvolává podobnou symptomatologii – pravděpodobně koduje receptor pro anosmin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B08F8">
        <w:rPr>
          <w:rFonts w:ascii="Comic Sans MS" w:hAnsi="Comic Sans MS"/>
          <w:b/>
          <w:sz w:val="16"/>
          <w:szCs w:val="16"/>
          <w:u w:val="single"/>
        </w:rPr>
        <w:lastRenderedPageBreak/>
        <w:t>při izolovaném deficitu LH</w:t>
      </w:r>
      <w:r>
        <w:rPr>
          <w:rFonts w:ascii="Comic Sans MS" w:hAnsi="Comic Sans MS"/>
          <w:sz w:val="16"/>
          <w:szCs w:val="16"/>
        </w:rPr>
        <w:t xml:space="preserve"> – Pasqualiniho sy, fertilní eunuchoidismus – postižena sekrece LH a testosteronu, ale může být zachován alespoň omezený průběh spermatogeneze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34369E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34369E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B08F8">
        <w:rPr>
          <w:rFonts w:ascii="Comic Sans MS" w:hAnsi="Comic Sans MS"/>
          <w:b/>
          <w:sz w:val="16"/>
          <w:szCs w:val="16"/>
          <w:u w:val="single"/>
        </w:rPr>
        <w:t>deficit gonadotropinů působí</w:t>
      </w:r>
      <w:r>
        <w:rPr>
          <w:rFonts w:ascii="Comic Sans MS" w:hAnsi="Comic Sans MS"/>
          <w:sz w:val="16"/>
          <w:szCs w:val="16"/>
        </w:rPr>
        <w:t xml:space="preserve"> poruchu endokrinní i spermatogenní fce varlat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B646A">
        <w:rPr>
          <w:rFonts w:ascii="Comic Sans MS" w:hAnsi="Comic Sans MS"/>
          <w:b/>
          <w:sz w:val="16"/>
          <w:szCs w:val="16"/>
          <w:u w:val="single"/>
        </w:rPr>
        <w:t>klinika závisí na tom,zda se vyvinul</w:t>
      </w:r>
      <w:r>
        <w:rPr>
          <w:rFonts w:ascii="Comic Sans MS" w:hAnsi="Comic Sans MS"/>
          <w:sz w:val="16"/>
          <w:szCs w:val="16"/>
        </w:rPr>
        <w:t xml:space="preserve"> pre /postpubertálně + může být modifikována poruchou sekrece dalších hormonů a vyvolávajícím patologickým procesem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4B08F8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4B08F8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D06EB">
        <w:rPr>
          <w:rFonts w:ascii="Comic Sans MS" w:hAnsi="Comic Sans MS"/>
          <w:b/>
          <w:sz w:val="16"/>
          <w:szCs w:val="16"/>
          <w:u w:val="single"/>
        </w:rPr>
        <w:t>koncentrace testosteronu, LH i FSH</w:t>
      </w:r>
      <w:r>
        <w:rPr>
          <w:rFonts w:ascii="Comic Sans MS" w:hAnsi="Comic Sans MS"/>
          <w:sz w:val="16"/>
          <w:szCs w:val="16"/>
        </w:rPr>
        <w:t xml:space="preserve"> – nízké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D06EB">
        <w:rPr>
          <w:rFonts w:ascii="Comic Sans MS" w:hAnsi="Comic Sans MS"/>
          <w:b/>
          <w:sz w:val="16"/>
          <w:szCs w:val="16"/>
          <w:u w:val="single"/>
        </w:rPr>
        <w:t>GnRH test</w:t>
      </w:r>
      <w:r>
        <w:rPr>
          <w:rFonts w:ascii="Comic Sans MS" w:hAnsi="Comic Sans MS"/>
          <w:sz w:val="16"/>
          <w:szCs w:val="16"/>
        </w:rPr>
        <w:t xml:space="preserve"> může odlišit hypotalimickou a hypofyzární etiologii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0D06EB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0D06EB">
        <w:rPr>
          <w:rFonts w:ascii="Comic Sans MS" w:hAnsi="Comic Sans MS"/>
          <w:b/>
          <w:sz w:val="16"/>
          <w:szCs w:val="16"/>
          <w:u w:val="single"/>
        </w:rPr>
        <w:t>Dif dg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izolovaného hypogonadotropního hypogonadismu a opožděné puberty – obtížná – rozhodne teprve vývoj v průběhu let při současně podávané substituci androgeny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0D06EB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0D06EB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D06EB">
        <w:rPr>
          <w:rFonts w:ascii="Comic Sans MS" w:hAnsi="Comic Sans MS"/>
          <w:b/>
          <w:sz w:val="16"/>
          <w:szCs w:val="16"/>
          <w:u w:val="single"/>
        </w:rPr>
        <w:t>deficit androgenů</w:t>
      </w:r>
      <w:r>
        <w:rPr>
          <w:rFonts w:ascii="Comic Sans MS" w:hAnsi="Comic Sans MS"/>
          <w:sz w:val="16"/>
          <w:szCs w:val="16"/>
        </w:rPr>
        <w:t xml:space="preserve"> – musí být od puberty trvale substituován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D06EB">
        <w:rPr>
          <w:rFonts w:ascii="Comic Sans MS" w:hAnsi="Comic Sans MS"/>
          <w:b/>
          <w:sz w:val="16"/>
          <w:szCs w:val="16"/>
          <w:u w:val="single"/>
        </w:rPr>
        <w:t>při poruchách hypotalamo – hypofyzární etiologie bez primární poruchy varlat</w:t>
      </w:r>
      <w:r>
        <w:rPr>
          <w:rFonts w:ascii="Comic Sans MS" w:hAnsi="Comic Sans MS"/>
          <w:sz w:val="16"/>
          <w:szCs w:val="16"/>
        </w:rPr>
        <w:t xml:space="preserve"> – možné aplikovat k indukci spermiogeneze gonadotropiny – FSH,LH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0D06EB">
        <w:rPr>
          <w:rFonts w:ascii="Comic Sans MS" w:hAnsi="Comic Sans MS"/>
          <w:b/>
          <w:sz w:val="16"/>
          <w:szCs w:val="16"/>
          <w:u w:val="single"/>
        </w:rPr>
        <w:t>při hypotalamických poruchách s intaktní hypofýzou a varlaty</w:t>
      </w:r>
      <w:r>
        <w:rPr>
          <w:rFonts w:ascii="Comic Sans MS" w:hAnsi="Comic Sans MS"/>
          <w:sz w:val="16"/>
          <w:szCs w:val="16"/>
        </w:rPr>
        <w:t xml:space="preserve"> – lze navodit spermiogenezi aplikací GnRH přesnou infúzní pumpou v pulzech každích 60 – 120 min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zajištění virilizace se gonadotropiny ani GnRH  nehodí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0D06EB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0D06EB">
        <w:rPr>
          <w:rFonts w:ascii="Comic Sans MS" w:hAnsi="Comic Sans MS"/>
          <w:b/>
          <w:sz w:val="16"/>
          <w:szCs w:val="16"/>
          <w:u w:val="single"/>
        </w:rPr>
        <w:t>B : HYPERPROLAKTINÉMIE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je </w:t>
      </w:r>
      <w:r w:rsidRPr="001C0ED3">
        <w:rPr>
          <w:rFonts w:ascii="Comic Sans MS" w:hAnsi="Comic Sans MS"/>
          <w:b/>
          <w:sz w:val="16"/>
          <w:szCs w:val="16"/>
          <w:u w:val="single"/>
        </w:rPr>
        <w:t>příčinou neplodnosti u 4 % infertilních mužů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může být </w:t>
      </w:r>
      <w:r w:rsidRPr="001C0ED3">
        <w:rPr>
          <w:rFonts w:ascii="Comic Sans MS" w:hAnsi="Comic Sans MS"/>
          <w:sz w:val="16"/>
          <w:szCs w:val="16"/>
          <w:u w:val="single"/>
        </w:rPr>
        <w:t>způsobena různými mechanismy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C0ED3">
        <w:rPr>
          <w:rFonts w:ascii="Comic Sans MS" w:hAnsi="Comic Sans MS"/>
          <w:b/>
          <w:sz w:val="16"/>
          <w:szCs w:val="16"/>
          <w:u w:val="single"/>
        </w:rPr>
        <w:t>zvýšená koncentrace prolaktinu</w:t>
      </w:r>
      <w:r>
        <w:rPr>
          <w:rFonts w:ascii="Comic Sans MS" w:hAnsi="Comic Sans MS"/>
          <w:sz w:val="16"/>
          <w:szCs w:val="16"/>
        </w:rPr>
        <w:t xml:space="preserve"> působí negativně především na centrální úrovni – vede k obrazu centrálního hypogonadismu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A2089A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A2089A">
        <w:rPr>
          <w:rFonts w:ascii="Comic Sans MS" w:hAnsi="Comic Sans MS"/>
          <w:b/>
          <w:sz w:val="16"/>
          <w:szCs w:val="16"/>
          <w:u w:val="single"/>
        </w:rPr>
        <w:t>C : PRADERŮV – WILLIHO SYNDROM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AD – patologie na chromosomu 15 – postihuje chlapce i dívky, výskyt 1 : 20 000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C0ED3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1C0ED3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nápadná svalová </w:t>
      </w:r>
      <w:r w:rsidRPr="001C0ED3">
        <w:rPr>
          <w:rFonts w:ascii="Comic Sans MS" w:hAnsi="Comic Sans MS"/>
          <w:b/>
          <w:sz w:val="16"/>
          <w:szCs w:val="16"/>
          <w:u w:val="single"/>
        </w:rPr>
        <w:t>hypotonie v kojeneckém věku, letargie, hyperfagie od dětství s patologickou obezitou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C0ED3" w:rsidRDefault="008A76C9" w:rsidP="008A76C9">
      <w:pPr>
        <w:numPr>
          <w:ilvl w:val="0"/>
          <w:numId w:val="107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C0ED3">
        <w:rPr>
          <w:rFonts w:ascii="Comic Sans MS" w:hAnsi="Comic Sans MS"/>
          <w:b/>
          <w:sz w:val="16"/>
          <w:szCs w:val="16"/>
          <w:u w:val="single"/>
        </w:rPr>
        <w:t>porucha glc tolerance, intrauterinní retardace růstu, mírná až střední mentální retardace, emoční nestabilita, trojúhelníkovitá ústa, akromikrie, hypogonadotropní hypogonadismus – způsobený hypotalamickou dysfcí – u chlapců mikropenis, kryptorchismus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laboratorních nálezech – 4-5x vyšší koncentrace ghrelinu, peptidu s orexigenními účinky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koncentrace testosteronu nízká x gonadotropinů nezvýšená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1C0ED3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1C0ED3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 příznivé metabolické účinky se podává </w:t>
      </w:r>
      <w:r w:rsidRPr="00FE4C94">
        <w:rPr>
          <w:rFonts w:ascii="Comic Sans MS" w:hAnsi="Comic Sans MS"/>
          <w:b/>
          <w:sz w:val="16"/>
          <w:szCs w:val="16"/>
          <w:u w:val="single"/>
        </w:rPr>
        <w:t>růstový hormon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FE4C94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FE4C94">
        <w:rPr>
          <w:rFonts w:ascii="Comic Sans MS" w:hAnsi="Comic Sans MS"/>
          <w:b/>
          <w:sz w:val="16"/>
          <w:szCs w:val="16"/>
          <w:u w:val="single"/>
        </w:rPr>
        <w:t>D : LAURENCEŮV – MOONŮV A BARDETŮV – BIEDLŮV SYNDROM</w:t>
      </w:r>
    </w:p>
    <w:p w:rsidR="008A76C9" w:rsidRPr="00FE4C94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AR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039AD">
        <w:rPr>
          <w:rFonts w:ascii="Comic Sans MS" w:hAnsi="Comic Sans MS"/>
          <w:b/>
          <w:sz w:val="16"/>
          <w:szCs w:val="16"/>
          <w:u w:val="single"/>
        </w:rPr>
        <w:lastRenderedPageBreak/>
        <w:t>tvoří je</w:t>
      </w:r>
      <w:r>
        <w:rPr>
          <w:rFonts w:ascii="Comic Sans MS" w:hAnsi="Comic Sans MS"/>
          <w:sz w:val="16"/>
          <w:szCs w:val="16"/>
        </w:rPr>
        <w:t xml:space="preserve"> – retinitis pigmentosa s časnou šeroslepostí a hypogonadismus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039AD">
        <w:rPr>
          <w:rFonts w:ascii="Comic Sans MS" w:hAnsi="Comic Sans MS"/>
          <w:b/>
          <w:sz w:val="16"/>
          <w:szCs w:val="16"/>
          <w:u w:val="single"/>
        </w:rPr>
        <w:t>L-M</w:t>
      </w:r>
      <w:r>
        <w:rPr>
          <w:rFonts w:ascii="Comic Sans MS" w:hAnsi="Comic Sans MS"/>
          <w:sz w:val="16"/>
          <w:szCs w:val="16"/>
        </w:rPr>
        <w:t xml:space="preserve"> – zahrnuje též spastickou paraplegii x </w:t>
      </w:r>
      <w:r w:rsidRPr="009039AD">
        <w:rPr>
          <w:rFonts w:ascii="Comic Sans MS" w:hAnsi="Comic Sans MS"/>
          <w:b/>
          <w:sz w:val="16"/>
          <w:szCs w:val="16"/>
          <w:u w:val="single"/>
        </w:rPr>
        <w:t>B-B</w:t>
      </w:r>
      <w:r>
        <w:rPr>
          <w:rFonts w:ascii="Comic Sans MS" w:hAnsi="Comic Sans MS"/>
          <w:sz w:val="16"/>
          <w:szCs w:val="16"/>
        </w:rPr>
        <w:t xml:space="preserve"> – obezita, polydaktylie, neuropatie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AB41D8" w:rsidRDefault="008A76C9" w:rsidP="008A76C9">
      <w:pPr>
        <w:rPr>
          <w:rFonts w:ascii="Comic Sans MS" w:hAnsi="Comic Sans MS"/>
          <w:b/>
          <w:sz w:val="18"/>
          <w:szCs w:val="18"/>
          <w:u w:val="single"/>
        </w:rPr>
      </w:pPr>
      <w:r w:rsidRPr="00AB41D8">
        <w:rPr>
          <w:rFonts w:ascii="Comic Sans MS" w:hAnsi="Comic Sans MS"/>
          <w:b/>
          <w:sz w:val="18"/>
          <w:szCs w:val="18"/>
          <w:u w:val="single"/>
        </w:rPr>
        <w:t>PORUCHY ÚČINKU ANDROGENŮ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92D66">
        <w:rPr>
          <w:rFonts w:ascii="Comic Sans MS" w:hAnsi="Comic Sans MS"/>
          <w:b/>
          <w:sz w:val="16"/>
          <w:szCs w:val="16"/>
          <w:u w:val="single"/>
        </w:rPr>
        <w:t>porucha může být na kterémkoli stupni působení androgenů na cílové tkáně</w:t>
      </w:r>
      <w:r>
        <w:rPr>
          <w:rFonts w:ascii="Comic Sans MS" w:hAnsi="Comic Sans MS"/>
          <w:sz w:val="16"/>
          <w:szCs w:val="16"/>
        </w:rPr>
        <w:t xml:space="preserve"> – defekt 5alfa reduktázy, fce androgenního receptoru, translokace komplexu androgen + receptor jádra, alterace androgenpozitivních míst v jádře, transkripce, translace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492D66" w:rsidRDefault="008A76C9" w:rsidP="008A76C9">
      <w:pPr>
        <w:numPr>
          <w:ilvl w:val="0"/>
          <w:numId w:val="107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tyto poruchy mohou </w:t>
      </w:r>
      <w:r w:rsidRPr="00492D66">
        <w:rPr>
          <w:rFonts w:ascii="Comic Sans MS" w:hAnsi="Comic Sans MS"/>
          <w:b/>
          <w:sz w:val="16"/>
          <w:szCs w:val="16"/>
          <w:u w:val="single"/>
        </w:rPr>
        <w:t>vést k – mužskému pseudohermafroditismu</w:t>
      </w:r>
    </w:p>
    <w:p w:rsidR="008A76C9" w:rsidRPr="00492D66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7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92D66">
        <w:rPr>
          <w:rFonts w:ascii="Comic Sans MS" w:hAnsi="Comic Sans MS"/>
          <w:b/>
          <w:sz w:val="16"/>
          <w:szCs w:val="16"/>
          <w:u w:val="single"/>
        </w:rPr>
        <w:t>u syndromu úplné necitlivosti na androgeny – sy testikulární feminizace</w:t>
      </w:r>
      <w:r>
        <w:rPr>
          <w:rFonts w:ascii="Comic Sans MS" w:hAnsi="Comic Sans MS"/>
          <w:sz w:val="16"/>
          <w:szCs w:val="16"/>
        </w:rPr>
        <w:t xml:space="preserve"> – porucha je na androgenním receptoru</w:t>
      </w:r>
    </w:p>
    <w:p w:rsidR="008A76C9" w:rsidRDefault="008A76C9" w:rsidP="008A76C9">
      <w:pPr>
        <w:numPr>
          <w:ilvl w:val="0"/>
          <w:numId w:val="10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jedinci mají karyotyp 46 XY – jsou genotypem ženy</w:t>
      </w:r>
    </w:p>
    <w:p w:rsidR="008A76C9" w:rsidRDefault="008A76C9" w:rsidP="008A76C9">
      <w:pPr>
        <w:numPr>
          <w:ilvl w:val="0"/>
          <w:numId w:val="10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mají slepou pochvu, ektopická varlata, primární amenoreu, řídké axilární a pubické ochlupení</w:t>
      </w:r>
    </w:p>
    <w:p w:rsidR="008A76C9" w:rsidRDefault="008A76C9" w:rsidP="008A76C9">
      <w:pPr>
        <w:numPr>
          <w:ilvl w:val="0"/>
          <w:numId w:val="10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psychika je ženská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92D66">
        <w:rPr>
          <w:rFonts w:ascii="Comic Sans MS" w:hAnsi="Comic Sans MS"/>
          <w:b/>
          <w:sz w:val="16"/>
          <w:szCs w:val="16"/>
          <w:u w:val="single"/>
        </w:rPr>
        <w:t>u neúplných forem</w:t>
      </w:r>
      <w:r>
        <w:rPr>
          <w:rFonts w:ascii="Comic Sans MS" w:hAnsi="Comic Sans MS"/>
          <w:sz w:val="16"/>
          <w:szCs w:val="16"/>
        </w:rPr>
        <w:t xml:space="preserve"> – klinický obraz od pacientů blízkých testikulární feminizaci až po normální muže s náznakem hypogonadismu a poruchami spermiogeneze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AB41D8" w:rsidRDefault="008A76C9" w:rsidP="008A76C9">
      <w:pPr>
        <w:rPr>
          <w:rFonts w:ascii="Comic Sans MS" w:hAnsi="Comic Sans MS"/>
          <w:b/>
          <w:sz w:val="18"/>
          <w:szCs w:val="18"/>
          <w:u w:val="single"/>
        </w:rPr>
      </w:pPr>
      <w:r w:rsidRPr="00AB41D8">
        <w:rPr>
          <w:rFonts w:ascii="Comic Sans MS" w:hAnsi="Comic Sans MS"/>
          <w:b/>
          <w:sz w:val="18"/>
          <w:szCs w:val="18"/>
          <w:u w:val="single"/>
        </w:rPr>
        <w:t>PORUCHA FCE VARLAT PŘI SYSTÉMOVÝCH ONEMOCNĚNÍCH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vyskytuje se v souvislosti s řadou celkových chorob – DM, akromegalie, hyperkortizolismus, thyreopatie, podvýživa, extrémní obezita, cirhoza jater, renální insuficience, hemochromatoza…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F05E1E" w:rsidRDefault="008A76C9" w:rsidP="008A76C9">
      <w:pPr>
        <w:rPr>
          <w:rFonts w:ascii="Comic Sans MS" w:hAnsi="Comic Sans MS"/>
          <w:b/>
          <w:sz w:val="18"/>
          <w:szCs w:val="18"/>
          <w:u w:val="single"/>
        </w:rPr>
      </w:pPr>
      <w:r w:rsidRPr="00F05E1E">
        <w:rPr>
          <w:rFonts w:ascii="Comic Sans MS" w:hAnsi="Comic Sans MS"/>
          <w:b/>
          <w:sz w:val="18"/>
          <w:szCs w:val="18"/>
          <w:u w:val="single"/>
        </w:rPr>
        <w:t>GYNEKOMASTIE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PRAVÁ GYNEKOMASTIE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FF0BA9" w:rsidRDefault="008A76C9" w:rsidP="008A76C9">
      <w:pPr>
        <w:numPr>
          <w:ilvl w:val="0"/>
          <w:numId w:val="107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FF0BA9">
        <w:rPr>
          <w:rFonts w:ascii="Comic Sans MS" w:hAnsi="Comic Sans MS"/>
          <w:b/>
          <w:sz w:val="16"/>
          <w:szCs w:val="16"/>
          <w:u w:val="single"/>
        </w:rPr>
        <w:t>zvětšení prsů u muže způsobené proliferací mléčné žlázy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F0BA9">
        <w:rPr>
          <w:rFonts w:ascii="Comic Sans MS" w:hAnsi="Comic Sans MS"/>
          <w:b/>
          <w:sz w:val="16"/>
          <w:szCs w:val="16"/>
          <w:u w:val="single"/>
        </w:rPr>
        <w:t>patogeneticko příčinou</w:t>
      </w:r>
      <w:r>
        <w:rPr>
          <w:rFonts w:ascii="Comic Sans MS" w:hAnsi="Comic Sans MS"/>
          <w:sz w:val="16"/>
          <w:szCs w:val="16"/>
        </w:rPr>
        <w:t xml:space="preserve"> – absolutní / relativní zvýšení koncentrace estrogenů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F0BA9">
        <w:rPr>
          <w:rFonts w:ascii="Comic Sans MS" w:hAnsi="Comic Sans MS"/>
          <w:b/>
          <w:sz w:val="16"/>
          <w:szCs w:val="16"/>
          <w:u w:val="single"/>
        </w:rPr>
        <w:t>fyziologicky se vyskytuje</w:t>
      </w:r>
      <w:r>
        <w:rPr>
          <w:rFonts w:ascii="Comic Sans MS" w:hAnsi="Comic Sans MS"/>
          <w:sz w:val="16"/>
          <w:szCs w:val="16"/>
        </w:rPr>
        <w:t xml:space="preserve"> – u novorozenců, v pubertě, v přechodu do senia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FF0BA9">
        <w:rPr>
          <w:rFonts w:ascii="Comic Sans MS" w:hAnsi="Comic Sans MS"/>
          <w:b/>
          <w:sz w:val="16"/>
          <w:szCs w:val="16"/>
          <w:u w:val="single"/>
        </w:rPr>
        <w:t xml:space="preserve">patologická </w:t>
      </w:r>
      <w:r>
        <w:rPr>
          <w:rFonts w:ascii="Comic Sans MS" w:hAnsi="Comic Sans MS"/>
          <w:sz w:val="16"/>
          <w:szCs w:val="16"/>
        </w:rPr>
        <w:t>– příznak u řady chorob – některé nádory varlat, nadledvin produkujících estrogeny, Klinefelterově sy, jaterních chorobách , thyreotoxikoza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způsobena – některými léky – spironolactonem, cimetidinem, psychofarmaky, hormonální léčba Ca prostaty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PSEUDOGYNEKOMASTIE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způsobena </w:t>
      </w:r>
      <w:r w:rsidRPr="00FF0BA9">
        <w:rPr>
          <w:rFonts w:ascii="Comic Sans MS" w:hAnsi="Comic Sans MS"/>
          <w:b/>
          <w:sz w:val="16"/>
          <w:szCs w:val="16"/>
          <w:u w:val="single"/>
        </w:rPr>
        <w:t>zvýšeným ukládáním tuku v oblasti prsu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FF0BA9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FF0BA9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spočívá v odstranění základní příčiny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79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</w:t>
      </w:r>
      <w:r w:rsidRPr="00FF0BA9">
        <w:rPr>
          <w:rFonts w:ascii="Comic Sans MS" w:hAnsi="Comic Sans MS"/>
          <w:b/>
          <w:sz w:val="16"/>
          <w:szCs w:val="16"/>
        </w:rPr>
        <w:t>léčbě pubertální gynekomastie</w:t>
      </w:r>
      <w:r>
        <w:rPr>
          <w:rFonts w:ascii="Comic Sans MS" w:hAnsi="Comic Sans MS"/>
          <w:sz w:val="16"/>
          <w:szCs w:val="16"/>
        </w:rPr>
        <w:t xml:space="preserve"> – androgeny,kt nearomatizují na estrogeny, antiestrogeny, chirurgická exstirpace žlaznatého tělesa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261662" w:rsidRDefault="008A76C9" w:rsidP="008A76C9">
      <w:pPr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261662">
        <w:rPr>
          <w:rFonts w:ascii="Comic Sans MS" w:hAnsi="Comic Sans MS"/>
          <w:b/>
          <w:sz w:val="18"/>
          <w:szCs w:val="18"/>
          <w:u w:val="single"/>
        </w:rPr>
        <w:t>NÁDORY VARLAT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0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tvoří 1-2 % všech malignit mužů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0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zvýšené riziko – u mužů s kryptorchismem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BA0EDB" w:rsidRDefault="008A76C9" w:rsidP="008A76C9">
      <w:pPr>
        <w:numPr>
          <w:ilvl w:val="0"/>
          <w:numId w:val="1080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asi 95 % vzniká </w:t>
      </w:r>
      <w:r w:rsidRPr="00BA0EDB">
        <w:rPr>
          <w:rFonts w:ascii="Comic Sans MS" w:hAnsi="Comic Sans MS"/>
          <w:b/>
          <w:sz w:val="16"/>
          <w:szCs w:val="16"/>
          <w:u w:val="single"/>
        </w:rPr>
        <w:t>z terminálních bn</w:t>
      </w:r>
      <w:r>
        <w:rPr>
          <w:rFonts w:ascii="Comic Sans MS" w:hAnsi="Comic Sans MS"/>
          <w:sz w:val="16"/>
          <w:szCs w:val="16"/>
        </w:rPr>
        <w:t xml:space="preserve"> – seminom tvoří 50%, embryonální Ca, teratom, carioca, tu ze žloutkového váčku, smíšené x 5 % </w:t>
      </w:r>
      <w:r w:rsidRPr="00BA0EDB">
        <w:rPr>
          <w:rFonts w:ascii="Comic Sans MS" w:hAnsi="Comic Sans MS"/>
          <w:b/>
          <w:sz w:val="16"/>
          <w:szCs w:val="16"/>
          <w:u w:val="single"/>
        </w:rPr>
        <w:t xml:space="preserve">ze stromálních bn </w:t>
      </w:r>
      <w:r>
        <w:rPr>
          <w:rFonts w:ascii="Comic Sans MS" w:hAnsi="Comic Sans MS"/>
          <w:sz w:val="16"/>
          <w:szCs w:val="16"/>
        </w:rPr>
        <w:t xml:space="preserve">– Leydigových a Sertoliho x vzácné </w:t>
      </w:r>
      <w:r w:rsidRPr="00BA0EDB">
        <w:rPr>
          <w:rFonts w:ascii="Comic Sans MS" w:hAnsi="Comic Sans MS"/>
          <w:b/>
          <w:sz w:val="16"/>
          <w:szCs w:val="16"/>
          <w:u w:val="single"/>
        </w:rPr>
        <w:t>adenoCA z rete testi</w:t>
      </w:r>
    </w:p>
    <w:p w:rsidR="008A76C9" w:rsidRPr="00BA0EDB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80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BA0EDB">
        <w:rPr>
          <w:rFonts w:ascii="Comic Sans MS" w:hAnsi="Comic Sans MS"/>
          <w:b/>
          <w:sz w:val="16"/>
          <w:szCs w:val="16"/>
          <w:u w:val="single"/>
        </w:rPr>
        <w:lastRenderedPageBreak/>
        <w:t>nejčastější manifestací</w:t>
      </w:r>
      <w:r>
        <w:rPr>
          <w:rFonts w:ascii="Comic Sans MS" w:hAnsi="Comic Sans MS"/>
          <w:sz w:val="16"/>
          <w:szCs w:val="16"/>
        </w:rPr>
        <w:t xml:space="preserve"> – zvětšení varlete, někdy bolest, gynekomastie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0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nádory z terminálních bn produkují často hCG nebo alfa – fetoprotein …. mohou sloužit k dg a sledování terapie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0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BA0EDB">
        <w:rPr>
          <w:rFonts w:ascii="Comic Sans MS" w:hAnsi="Comic Sans MS"/>
          <w:b/>
          <w:sz w:val="16"/>
          <w:szCs w:val="16"/>
          <w:u w:val="single"/>
        </w:rPr>
        <w:t>včasná orchiektomie + následná onkologická léčba</w:t>
      </w:r>
      <w:r>
        <w:rPr>
          <w:rFonts w:ascii="Comic Sans MS" w:hAnsi="Comic Sans MS"/>
          <w:sz w:val="16"/>
          <w:szCs w:val="16"/>
        </w:rPr>
        <w:t xml:space="preserve"> – dobré výsledky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BA0EDB" w:rsidRDefault="008A76C9" w:rsidP="008A76C9">
      <w:pPr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BA0EDB">
        <w:rPr>
          <w:rFonts w:ascii="Comic Sans MS" w:hAnsi="Comic Sans MS"/>
          <w:b/>
          <w:sz w:val="18"/>
          <w:szCs w:val="18"/>
          <w:u w:val="single"/>
        </w:rPr>
        <w:t>ONEMOCNĚNÍ VAJEČNÍKŮ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BA0EDB" w:rsidRDefault="008A76C9" w:rsidP="008A76C9">
      <w:pPr>
        <w:jc w:val="both"/>
        <w:rPr>
          <w:rFonts w:ascii="Comic Sans MS" w:hAnsi="Comic Sans MS"/>
          <w:sz w:val="16"/>
          <w:szCs w:val="16"/>
          <w:u w:val="single"/>
        </w:rPr>
      </w:pPr>
      <w:r w:rsidRPr="00BA0EDB">
        <w:rPr>
          <w:rFonts w:ascii="Comic Sans MS" w:hAnsi="Comic Sans MS"/>
          <w:sz w:val="16"/>
          <w:szCs w:val="16"/>
          <w:u w:val="single"/>
        </w:rPr>
        <w:t>ANATOMICKÉ A FYZIOLOGICKÉ POZNÁMKY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1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 vaječnících dozrává a uvolní se v průběhu životy ženy přibližně 400 vajíček</w:t>
      </w:r>
    </w:p>
    <w:p w:rsidR="008A76C9" w:rsidRDefault="008A76C9" w:rsidP="008A76C9">
      <w:pPr>
        <w:tabs>
          <w:tab w:val="left" w:pos="1740"/>
        </w:tabs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:rsidR="008A76C9" w:rsidRPr="00C1249C" w:rsidRDefault="008A76C9" w:rsidP="008A76C9">
      <w:pPr>
        <w:numPr>
          <w:ilvl w:val="0"/>
          <w:numId w:val="1081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C1249C">
        <w:rPr>
          <w:rFonts w:ascii="Comic Sans MS" w:hAnsi="Comic Sans MS"/>
          <w:b/>
          <w:sz w:val="16"/>
          <w:szCs w:val="16"/>
          <w:u w:val="single"/>
        </w:rPr>
        <w:t>primordiální folikul</w:t>
      </w:r>
      <w:r>
        <w:rPr>
          <w:rFonts w:ascii="Comic Sans MS" w:hAnsi="Comic Sans MS"/>
          <w:sz w:val="16"/>
          <w:szCs w:val="16"/>
        </w:rPr>
        <w:t xml:space="preserve"> dozrává až do velikosti 2 – 2,5sm před ovulací  x po ovulaci se mění ve </w:t>
      </w:r>
      <w:r w:rsidRPr="00C1249C">
        <w:rPr>
          <w:rFonts w:ascii="Comic Sans MS" w:hAnsi="Comic Sans MS"/>
          <w:b/>
          <w:sz w:val="16"/>
          <w:szCs w:val="16"/>
          <w:u w:val="single"/>
        </w:rPr>
        <w:t>žluté tělísko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301B49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301B49">
        <w:rPr>
          <w:rFonts w:ascii="Comic Sans MS" w:hAnsi="Comic Sans MS"/>
          <w:b/>
          <w:sz w:val="16"/>
          <w:szCs w:val="16"/>
          <w:u w:val="single"/>
        </w:rPr>
        <w:t>Pohlavní hormony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hlavním sekrečním produktem vaječníků – </w:t>
      </w:r>
      <w:r w:rsidRPr="00C1249C">
        <w:rPr>
          <w:rFonts w:ascii="Comic Sans MS" w:hAnsi="Comic Sans MS"/>
          <w:b/>
          <w:sz w:val="16"/>
          <w:szCs w:val="16"/>
          <w:u w:val="single"/>
        </w:rPr>
        <w:t>estradiol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jeho tvorba a koncentrace se mění v průběhu menstruačního cyklu s vrcholem v pozdní folikulární fázi v korelaci s růstem preovulačního cyklu + druhý menší vrchol uprostřed luteální fáze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C1249C">
        <w:rPr>
          <w:rFonts w:ascii="Comic Sans MS" w:hAnsi="Comic Sans MS"/>
          <w:b/>
          <w:sz w:val="16"/>
          <w:szCs w:val="16"/>
          <w:u w:val="single"/>
        </w:rPr>
        <w:t>plazmatická koncentrace progesteronu</w:t>
      </w:r>
      <w:r>
        <w:rPr>
          <w:rFonts w:ascii="Comic Sans MS" w:hAnsi="Comic Sans MS"/>
          <w:sz w:val="16"/>
          <w:szCs w:val="16"/>
        </w:rPr>
        <w:t xml:space="preserve"> – stoupá po ovulaci s fcí žlutého tělíska a vrcholí ve střední luteální fázi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hlavním ovariálním androgenem  - </w:t>
      </w:r>
      <w:r w:rsidRPr="00C1249C">
        <w:rPr>
          <w:rFonts w:ascii="Comic Sans MS" w:hAnsi="Comic Sans MS"/>
          <w:b/>
          <w:sz w:val="16"/>
          <w:szCs w:val="16"/>
          <w:u w:val="single"/>
        </w:rPr>
        <w:t xml:space="preserve">androstendion </w:t>
      </w:r>
      <w:r>
        <w:rPr>
          <w:rFonts w:ascii="Comic Sans MS" w:hAnsi="Comic Sans MS"/>
          <w:sz w:val="16"/>
          <w:szCs w:val="16"/>
        </w:rPr>
        <w:t>(tvoří se též v nadledvinách) + v malé míře je produkován dehydroapiandrosteron a testosteron</w:t>
      </w:r>
    </w:p>
    <w:p w:rsidR="008A76C9" w:rsidRDefault="008A76C9" w:rsidP="008A76C9">
      <w:pPr>
        <w:numPr>
          <w:ilvl w:val="0"/>
          <w:numId w:val="108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 testosteron asi 50 – 70% plazmatického testosteronu u žen vzniká konverzí z androstendionu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3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ve vaječníku se produkuje i řada látek nesteroidních – např glykoprotein – </w:t>
      </w:r>
      <w:r w:rsidRPr="00C1249C">
        <w:rPr>
          <w:rFonts w:ascii="Comic Sans MS" w:hAnsi="Comic Sans MS"/>
          <w:sz w:val="16"/>
          <w:szCs w:val="16"/>
          <w:u w:val="single"/>
        </w:rPr>
        <w:t>inhibin</w:t>
      </w:r>
      <w:r>
        <w:rPr>
          <w:rFonts w:ascii="Comic Sans MS" w:hAnsi="Comic Sans MS"/>
          <w:sz w:val="16"/>
          <w:szCs w:val="16"/>
        </w:rPr>
        <w:t xml:space="preserve"> – inhibuje sekreci FSH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3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C1249C">
        <w:rPr>
          <w:rFonts w:ascii="Comic Sans MS" w:hAnsi="Comic Sans MS"/>
          <w:b/>
          <w:sz w:val="16"/>
          <w:szCs w:val="16"/>
        </w:rPr>
        <w:t>steroidy jsou v cirkulaci vázany na</w:t>
      </w:r>
      <w:r>
        <w:rPr>
          <w:rFonts w:ascii="Comic Sans MS" w:hAnsi="Comic Sans MS"/>
          <w:sz w:val="16"/>
          <w:szCs w:val="16"/>
        </w:rPr>
        <w:t xml:space="preserve"> – SHBG + s menší afinitou na albumin – jen n+kolik procent se vyskytuje v cirkulaci ve volné formě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C1249C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C1249C">
        <w:rPr>
          <w:rFonts w:ascii="Comic Sans MS" w:hAnsi="Comic Sans MS"/>
          <w:b/>
          <w:sz w:val="16"/>
          <w:szCs w:val="16"/>
          <w:u w:val="single"/>
        </w:rPr>
        <w:t>Regulace fce vaječníků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4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činnost vaječníků a ovulační cyklus – </w:t>
      </w:r>
      <w:r w:rsidRPr="00C1249C">
        <w:rPr>
          <w:rFonts w:ascii="Comic Sans MS" w:hAnsi="Comic Sans MS"/>
          <w:b/>
          <w:sz w:val="16"/>
          <w:szCs w:val="16"/>
          <w:u w:val="single"/>
        </w:rPr>
        <w:t>řízeny gonadotropiny LH a FSH</w:t>
      </w:r>
      <w:r>
        <w:rPr>
          <w:rFonts w:ascii="Comic Sans MS" w:hAnsi="Comic Sans MS"/>
          <w:sz w:val="16"/>
          <w:szCs w:val="16"/>
        </w:rPr>
        <w:t xml:space="preserve"> – jejich sekrece je pod stimulačním vlivem hypotalamického GnRH + zpětnovazebně pod vlivem ovariálních steroidů a inhibic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4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C1249C">
        <w:rPr>
          <w:rFonts w:ascii="Comic Sans MS" w:hAnsi="Comic Sans MS"/>
          <w:b/>
          <w:sz w:val="16"/>
          <w:szCs w:val="16"/>
          <w:u w:val="single"/>
        </w:rPr>
        <w:t>koncentrace LH</w:t>
      </w:r>
      <w:r>
        <w:rPr>
          <w:rFonts w:ascii="Comic Sans MS" w:hAnsi="Comic Sans MS"/>
          <w:sz w:val="16"/>
          <w:szCs w:val="16"/>
        </w:rPr>
        <w:t xml:space="preserve"> v séru plynule stoupá v průběhu folikulární fáze a přechází v prudký vzestup LH před ovulací trvající 1-3 dny uprostřed cyklu – následně plynule klesá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4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C1249C">
        <w:rPr>
          <w:rFonts w:ascii="Comic Sans MS" w:hAnsi="Comic Sans MS"/>
          <w:b/>
          <w:sz w:val="16"/>
          <w:szCs w:val="16"/>
          <w:u w:val="single"/>
        </w:rPr>
        <w:t>koncentrace FSH</w:t>
      </w:r>
      <w:r>
        <w:rPr>
          <w:rFonts w:ascii="Comic Sans MS" w:hAnsi="Comic Sans MS"/>
          <w:sz w:val="16"/>
          <w:szCs w:val="16"/>
        </w:rPr>
        <w:t xml:space="preserve"> vrcholí uprostřed cyklu spolu s vzestupem LH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4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C1249C">
        <w:rPr>
          <w:rFonts w:ascii="Comic Sans MS" w:hAnsi="Comic Sans MS"/>
          <w:b/>
          <w:sz w:val="16"/>
          <w:szCs w:val="16"/>
          <w:u w:val="single"/>
        </w:rPr>
        <w:t>v interakci mezi gonadotropiny a steroidy se uplatnuje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numPr>
          <w:ilvl w:val="0"/>
          <w:numId w:val="1084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C1249C">
        <w:rPr>
          <w:rFonts w:ascii="Comic Sans MS" w:hAnsi="Comic Sans MS"/>
          <w:b/>
          <w:sz w:val="16"/>
          <w:szCs w:val="16"/>
          <w:u w:val="single"/>
        </w:rPr>
        <w:t>negativní zpětná vazba</w:t>
      </w:r>
      <w:r>
        <w:rPr>
          <w:rFonts w:ascii="Comic Sans MS" w:hAnsi="Comic Sans MS"/>
          <w:sz w:val="16"/>
          <w:szCs w:val="16"/>
        </w:rPr>
        <w:t xml:space="preserve"> – pohlavní steroidy působí převážně během cyklu inhibičně na sekreci gonadotropinů – po ovariektomii/ po menopauze koncentrace gonadotropinů výrazně stoupají</w:t>
      </w:r>
    </w:p>
    <w:p w:rsidR="008A76C9" w:rsidRDefault="008A76C9" w:rsidP="008A76C9">
      <w:pPr>
        <w:numPr>
          <w:ilvl w:val="0"/>
          <w:numId w:val="1084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C1249C">
        <w:rPr>
          <w:rFonts w:ascii="Comic Sans MS" w:hAnsi="Comic Sans MS"/>
          <w:b/>
          <w:sz w:val="16"/>
          <w:szCs w:val="16"/>
          <w:u w:val="single"/>
        </w:rPr>
        <w:t>pozitivní zpětná vazba</w:t>
      </w:r>
      <w:r>
        <w:rPr>
          <w:rFonts w:ascii="Comic Sans MS" w:hAnsi="Comic Sans MS"/>
          <w:sz w:val="16"/>
          <w:szCs w:val="16"/>
        </w:rPr>
        <w:t xml:space="preserve"> – v pozdní folikulární fázi stimulují estradiol a progesteron neovulační vyplavení gonadotropinů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C1249C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C1249C">
        <w:rPr>
          <w:rFonts w:ascii="Comic Sans MS" w:hAnsi="Comic Sans MS"/>
          <w:b/>
          <w:sz w:val="16"/>
          <w:szCs w:val="16"/>
          <w:u w:val="single"/>
        </w:rPr>
        <w:t>Poruchy endokrinní fce vaječníků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6B06E8">
        <w:rPr>
          <w:rFonts w:ascii="Comic Sans MS" w:hAnsi="Comic Sans MS"/>
          <w:b/>
          <w:sz w:val="16"/>
          <w:szCs w:val="16"/>
        </w:rPr>
        <w:t>manifestují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6B06E8">
        <w:rPr>
          <w:rFonts w:ascii="Comic Sans MS" w:hAnsi="Comic Sans MS"/>
          <w:b/>
          <w:sz w:val="16"/>
          <w:szCs w:val="16"/>
          <w:u w:val="single"/>
        </w:rPr>
        <w:t>předčasnou a opožděnou sekrecí estrogenů</w:t>
      </w:r>
      <w:r>
        <w:rPr>
          <w:rFonts w:ascii="Comic Sans MS" w:hAnsi="Comic Sans MS"/>
          <w:sz w:val="16"/>
          <w:szCs w:val="16"/>
        </w:rPr>
        <w:t xml:space="preserve"> – předčasná a opožděná puberta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6B06E8">
        <w:rPr>
          <w:rFonts w:ascii="Comic Sans MS" w:hAnsi="Comic Sans MS"/>
          <w:b/>
          <w:sz w:val="16"/>
          <w:szCs w:val="16"/>
          <w:u w:val="single"/>
        </w:rPr>
        <w:t>deficitem estrogenů</w:t>
      </w:r>
      <w:r>
        <w:rPr>
          <w:rFonts w:ascii="Comic Sans MS" w:hAnsi="Comic Sans MS"/>
          <w:sz w:val="16"/>
          <w:szCs w:val="16"/>
        </w:rPr>
        <w:t xml:space="preserve"> – dlouhodobý deficit estrogenů má řadu závažných metabolických důsledků – vede k osteoporoze + atrofii dolního urogenitálního traktu s infekcemi a dysfcí + snižuje se lipolytická aktivita tuku v abdominální oblasti a dochází k jeho akumulaci + objevuje se kožní atrofie + alopecie+ hirsutismus + rozvíjí se psychické změny</w:t>
      </w:r>
    </w:p>
    <w:p w:rsidR="008A76C9" w:rsidRDefault="008A76C9" w:rsidP="008A76C9">
      <w:pPr>
        <w:numPr>
          <w:ilvl w:val="0"/>
          <w:numId w:val="108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souvisí s tím také – vazomotorická klimakterická symptomatologie – návaly horka, pocení, zrudnutí…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6B06E8" w:rsidRDefault="008A76C9" w:rsidP="008A76C9">
      <w:pPr>
        <w:numPr>
          <w:ilvl w:val="0"/>
          <w:numId w:val="1085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6B06E8">
        <w:rPr>
          <w:rFonts w:ascii="Comic Sans MS" w:hAnsi="Comic Sans MS"/>
          <w:b/>
          <w:sz w:val="16"/>
          <w:szCs w:val="16"/>
          <w:u w:val="single"/>
        </w:rPr>
        <w:t>poruchami menstruačního cyklu u dospělých žen + infertilitou</w:t>
      </w:r>
    </w:p>
    <w:p w:rsidR="008A76C9" w:rsidRDefault="008A76C9" w:rsidP="008A76C9">
      <w:pPr>
        <w:numPr>
          <w:ilvl w:val="0"/>
          <w:numId w:val="108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průměrná délka menstruačního cyklu 29 +- 3 dny</w:t>
      </w:r>
    </w:p>
    <w:p w:rsidR="008A76C9" w:rsidRDefault="008A76C9" w:rsidP="008A76C9">
      <w:pPr>
        <w:numPr>
          <w:ilvl w:val="0"/>
          <w:numId w:val="108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6B06E8">
        <w:rPr>
          <w:rFonts w:ascii="Comic Sans MS" w:hAnsi="Comic Sans MS"/>
          <w:sz w:val="16"/>
          <w:szCs w:val="16"/>
          <w:u w:val="single"/>
        </w:rPr>
        <w:t>rozlišujeme tyto základní poruchy menstruace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numPr>
          <w:ilvl w:val="0"/>
          <w:numId w:val="108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hypermenorea – nadměrné a prodloužené – déle než 7-8 dní – cyklické krvácení</w:t>
      </w:r>
    </w:p>
    <w:p w:rsidR="008A76C9" w:rsidRDefault="008A76C9" w:rsidP="008A76C9">
      <w:pPr>
        <w:numPr>
          <w:ilvl w:val="0"/>
          <w:numId w:val="108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hypomenorea – cyklicky velmi slabé krvácení</w:t>
      </w:r>
    </w:p>
    <w:p w:rsidR="008A76C9" w:rsidRDefault="008A76C9" w:rsidP="008A76C9">
      <w:pPr>
        <w:numPr>
          <w:ilvl w:val="0"/>
          <w:numId w:val="108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polymenorea – zkrácený menstruační cyklus na méně než 23 dní</w:t>
      </w:r>
    </w:p>
    <w:p w:rsidR="008A76C9" w:rsidRDefault="008A76C9" w:rsidP="008A76C9">
      <w:pPr>
        <w:numPr>
          <w:ilvl w:val="0"/>
          <w:numId w:val="108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oligomenorea – prodloužený cyklus na více než 35 dní</w:t>
      </w:r>
    </w:p>
    <w:p w:rsidR="008A76C9" w:rsidRDefault="008A76C9" w:rsidP="008A76C9">
      <w:pPr>
        <w:numPr>
          <w:ilvl w:val="0"/>
          <w:numId w:val="108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metroragie – děložní krvácení mimo cyklus</w:t>
      </w:r>
    </w:p>
    <w:p w:rsidR="008A76C9" w:rsidRDefault="008A76C9" w:rsidP="008A76C9">
      <w:pPr>
        <w:numPr>
          <w:ilvl w:val="0"/>
          <w:numId w:val="108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amenorea – primání – pokud nezačala do 15let x  sekundární – vynechání menses déle než půl roku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6B06E8">
        <w:rPr>
          <w:rFonts w:ascii="Comic Sans MS" w:hAnsi="Comic Sans MS"/>
          <w:b/>
          <w:sz w:val="16"/>
          <w:szCs w:val="16"/>
          <w:u w:val="single"/>
        </w:rPr>
        <w:t>nadměrnou sekrecí androgenů</w:t>
      </w:r>
      <w:r>
        <w:rPr>
          <w:rFonts w:ascii="Comic Sans MS" w:hAnsi="Comic Sans MS"/>
          <w:sz w:val="16"/>
          <w:szCs w:val="16"/>
        </w:rPr>
        <w:t xml:space="preserve"> – vede k hirsutismu, akné, alopecii, poruchám menstruačního cyklu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6B06E8" w:rsidRDefault="008A76C9" w:rsidP="008A76C9">
      <w:pPr>
        <w:jc w:val="both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 xml:space="preserve">A : </w:t>
      </w:r>
      <w:r w:rsidRPr="006B06E8">
        <w:rPr>
          <w:rFonts w:ascii="Comic Sans MS" w:hAnsi="Comic Sans MS"/>
          <w:b/>
          <w:sz w:val="18"/>
          <w:szCs w:val="18"/>
          <w:u w:val="single"/>
        </w:rPr>
        <w:t>PRIMÁRNÍ PORUCHY VAJEČNÍKŮ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6B06E8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6B06E8">
        <w:rPr>
          <w:rFonts w:ascii="Comic Sans MS" w:hAnsi="Comic Sans MS"/>
          <w:b/>
          <w:sz w:val="16"/>
          <w:szCs w:val="16"/>
          <w:u w:val="single"/>
        </w:rPr>
        <w:t>TURNERŮV SYNDROM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6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1/ 2 500 narozených děvčat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6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9E05CB">
        <w:rPr>
          <w:rFonts w:ascii="Comic Sans MS" w:hAnsi="Comic Sans MS"/>
          <w:b/>
          <w:sz w:val="16"/>
          <w:szCs w:val="16"/>
          <w:u w:val="single"/>
        </w:rPr>
        <w:t>Karyotyp</w:t>
      </w:r>
      <w:r>
        <w:rPr>
          <w:rFonts w:ascii="Comic Sans MS" w:hAnsi="Comic Sans MS"/>
          <w:sz w:val="16"/>
          <w:szCs w:val="16"/>
        </w:rPr>
        <w:t xml:space="preserve"> nejčastěji 45XO nebo může být přítomna mozaika – 45XO/46XX a další chromozomální defekty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9E05CB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9E05CB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9E05CB" w:rsidRDefault="008A76C9" w:rsidP="008A76C9">
      <w:pPr>
        <w:numPr>
          <w:ilvl w:val="0"/>
          <w:numId w:val="1087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9E05CB">
        <w:rPr>
          <w:rFonts w:ascii="Comic Sans MS" w:hAnsi="Comic Sans MS"/>
          <w:b/>
          <w:sz w:val="16"/>
          <w:szCs w:val="16"/>
          <w:u w:val="single"/>
        </w:rPr>
        <w:t>Absence pohlavního dospívání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9E05CB" w:rsidRDefault="008A76C9" w:rsidP="008A76C9">
      <w:pPr>
        <w:numPr>
          <w:ilvl w:val="0"/>
          <w:numId w:val="1087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9E05CB">
        <w:rPr>
          <w:rFonts w:ascii="Comic Sans MS" w:hAnsi="Comic Sans MS"/>
          <w:b/>
          <w:sz w:val="16"/>
          <w:szCs w:val="16"/>
          <w:u w:val="single"/>
        </w:rPr>
        <w:t>Malý vzrůst – průměrná konečná výška 143cm, štítovitý hrudník, pterygium colli, epikantus, mikrognacie, vlezní postavení loktů, lymfedém rukou a nohou po narození</w:t>
      </w:r>
    </w:p>
    <w:p w:rsidR="008A76C9" w:rsidRPr="009E05CB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87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9E05CB">
        <w:rPr>
          <w:rFonts w:ascii="Comic Sans MS" w:hAnsi="Comic Sans MS"/>
          <w:b/>
          <w:sz w:val="16"/>
          <w:szCs w:val="16"/>
          <w:u w:val="single"/>
        </w:rPr>
        <w:t xml:space="preserve">Gonády </w:t>
      </w:r>
      <w:r>
        <w:rPr>
          <w:rFonts w:ascii="Comic Sans MS" w:hAnsi="Comic Sans MS"/>
          <w:sz w:val="16"/>
          <w:szCs w:val="16"/>
        </w:rPr>
        <w:t>– mají obraz proužků obsahujících vazivové stroma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7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Vyskytují se i </w:t>
      </w:r>
      <w:r w:rsidRPr="009E05CB">
        <w:rPr>
          <w:rFonts w:ascii="Comic Sans MS" w:hAnsi="Comic Sans MS"/>
          <w:b/>
          <w:sz w:val="16"/>
          <w:szCs w:val="16"/>
          <w:u w:val="single"/>
        </w:rPr>
        <w:t>další anomálie</w:t>
      </w:r>
      <w:r>
        <w:rPr>
          <w:rFonts w:ascii="Comic Sans MS" w:hAnsi="Comic Sans MS"/>
          <w:sz w:val="16"/>
          <w:szCs w:val="16"/>
        </w:rPr>
        <w:t xml:space="preserve"> – abnormality ledvin, koarktace aorty, arteriální hypertenze, pigmentové névy, autoimunitní nemoci..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9E05CB" w:rsidRDefault="008A76C9" w:rsidP="008A76C9">
      <w:pPr>
        <w:numPr>
          <w:ilvl w:val="0"/>
          <w:numId w:val="1087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Vyšší </w:t>
      </w:r>
      <w:r w:rsidRPr="009E05CB">
        <w:rPr>
          <w:rFonts w:ascii="Comic Sans MS" w:hAnsi="Comic Sans MS"/>
          <w:b/>
          <w:sz w:val="16"/>
          <w:szCs w:val="16"/>
          <w:u w:val="single"/>
        </w:rPr>
        <w:t>výskyt dvojcípé aortální chlopně + dilatace aorty s tvorbou a možnou rupturou aneurysma</w:t>
      </w:r>
    </w:p>
    <w:p w:rsidR="008A76C9" w:rsidRPr="009E05CB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87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Mají nízkou </w:t>
      </w:r>
      <w:r w:rsidRPr="009E05CB">
        <w:rPr>
          <w:rFonts w:ascii="Comic Sans MS" w:hAnsi="Comic Sans MS"/>
          <w:b/>
          <w:sz w:val="16"/>
          <w:szCs w:val="16"/>
          <w:u w:val="single"/>
        </w:rPr>
        <w:t>koncentraci estradiolu + vysoké hodnoty gonadotropinů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7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dívek  s Y-chromosomem – vysoké </w:t>
      </w:r>
      <w:r w:rsidRPr="009E05CB">
        <w:rPr>
          <w:rFonts w:ascii="Comic Sans MS" w:hAnsi="Comic Sans MS"/>
          <w:sz w:val="16"/>
          <w:szCs w:val="16"/>
        </w:rPr>
        <w:t>riziko gonadoblastomu</w:t>
      </w:r>
      <w:r>
        <w:rPr>
          <w:rFonts w:ascii="Comic Sans MS" w:hAnsi="Comic Sans MS"/>
          <w:sz w:val="16"/>
          <w:szCs w:val="16"/>
        </w:rPr>
        <w:t xml:space="preserve"> - indikována preventivní gonadektomie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9E05CB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9E05CB">
        <w:rPr>
          <w:rFonts w:ascii="Comic Sans MS" w:hAnsi="Comic Sans MS"/>
          <w:b/>
          <w:sz w:val="16"/>
          <w:szCs w:val="16"/>
          <w:u w:val="single"/>
        </w:rPr>
        <w:lastRenderedPageBreak/>
        <w:t>Terapie</w:t>
      </w:r>
    </w:p>
    <w:p w:rsidR="008A76C9" w:rsidRPr="009E05CB" w:rsidRDefault="008A76C9" w:rsidP="008A76C9">
      <w:pPr>
        <w:numPr>
          <w:ilvl w:val="0"/>
          <w:numId w:val="1088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9E05CB">
        <w:rPr>
          <w:rFonts w:ascii="Comic Sans MS" w:hAnsi="Comic Sans MS"/>
          <w:b/>
          <w:sz w:val="16"/>
          <w:szCs w:val="16"/>
          <w:u w:val="single"/>
        </w:rPr>
        <w:t>Zaměřena na ovlivnění konečné výšky + zajištění substituce sexageny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8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Vyšší </w:t>
      </w:r>
      <w:r w:rsidRPr="009E05CB">
        <w:rPr>
          <w:rFonts w:ascii="Comic Sans MS" w:hAnsi="Comic Sans MS"/>
          <w:b/>
          <w:sz w:val="16"/>
          <w:szCs w:val="16"/>
          <w:u w:val="single"/>
        </w:rPr>
        <w:t>dávky rekombinačního růstového hormonu</w:t>
      </w:r>
      <w:r>
        <w:rPr>
          <w:rFonts w:ascii="Comic Sans MS" w:hAnsi="Comic Sans MS"/>
          <w:sz w:val="16"/>
          <w:szCs w:val="16"/>
        </w:rPr>
        <w:t xml:space="preserve"> – umožnují dosáhnout konečné výšky po 3-7 letech o  8- 10cm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8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Substituční </w:t>
      </w:r>
      <w:r w:rsidRPr="009E05CB">
        <w:rPr>
          <w:rFonts w:ascii="Comic Sans MS" w:hAnsi="Comic Sans MS"/>
          <w:sz w:val="16"/>
          <w:szCs w:val="16"/>
        </w:rPr>
        <w:t>léčba estrogeny a gestageny</w:t>
      </w:r>
      <w:r>
        <w:rPr>
          <w:rFonts w:ascii="Comic Sans MS" w:hAnsi="Comic Sans MS"/>
          <w:sz w:val="16"/>
          <w:szCs w:val="16"/>
        </w:rPr>
        <w:t xml:space="preserve"> – zahájena ve 12-13 letech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9E05CB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8A76C9" w:rsidRPr="009E05CB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9E05CB">
        <w:rPr>
          <w:rFonts w:ascii="Comic Sans MS" w:hAnsi="Comic Sans MS"/>
          <w:b/>
          <w:sz w:val="16"/>
          <w:szCs w:val="16"/>
          <w:u w:val="single"/>
        </w:rPr>
        <w:t>PŘEDČASNÉ OVARIÁLNÍ SELHÁNÍ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9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= </w:t>
      </w:r>
      <w:r w:rsidRPr="0013248D">
        <w:rPr>
          <w:rFonts w:ascii="Comic Sans MS" w:hAnsi="Comic Sans MS"/>
          <w:b/>
          <w:sz w:val="16"/>
          <w:szCs w:val="16"/>
          <w:u w:val="single"/>
        </w:rPr>
        <w:t>vyhasnutí fce vaječníků v reprodukčním věku před 40 rokem</w:t>
      </w:r>
      <w:r>
        <w:rPr>
          <w:rFonts w:ascii="Comic Sans MS" w:hAnsi="Comic Sans MS"/>
          <w:sz w:val="16"/>
          <w:szCs w:val="16"/>
        </w:rPr>
        <w:t>, ALE předcházel normální spontánní pohlavní vývoj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89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některých pacientek jsou přítomny </w:t>
      </w:r>
      <w:r w:rsidRPr="0013248D">
        <w:rPr>
          <w:rFonts w:ascii="Comic Sans MS" w:hAnsi="Comic Sans MS"/>
          <w:b/>
          <w:sz w:val="16"/>
          <w:szCs w:val="16"/>
          <w:u w:val="single"/>
        </w:rPr>
        <w:t>protilátky proti vaječníkům</w:t>
      </w:r>
      <w:r>
        <w:rPr>
          <w:rFonts w:ascii="Comic Sans MS" w:hAnsi="Comic Sans MS"/>
          <w:sz w:val="16"/>
          <w:szCs w:val="16"/>
        </w:rPr>
        <w:t xml:space="preserve">  - soudí se na autoimunitní etiologii x jindy mohou být </w:t>
      </w:r>
      <w:r w:rsidRPr="0013248D">
        <w:rPr>
          <w:rFonts w:ascii="Comic Sans MS" w:hAnsi="Comic Sans MS"/>
          <w:b/>
          <w:sz w:val="16"/>
          <w:szCs w:val="16"/>
          <w:u w:val="single"/>
        </w:rPr>
        <w:t>podmíněny geneticky</w:t>
      </w:r>
      <w:r>
        <w:rPr>
          <w:rFonts w:ascii="Comic Sans MS" w:hAnsi="Comic Sans MS"/>
          <w:sz w:val="16"/>
          <w:szCs w:val="16"/>
        </w:rPr>
        <w:t xml:space="preserve"> – např 47 XXX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13248D" w:rsidRDefault="008A76C9" w:rsidP="008A76C9">
      <w:pPr>
        <w:numPr>
          <w:ilvl w:val="0"/>
          <w:numId w:val="1089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V séru prokazujeme </w:t>
      </w:r>
      <w:r w:rsidRPr="0013248D">
        <w:rPr>
          <w:rFonts w:ascii="Comic Sans MS" w:hAnsi="Comic Sans MS"/>
          <w:b/>
          <w:sz w:val="16"/>
          <w:szCs w:val="16"/>
          <w:u w:val="single"/>
        </w:rPr>
        <w:t>vysoké koncentrace gonadotropinů – FSH přes 40IU/I, nízký E2</w:t>
      </w:r>
    </w:p>
    <w:p w:rsidR="008A76C9" w:rsidRPr="0013248D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8A76C9" w:rsidRPr="0013248D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13248D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0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Substituce estrogeny a gestageny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13248D" w:rsidRDefault="008A76C9" w:rsidP="008A76C9">
      <w:pPr>
        <w:jc w:val="both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 xml:space="preserve">B : </w:t>
      </w:r>
      <w:r w:rsidRPr="0013248D">
        <w:rPr>
          <w:rFonts w:ascii="Comic Sans MS" w:hAnsi="Comic Sans MS"/>
          <w:b/>
          <w:sz w:val="18"/>
          <w:szCs w:val="18"/>
          <w:u w:val="single"/>
        </w:rPr>
        <w:t>CENTRÁLNÍ PORUCHY FCE VAJEČNÍKŮ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13248D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13248D">
        <w:rPr>
          <w:rFonts w:ascii="Comic Sans MS" w:hAnsi="Comic Sans MS"/>
          <w:b/>
          <w:sz w:val="16"/>
          <w:szCs w:val="16"/>
          <w:u w:val="single"/>
        </w:rPr>
        <w:t>HYPOGONADOTROPNÍ HYPOGONADISMUS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0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Uvedena výše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0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9727D1">
        <w:rPr>
          <w:rFonts w:ascii="Comic Sans MS" w:hAnsi="Comic Sans MS"/>
          <w:b/>
          <w:sz w:val="16"/>
          <w:szCs w:val="16"/>
          <w:u w:val="single"/>
        </w:rPr>
        <w:t>Fční deregulaci sekrece gonadotropinů cestou ovlivnění sekrece GnRH</w:t>
      </w:r>
      <w:r>
        <w:rPr>
          <w:rFonts w:ascii="Comic Sans MS" w:hAnsi="Comic Sans MS"/>
          <w:sz w:val="16"/>
          <w:szCs w:val="16"/>
        </w:rPr>
        <w:t xml:space="preserve"> – vyvolá působení vyšších center CNS – při závažnější stresové situaci, při prudké větší změně hmotnosti, mentální anorexii, při extrémní tělesné zátěži u aktivních sportovkyn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0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9727D1">
        <w:rPr>
          <w:rFonts w:ascii="Comic Sans MS" w:hAnsi="Comic Sans MS"/>
          <w:b/>
          <w:sz w:val="16"/>
          <w:szCs w:val="16"/>
          <w:u w:val="single"/>
        </w:rPr>
        <w:lastRenderedPageBreak/>
        <w:t>Při izolované poruše sekrece gonadotropinů</w:t>
      </w:r>
      <w:r>
        <w:rPr>
          <w:rFonts w:ascii="Comic Sans MS" w:hAnsi="Comic Sans MS"/>
          <w:sz w:val="16"/>
          <w:szCs w:val="16"/>
        </w:rPr>
        <w:t xml:space="preserve"> – nerozvine se puberta, nízké koncentrace gonadotropin v dospělosti –způsobí sekundární oligomenoreu až amenoreu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9727D1" w:rsidRDefault="008A76C9" w:rsidP="008A76C9">
      <w:pPr>
        <w:jc w:val="both"/>
        <w:rPr>
          <w:rFonts w:ascii="Comic Sans MS" w:hAnsi="Comic Sans MS"/>
          <w:b/>
          <w:sz w:val="16"/>
          <w:szCs w:val="16"/>
        </w:rPr>
      </w:pPr>
      <w:r w:rsidRPr="009727D1">
        <w:rPr>
          <w:rFonts w:ascii="Comic Sans MS" w:hAnsi="Comic Sans MS"/>
          <w:b/>
          <w:sz w:val="16"/>
          <w:szCs w:val="16"/>
        </w:rPr>
        <w:t>Terapie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1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Vychází z etiologie poruchy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9727D1" w:rsidRDefault="008A76C9" w:rsidP="008A76C9">
      <w:pPr>
        <w:numPr>
          <w:ilvl w:val="0"/>
          <w:numId w:val="1091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9727D1">
        <w:rPr>
          <w:rFonts w:ascii="Comic Sans MS" w:hAnsi="Comic Sans MS"/>
          <w:b/>
          <w:sz w:val="16"/>
          <w:szCs w:val="16"/>
          <w:u w:val="single"/>
        </w:rPr>
        <w:t>Substituce estrogeny a gestageny + léčba gonadotropiny a GnRH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9727D1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9727D1">
        <w:rPr>
          <w:rFonts w:ascii="Comic Sans MS" w:hAnsi="Comic Sans MS"/>
          <w:b/>
          <w:sz w:val="16"/>
          <w:szCs w:val="16"/>
          <w:u w:val="single"/>
        </w:rPr>
        <w:t>Substituce estrogeny a gestageny</w:t>
      </w:r>
    </w:p>
    <w:p w:rsidR="008A76C9" w:rsidRPr="009727D1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9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AE7658">
        <w:rPr>
          <w:rFonts w:ascii="Comic Sans MS" w:hAnsi="Comic Sans MS"/>
          <w:b/>
          <w:sz w:val="16"/>
          <w:szCs w:val="16"/>
          <w:u w:val="single"/>
        </w:rPr>
        <w:t>Podáváme v kombinaci</w:t>
      </w:r>
      <w:r>
        <w:rPr>
          <w:rFonts w:ascii="Comic Sans MS" w:hAnsi="Comic Sans MS"/>
          <w:sz w:val="16"/>
          <w:szCs w:val="16"/>
        </w:rPr>
        <w:t xml:space="preserve"> – samotné estrogeny způsobí zvýšený výskyt Ca endometria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AE7658" w:rsidRDefault="008A76C9" w:rsidP="008A76C9">
      <w:pPr>
        <w:numPr>
          <w:ilvl w:val="0"/>
          <w:numId w:val="1092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AE7658">
        <w:rPr>
          <w:rFonts w:ascii="Comic Sans MS" w:hAnsi="Comic Sans MS"/>
          <w:b/>
          <w:sz w:val="16"/>
          <w:szCs w:val="16"/>
          <w:u w:val="single"/>
        </w:rPr>
        <w:t>Pouze u žen po hysterektomii – podáváme estrogeny samotné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AE7658">
        <w:rPr>
          <w:rFonts w:ascii="Comic Sans MS" w:hAnsi="Comic Sans MS"/>
          <w:b/>
          <w:sz w:val="16"/>
          <w:szCs w:val="16"/>
          <w:u w:val="single"/>
        </w:rPr>
        <w:t>Dvojí způsob hormonální substituce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AE7658">
        <w:rPr>
          <w:rFonts w:ascii="Comic Sans MS" w:hAnsi="Comic Sans MS"/>
          <w:b/>
          <w:sz w:val="16"/>
          <w:szCs w:val="16"/>
          <w:u w:val="single"/>
        </w:rPr>
        <w:t>Cyklický</w:t>
      </w:r>
      <w:r>
        <w:rPr>
          <w:rFonts w:ascii="Comic Sans MS" w:hAnsi="Comic Sans MS"/>
          <w:sz w:val="16"/>
          <w:szCs w:val="16"/>
        </w:rPr>
        <w:t xml:space="preserve"> – bud estrogen podáváme nepřetržitě+ polovinu měsíce navíc s gestagenem </w:t>
      </w:r>
      <w:r w:rsidRPr="00AE7658">
        <w:rPr>
          <w:rFonts w:ascii="Comic Sans MS" w:hAnsi="Comic Sans MS"/>
          <w:b/>
          <w:sz w:val="20"/>
          <w:szCs w:val="20"/>
        </w:rPr>
        <w:t>x</w:t>
      </w:r>
      <w:r>
        <w:rPr>
          <w:rFonts w:ascii="Comic Sans MS" w:hAnsi="Comic Sans MS"/>
          <w:sz w:val="16"/>
          <w:szCs w:val="16"/>
        </w:rPr>
        <w:t xml:space="preserve"> estrogen 3 týdny + 1 týden vynecháme + gestagen přidáme v druhé polovině cyklu po 10 -12 dní – přerušení léčby vede k cyklickému děložnímu krvácení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AE7658">
        <w:rPr>
          <w:rFonts w:ascii="Comic Sans MS" w:hAnsi="Comic Sans MS"/>
          <w:b/>
          <w:sz w:val="16"/>
          <w:szCs w:val="16"/>
        </w:rPr>
        <w:t xml:space="preserve">Kontinuální </w:t>
      </w:r>
      <w:r>
        <w:rPr>
          <w:rFonts w:ascii="Comic Sans MS" w:hAnsi="Comic Sans MS"/>
          <w:sz w:val="16"/>
          <w:szCs w:val="16"/>
        </w:rPr>
        <w:t>– trvalé podávání estrogen + gestagen – trvalé podávání gestagenu vede postupně k atrofii endometria – žena přestává po určité době krvácet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Estrogenních přípravků – celá řada + v různých aplikačních formách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Nutné je sledování gynekologické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6B7D94">
        <w:rPr>
          <w:rFonts w:ascii="Comic Sans MS" w:hAnsi="Comic Sans MS"/>
          <w:b/>
          <w:sz w:val="16"/>
          <w:szCs w:val="16"/>
          <w:u w:val="single"/>
        </w:rPr>
        <w:t>Absolutní Ki estrogenně – gestagenní léčby</w:t>
      </w:r>
      <w:r>
        <w:rPr>
          <w:rFonts w:ascii="Comic Sans MS" w:hAnsi="Comic Sans MS"/>
          <w:sz w:val="16"/>
          <w:szCs w:val="16"/>
        </w:rPr>
        <w:t xml:space="preserve"> – Ca endometria a prsu, tromboembolická nemoc, těžší porucha jater a těhu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Estrogenně – gestagenní substituci </w:t>
      </w:r>
      <w:r w:rsidRPr="006B7D94">
        <w:rPr>
          <w:rFonts w:ascii="Comic Sans MS" w:hAnsi="Comic Sans MS"/>
          <w:b/>
          <w:sz w:val="16"/>
          <w:szCs w:val="16"/>
          <w:u w:val="single"/>
        </w:rPr>
        <w:t xml:space="preserve">podáváme u žen do věku fyziologické menopauzy </w:t>
      </w:r>
      <w:r>
        <w:rPr>
          <w:rFonts w:ascii="Comic Sans MS" w:hAnsi="Comic Sans MS"/>
          <w:sz w:val="16"/>
          <w:szCs w:val="16"/>
        </w:rPr>
        <w:t>(okolo 50 let)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6B7D94" w:rsidRDefault="008A76C9" w:rsidP="008A76C9">
      <w:pPr>
        <w:numPr>
          <w:ilvl w:val="0"/>
          <w:numId w:val="1092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Studie HERS a WHI prokázaly u postmenopauzálních žen užívajících estrogenně – gestagenní substituci – zvýšený výskyt Ca prsu, kardiovaskulárních  a cerebrovaskulárních příhod a tromboembolických komplikací – </w:t>
      </w:r>
      <w:r w:rsidRPr="006B7D94">
        <w:rPr>
          <w:rFonts w:ascii="Comic Sans MS" w:hAnsi="Comic Sans MS"/>
          <w:b/>
          <w:sz w:val="16"/>
          <w:szCs w:val="16"/>
          <w:u w:val="single"/>
        </w:rPr>
        <w:t>po menopauze nepodáváme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6B7D94" w:rsidRDefault="008A76C9" w:rsidP="008A76C9">
      <w:pPr>
        <w:numPr>
          <w:ilvl w:val="0"/>
          <w:numId w:val="1092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6B7D94">
        <w:rPr>
          <w:rFonts w:ascii="Comic Sans MS" w:hAnsi="Comic Sans MS"/>
          <w:b/>
          <w:sz w:val="16"/>
          <w:szCs w:val="16"/>
          <w:u w:val="single"/>
        </w:rPr>
        <w:t>Snížil se výskyt fraktur krčku femuru a kolorektálního Ca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6B7D94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6B7D94">
        <w:rPr>
          <w:rFonts w:ascii="Comic Sans MS" w:hAnsi="Comic Sans MS"/>
          <w:b/>
          <w:sz w:val="16"/>
          <w:szCs w:val="16"/>
          <w:u w:val="single"/>
        </w:rPr>
        <w:lastRenderedPageBreak/>
        <w:t>Substituční terapie gonadotropiny LH a FSH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3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Aplikuje se k dosažení </w:t>
      </w:r>
      <w:r w:rsidRPr="006B7D94">
        <w:rPr>
          <w:rFonts w:ascii="Comic Sans MS" w:hAnsi="Comic Sans MS"/>
          <w:b/>
          <w:sz w:val="16"/>
          <w:szCs w:val="16"/>
          <w:u w:val="single"/>
        </w:rPr>
        <w:t>vyzrání folikulu, ovulace a gravidity</w:t>
      </w:r>
      <w:r>
        <w:rPr>
          <w:rFonts w:ascii="Comic Sans MS" w:hAnsi="Comic Sans MS"/>
          <w:sz w:val="16"/>
          <w:szCs w:val="16"/>
        </w:rPr>
        <w:t xml:space="preserve"> – u cntrálních forem hypogonadismu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6B7D94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6B7D94">
        <w:rPr>
          <w:rFonts w:ascii="Comic Sans MS" w:hAnsi="Comic Sans MS"/>
          <w:b/>
          <w:sz w:val="16"/>
          <w:szCs w:val="16"/>
          <w:u w:val="single"/>
        </w:rPr>
        <w:t>Substituční terapie GnRH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3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hypotalamické příčině hypogonadismu – možná pulzní </w:t>
      </w:r>
      <w:r w:rsidRPr="006B7D94">
        <w:rPr>
          <w:rFonts w:ascii="Comic Sans MS" w:hAnsi="Comic Sans MS"/>
          <w:b/>
          <w:sz w:val="16"/>
          <w:szCs w:val="16"/>
          <w:u w:val="single"/>
        </w:rPr>
        <w:t>léčba GnRH pulsní pumpou</w:t>
      </w:r>
      <w:r>
        <w:rPr>
          <w:rFonts w:ascii="Comic Sans MS" w:hAnsi="Comic Sans MS"/>
          <w:sz w:val="16"/>
          <w:szCs w:val="16"/>
        </w:rPr>
        <w:t xml:space="preserve"> – 90 – 120/min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3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Lze </w:t>
      </w:r>
      <w:r w:rsidRPr="006B7D94">
        <w:rPr>
          <w:rFonts w:ascii="Comic Sans MS" w:hAnsi="Comic Sans MS"/>
          <w:b/>
          <w:sz w:val="16"/>
          <w:szCs w:val="16"/>
          <w:u w:val="single"/>
        </w:rPr>
        <w:t xml:space="preserve">dosáhnout ovulace i gravidity </w:t>
      </w:r>
      <w:r>
        <w:rPr>
          <w:rFonts w:ascii="Comic Sans MS" w:hAnsi="Comic Sans MS"/>
          <w:sz w:val="16"/>
          <w:szCs w:val="16"/>
        </w:rPr>
        <w:t>podobně jako při léčbě gonadotropiny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6B7D94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6B7D94">
        <w:rPr>
          <w:rFonts w:ascii="Comic Sans MS" w:hAnsi="Comic Sans MS"/>
          <w:b/>
          <w:sz w:val="16"/>
          <w:szCs w:val="16"/>
          <w:u w:val="single"/>
        </w:rPr>
        <w:t>HYPERPROLAKTINÉMIE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4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0A372B">
        <w:rPr>
          <w:rFonts w:ascii="Comic Sans MS" w:hAnsi="Comic Sans MS"/>
          <w:b/>
          <w:sz w:val="16"/>
          <w:szCs w:val="16"/>
          <w:u w:val="single"/>
        </w:rPr>
        <w:t>Působí poruchu fce vaječníků</w:t>
      </w:r>
      <w:r>
        <w:rPr>
          <w:rFonts w:ascii="Comic Sans MS" w:hAnsi="Comic Sans MS"/>
          <w:sz w:val="16"/>
          <w:szCs w:val="16"/>
        </w:rPr>
        <w:t xml:space="preserve"> – centrálně ovlivněním pulzní sekrece gonadotropinů LH-RH = poruchou sekrece gonadotropinů x na úrovni ovárií – tlumí sekreci estrogenů a progesteronu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4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Mírný </w:t>
      </w:r>
      <w:r w:rsidRPr="000A372B">
        <w:rPr>
          <w:rFonts w:ascii="Comic Sans MS" w:hAnsi="Comic Sans MS"/>
          <w:b/>
          <w:sz w:val="16"/>
          <w:szCs w:val="16"/>
          <w:u w:val="single"/>
        </w:rPr>
        <w:t>nadbytek prolaktinu</w:t>
      </w:r>
      <w:r>
        <w:rPr>
          <w:rFonts w:ascii="Comic Sans MS" w:hAnsi="Comic Sans MS"/>
          <w:sz w:val="16"/>
          <w:szCs w:val="16"/>
        </w:rPr>
        <w:t xml:space="preserve"> – spojován s krátkou luteální fází / působí anovulaci x </w:t>
      </w:r>
      <w:r w:rsidRPr="000A372B">
        <w:rPr>
          <w:rFonts w:ascii="Comic Sans MS" w:hAnsi="Comic Sans MS"/>
          <w:b/>
          <w:sz w:val="16"/>
          <w:szCs w:val="16"/>
          <w:u w:val="single"/>
        </w:rPr>
        <w:t>vyšší sekrece prolaktinu</w:t>
      </w:r>
      <w:r>
        <w:rPr>
          <w:rFonts w:ascii="Comic Sans MS" w:hAnsi="Comic Sans MS"/>
          <w:sz w:val="16"/>
          <w:szCs w:val="16"/>
        </w:rPr>
        <w:t xml:space="preserve"> – provázena oligomenoreou až amenoreou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0A372B" w:rsidRDefault="008A76C9" w:rsidP="008A76C9">
      <w:pPr>
        <w:numPr>
          <w:ilvl w:val="0"/>
          <w:numId w:val="1094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Může být </w:t>
      </w:r>
      <w:r w:rsidRPr="000A372B">
        <w:rPr>
          <w:rFonts w:ascii="Comic Sans MS" w:hAnsi="Comic Sans MS"/>
          <w:b/>
          <w:sz w:val="16"/>
          <w:szCs w:val="16"/>
        </w:rPr>
        <w:t>provázena galaktoreou</w:t>
      </w:r>
    </w:p>
    <w:p w:rsidR="008A76C9" w:rsidRPr="000A372B" w:rsidRDefault="008A76C9" w:rsidP="008A76C9">
      <w:pPr>
        <w:jc w:val="both"/>
        <w:rPr>
          <w:rFonts w:ascii="Comic Sans MS" w:hAnsi="Comic Sans MS"/>
          <w:b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0766E9" w:rsidRDefault="008A76C9" w:rsidP="008A76C9">
      <w:pPr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0766E9">
        <w:rPr>
          <w:rFonts w:ascii="Comic Sans MS" w:hAnsi="Comic Sans MS"/>
          <w:b/>
          <w:sz w:val="18"/>
          <w:szCs w:val="18"/>
          <w:u w:val="single"/>
        </w:rPr>
        <w:t>C : PORUCHY FCE VAJEČNÍKŮ SPOJENÉ S HYPERFCÍ ANDROGENŮ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0A372B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0A372B">
        <w:rPr>
          <w:rFonts w:ascii="Comic Sans MS" w:hAnsi="Comic Sans MS"/>
          <w:b/>
          <w:sz w:val="16"/>
          <w:szCs w:val="16"/>
          <w:u w:val="single"/>
        </w:rPr>
        <w:t>SYNDROM POLYCYSTICKÝCH VAJEČNÍKŮ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= hyperandrogenní syndrom, Steinův- Leventhalův sy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CF7723" w:rsidRDefault="008A76C9" w:rsidP="008A76C9">
      <w:pPr>
        <w:numPr>
          <w:ilvl w:val="0"/>
          <w:numId w:val="1095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Nepřesně definovaná jednotka, jsou sem zahrnovány pacientky s  - </w:t>
      </w:r>
      <w:r w:rsidRPr="00CF7723">
        <w:rPr>
          <w:rFonts w:ascii="Comic Sans MS" w:hAnsi="Comic Sans MS"/>
          <w:b/>
          <w:sz w:val="16"/>
          <w:szCs w:val="16"/>
          <w:u w:val="single"/>
        </w:rPr>
        <w:t>hyperandrogenémií a poruchami menstruačního cyklu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Prevalence v populaci 5 %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Etiologie není jasná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CF7723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CF7723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6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Zahrnuje komplex příznaků, kt se mohou různě kombonovat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6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0A17C7">
        <w:rPr>
          <w:rFonts w:ascii="Comic Sans MS" w:hAnsi="Comic Sans MS"/>
          <w:b/>
          <w:sz w:val="16"/>
          <w:szCs w:val="16"/>
          <w:u w:val="single"/>
        </w:rPr>
        <w:t xml:space="preserve">Postižené ženy jsou </w:t>
      </w:r>
      <w:r>
        <w:rPr>
          <w:rFonts w:ascii="Comic Sans MS" w:hAnsi="Comic Sans MS"/>
          <w:sz w:val="16"/>
          <w:szCs w:val="16"/>
        </w:rPr>
        <w:t>– infertilní, trpí hirsutismem, akné, mají anovulační cykly, oligomenoreu, amenoreu, bývají obézní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0A17C7" w:rsidRDefault="008A76C9" w:rsidP="008A76C9">
      <w:pPr>
        <w:numPr>
          <w:ilvl w:val="0"/>
          <w:numId w:val="1096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0A17C7">
        <w:rPr>
          <w:rFonts w:ascii="Comic Sans MS" w:hAnsi="Comic Sans MS"/>
          <w:b/>
          <w:sz w:val="16"/>
          <w:szCs w:val="16"/>
          <w:u w:val="single"/>
        </w:rPr>
        <w:t>Zvýšené riziko ca endometria</w:t>
      </w:r>
    </w:p>
    <w:p w:rsidR="008A76C9" w:rsidRDefault="008A76C9" w:rsidP="008A76C9">
      <w:pPr>
        <w:numPr>
          <w:ilvl w:val="0"/>
          <w:numId w:val="1096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Často se </w:t>
      </w:r>
      <w:r w:rsidRPr="000A17C7">
        <w:rPr>
          <w:rFonts w:ascii="Comic Sans MS" w:hAnsi="Comic Sans MS"/>
          <w:b/>
          <w:sz w:val="16"/>
          <w:szCs w:val="16"/>
          <w:u w:val="single"/>
        </w:rPr>
        <w:t>vyskytují odchylky charakteristické pro metabolický syndrom</w:t>
      </w:r>
      <w:r>
        <w:rPr>
          <w:rFonts w:ascii="Comic Sans MS" w:hAnsi="Comic Sans MS"/>
          <w:sz w:val="16"/>
          <w:szCs w:val="16"/>
        </w:rPr>
        <w:t xml:space="preserve"> – insulinová rezistence, zvýšená sekrece insulinu, zvýšený výskyt DM, hyprtenze, popř acanthosis nigricans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0A17C7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0A17C7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7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Prokazujeme </w:t>
      </w:r>
      <w:r w:rsidRPr="000A17C7">
        <w:rPr>
          <w:rFonts w:ascii="Comic Sans MS" w:hAnsi="Comic Sans MS"/>
          <w:b/>
          <w:sz w:val="16"/>
          <w:szCs w:val="16"/>
          <w:u w:val="single"/>
        </w:rPr>
        <w:t>zvýšené koncentrace androgenů + nepřiměřen vysokou koncentraci LH ( poměr LH / FSH), zvýšenou aktivitu 5 alfa reduktázy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0A17C7" w:rsidRDefault="008A76C9" w:rsidP="008A76C9">
      <w:pPr>
        <w:numPr>
          <w:ilvl w:val="0"/>
          <w:numId w:val="1097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0A17C7">
        <w:rPr>
          <w:rFonts w:ascii="Comic Sans MS" w:hAnsi="Comic Sans MS"/>
          <w:b/>
          <w:sz w:val="16"/>
          <w:szCs w:val="16"/>
          <w:u w:val="single"/>
        </w:rPr>
        <w:t>Zvětšená, lesklá, bílá, polycystická ovária se ztluštěnou tunica albuginea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7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Polycystické změny však nejsou podmínko pro zařazení do tohoto sy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0A17C7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0A17C7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8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Řídí se dle cíle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0A17C7" w:rsidRDefault="008A76C9" w:rsidP="008A76C9">
      <w:pPr>
        <w:numPr>
          <w:ilvl w:val="0"/>
          <w:numId w:val="1098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Nejčastěji – </w:t>
      </w:r>
      <w:r w:rsidRPr="000A17C7">
        <w:rPr>
          <w:rFonts w:ascii="Comic Sans MS" w:hAnsi="Comic Sans MS"/>
          <w:b/>
          <w:sz w:val="16"/>
          <w:szCs w:val="16"/>
          <w:u w:val="single"/>
        </w:rPr>
        <w:t>kombinovaná HA / v kombinaci s antiandrogenem cyproteronacetátem</w:t>
      </w:r>
    </w:p>
    <w:p w:rsidR="008A76C9" w:rsidRPr="000A17C7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098"/>
        </w:numPr>
        <w:tabs>
          <w:tab w:val="left" w:pos="3240"/>
        </w:tabs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Příznivé účinky – </w:t>
      </w:r>
      <w:r w:rsidRPr="000A17C7">
        <w:rPr>
          <w:rFonts w:ascii="Comic Sans MS" w:hAnsi="Comic Sans MS"/>
          <w:b/>
          <w:sz w:val="16"/>
          <w:szCs w:val="16"/>
          <w:u w:val="single"/>
        </w:rPr>
        <w:t>léčba metforminem + byl zkoušen</w:t>
      </w:r>
      <w:r>
        <w:rPr>
          <w:rFonts w:ascii="Comic Sans MS" w:hAnsi="Comic Sans MS"/>
          <w:sz w:val="16"/>
          <w:szCs w:val="16"/>
        </w:rPr>
        <w:t xml:space="preserve"> i efekt thiatilidindionů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0A17C7" w:rsidRDefault="008A76C9" w:rsidP="008A76C9">
      <w:pPr>
        <w:numPr>
          <w:ilvl w:val="0"/>
          <w:numId w:val="1098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K vyvolání ovulace podáváme – </w:t>
      </w:r>
      <w:r w:rsidRPr="000A17C7">
        <w:rPr>
          <w:rFonts w:ascii="Comic Sans MS" w:hAnsi="Comic Sans MS"/>
          <w:b/>
          <w:sz w:val="16"/>
          <w:szCs w:val="16"/>
          <w:u w:val="single"/>
        </w:rPr>
        <w:t>clomifen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8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neúspěchu medikamentozní terapie – </w:t>
      </w:r>
      <w:r w:rsidRPr="000A17C7">
        <w:rPr>
          <w:rFonts w:ascii="Comic Sans MS" w:hAnsi="Comic Sans MS"/>
          <w:b/>
          <w:sz w:val="16"/>
          <w:szCs w:val="16"/>
          <w:u w:val="single"/>
        </w:rPr>
        <w:t>chirurgický výkon</w:t>
      </w:r>
      <w:r>
        <w:rPr>
          <w:rFonts w:ascii="Comic Sans MS" w:hAnsi="Comic Sans MS"/>
          <w:sz w:val="16"/>
          <w:szCs w:val="16"/>
        </w:rPr>
        <w:t xml:space="preserve"> na vaječnících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0A17C7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0A17C7">
        <w:rPr>
          <w:rFonts w:ascii="Comic Sans MS" w:hAnsi="Comic Sans MS"/>
          <w:b/>
          <w:sz w:val="16"/>
          <w:szCs w:val="16"/>
          <w:u w:val="single"/>
        </w:rPr>
        <w:t>HYPERPLAZIE NADLEDVIN MANIFESTUJÍCÍ SE V DOSPĚLOSTI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9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0766E9">
        <w:rPr>
          <w:rFonts w:ascii="Comic Sans MS" w:hAnsi="Comic Sans MS"/>
          <w:b/>
          <w:sz w:val="16"/>
          <w:szCs w:val="16"/>
          <w:u w:val="single"/>
        </w:rPr>
        <w:lastRenderedPageBreak/>
        <w:t>Těžké formy</w:t>
      </w:r>
      <w:r>
        <w:rPr>
          <w:rFonts w:ascii="Comic Sans MS" w:hAnsi="Comic Sans MS"/>
          <w:sz w:val="16"/>
          <w:szCs w:val="16"/>
        </w:rPr>
        <w:t xml:space="preserve"> se projeví již při narození – virilizace plodu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9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0766E9">
        <w:rPr>
          <w:rFonts w:ascii="Comic Sans MS" w:hAnsi="Comic Sans MS"/>
          <w:b/>
          <w:sz w:val="16"/>
          <w:szCs w:val="16"/>
          <w:u w:val="single"/>
        </w:rPr>
        <w:t>mírnější formy</w:t>
      </w:r>
      <w:r>
        <w:rPr>
          <w:rFonts w:ascii="Comic Sans MS" w:hAnsi="Comic Sans MS"/>
          <w:sz w:val="16"/>
          <w:szCs w:val="16"/>
        </w:rPr>
        <w:t xml:space="preserve"> – manifestují v průběhu dospívání / dospělosti – oligo/amenoreou, sterilitou, hirsutismem, akné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099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0766E9">
        <w:rPr>
          <w:rFonts w:ascii="Comic Sans MS" w:hAnsi="Comic Sans MS"/>
          <w:b/>
          <w:sz w:val="16"/>
          <w:szCs w:val="16"/>
          <w:u w:val="single"/>
        </w:rPr>
        <w:t>nejčastějším enzymovým defektem</w:t>
      </w:r>
      <w:r>
        <w:rPr>
          <w:rFonts w:ascii="Comic Sans MS" w:hAnsi="Comic Sans MS"/>
          <w:sz w:val="16"/>
          <w:szCs w:val="16"/>
        </w:rPr>
        <w:t xml:space="preserve"> – snížená aktivita 21 hydroxylázy – v séru prokazujeme zvýšené koncentrace 17 alfa hydroxyprogesteronu + v moči je metabolit pregnantriol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0766E9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0766E9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0766E9" w:rsidRDefault="008A76C9" w:rsidP="008A76C9">
      <w:pPr>
        <w:numPr>
          <w:ilvl w:val="0"/>
          <w:numId w:val="1100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podávání </w:t>
      </w:r>
      <w:r w:rsidRPr="000766E9">
        <w:rPr>
          <w:rFonts w:ascii="Comic Sans MS" w:hAnsi="Comic Sans MS"/>
          <w:b/>
          <w:sz w:val="16"/>
          <w:szCs w:val="16"/>
          <w:u w:val="single"/>
        </w:rPr>
        <w:t xml:space="preserve">glukokortikoidů </w:t>
      </w:r>
      <w:r>
        <w:rPr>
          <w:rFonts w:ascii="Comic Sans MS" w:hAnsi="Comic Sans MS"/>
          <w:sz w:val="16"/>
          <w:szCs w:val="16"/>
        </w:rPr>
        <w:t xml:space="preserve">k ovlivnění hirsutismu + </w:t>
      </w:r>
      <w:r w:rsidRPr="000766E9">
        <w:rPr>
          <w:rFonts w:ascii="Comic Sans MS" w:hAnsi="Comic Sans MS"/>
          <w:b/>
          <w:sz w:val="16"/>
          <w:szCs w:val="16"/>
          <w:u w:val="single"/>
        </w:rPr>
        <w:t>antiandrogeny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0766E9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0766E9">
        <w:rPr>
          <w:rFonts w:ascii="Comic Sans MS" w:hAnsi="Comic Sans MS"/>
          <w:b/>
          <w:sz w:val="16"/>
          <w:szCs w:val="16"/>
          <w:u w:val="single"/>
        </w:rPr>
        <w:t>NÁDORY OVÁRIÍ A NADLEDVIN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0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být zdrojem hypersekrece androgenů současně s poruchou fce ovárií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0766E9" w:rsidRDefault="008A76C9" w:rsidP="008A76C9">
      <w:pPr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0766E9">
        <w:rPr>
          <w:rFonts w:ascii="Comic Sans MS" w:hAnsi="Comic Sans MS"/>
          <w:b/>
          <w:sz w:val="18"/>
          <w:szCs w:val="18"/>
          <w:u w:val="single"/>
        </w:rPr>
        <w:t>D : HIRSUTISMUS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0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zvýšený růst pigmentovaných chloupků = </w:t>
      </w:r>
      <w:r w:rsidRPr="008703F0">
        <w:rPr>
          <w:rFonts w:ascii="Comic Sans MS" w:hAnsi="Comic Sans MS"/>
          <w:b/>
          <w:sz w:val="16"/>
          <w:szCs w:val="16"/>
          <w:u w:val="single"/>
        </w:rPr>
        <w:t xml:space="preserve">terminální vlas </w:t>
      </w:r>
      <w:r>
        <w:rPr>
          <w:rFonts w:ascii="Comic Sans MS" w:hAnsi="Comic Sans MS"/>
          <w:sz w:val="16"/>
          <w:szCs w:val="16"/>
        </w:rPr>
        <w:t>– u žen tam, kde se typicky vyskytují u mužů = obličej na tvářích , horním rtu, bradě, krku, hrudníku, v průběhu linea alba, vnitřní plocha stehen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0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těžších případech – </w:t>
      </w:r>
      <w:r w:rsidRPr="008703F0">
        <w:rPr>
          <w:rFonts w:ascii="Comic Sans MS" w:hAnsi="Comic Sans MS"/>
          <w:b/>
          <w:sz w:val="16"/>
          <w:szCs w:val="16"/>
          <w:u w:val="single"/>
        </w:rPr>
        <w:t>viriliz</w:t>
      </w:r>
      <w:r>
        <w:rPr>
          <w:rFonts w:ascii="Comic Sans MS" w:hAnsi="Comic Sans MS"/>
          <w:b/>
          <w:sz w:val="16"/>
          <w:szCs w:val="16"/>
          <w:u w:val="single"/>
        </w:rPr>
        <w:t>ac</w:t>
      </w:r>
      <w:r w:rsidRPr="008703F0">
        <w:rPr>
          <w:rFonts w:ascii="Comic Sans MS" w:hAnsi="Comic Sans MS"/>
          <w:b/>
          <w:sz w:val="16"/>
          <w:szCs w:val="16"/>
          <w:u w:val="single"/>
        </w:rPr>
        <w:t xml:space="preserve">e </w:t>
      </w:r>
      <w:r>
        <w:rPr>
          <w:rFonts w:ascii="Comic Sans MS" w:hAnsi="Comic Sans MS"/>
          <w:sz w:val="16"/>
          <w:szCs w:val="16"/>
        </w:rPr>
        <w:t>– vytvoření vlasových koutů, hlubší hlas, atrofie prsů, zvětšení klitoris, mužské utváření svalů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0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8703F0">
        <w:rPr>
          <w:rFonts w:ascii="Comic Sans MS" w:hAnsi="Comic Sans MS"/>
          <w:b/>
          <w:sz w:val="16"/>
          <w:szCs w:val="16"/>
          <w:u w:val="single"/>
        </w:rPr>
        <w:t xml:space="preserve"> bývá často provázen</w:t>
      </w:r>
      <w:r>
        <w:rPr>
          <w:rFonts w:ascii="Comic Sans MS" w:hAnsi="Comic Sans MS"/>
          <w:sz w:val="16"/>
          <w:szCs w:val="16"/>
        </w:rPr>
        <w:t xml:space="preserve"> – akné, mastnou pletí, oligo/amenoreou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8703F0" w:rsidRDefault="008A76C9" w:rsidP="008A76C9">
      <w:pPr>
        <w:ind w:left="180" w:hanging="180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8703F0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8A76C9" w:rsidRDefault="008A76C9" w:rsidP="008A76C9">
      <w:pPr>
        <w:ind w:left="180" w:hanging="180"/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1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Lze </w:t>
      </w:r>
      <w:r w:rsidRPr="00253FF3">
        <w:rPr>
          <w:rFonts w:ascii="Comic Sans MS" w:hAnsi="Comic Sans MS"/>
          <w:b/>
          <w:sz w:val="16"/>
          <w:szCs w:val="16"/>
          <w:u w:val="single"/>
        </w:rPr>
        <w:t>rozdělit do několika skupin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numPr>
          <w:ilvl w:val="0"/>
          <w:numId w:val="1101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253FF3">
        <w:rPr>
          <w:rFonts w:ascii="Comic Sans MS" w:hAnsi="Comic Sans MS"/>
          <w:b/>
          <w:sz w:val="16"/>
          <w:szCs w:val="16"/>
          <w:u w:val="single"/>
        </w:rPr>
        <w:t>Zvýšená produkce androgenů ve vaječnících / nadledvinách</w:t>
      </w:r>
      <w:r>
        <w:rPr>
          <w:rFonts w:ascii="Comic Sans MS" w:hAnsi="Comic Sans MS"/>
          <w:sz w:val="16"/>
          <w:szCs w:val="16"/>
        </w:rPr>
        <w:t xml:space="preserve"> – nádory vaječníků a nadledvin, syndrom polycystických ovárií, vrozená hyperplazie nadledvin při nedostatku enzymů steroidogeneze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1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253FF3">
        <w:rPr>
          <w:rFonts w:ascii="Comic Sans MS" w:hAnsi="Comic Sans MS"/>
          <w:b/>
          <w:sz w:val="16"/>
          <w:szCs w:val="16"/>
          <w:u w:val="single"/>
        </w:rPr>
        <w:t>Snížená tvorba SHGB =</w:t>
      </w:r>
      <w:r>
        <w:rPr>
          <w:rFonts w:ascii="Comic Sans MS" w:hAnsi="Comic Sans MS"/>
          <w:sz w:val="16"/>
          <w:szCs w:val="16"/>
        </w:rPr>
        <w:t xml:space="preserve"> zvýšení koncentrace volných androgenů v plazmě – při hypothyreoze, obezitě, akromegalii, podávání androgenů, glukokortikoidů</w:t>
      </w:r>
    </w:p>
    <w:p w:rsidR="008A76C9" w:rsidRPr="00253FF3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101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253FF3">
        <w:rPr>
          <w:rFonts w:ascii="Comic Sans MS" w:hAnsi="Comic Sans MS"/>
          <w:b/>
          <w:sz w:val="16"/>
          <w:szCs w:val="16"/>
          <w:u w:val="single"/>
        </w:rPr>
        <w:lastRenderedPageBreak/>
        <w:t>Zvýšená aktivita 5 alfa reduktázy ve vlasovém folikulu</w:t>
      </w:r>
      <w:r>
        <w:rPr>
          <w:rFonts w:ascii="Comic Sans MS" w:hAnsi="Comic Sans MS"/>
          <w:sz w:val="16"/>
          <w:szCs w:val="16"/>
        </w:rPr>
        <w:t xml:space="preserve"> – enzymu konvertujícího testosteron na dihydrotestosteron = podpora růstu pigmentovaných chloupků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1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253FF3">
        <w:rPr>
          <w:rFonts w:ascii="Comic Sans MS" w:hAnsi="Comic Sans MS"/>
          <w:b/>
          <w:sz w:val="16"/>
          <w:szCs w:val="16"/>
          <w:u w:val="single"/>
        </w:rPr>
        <w:t>Účinek některých léků</w:t>
      </w:r>
      <w:r>
        <w:rPr>
          <w:rFonts w:ascii="Comic Sans MS" w:hAnsi="Comic Sans MS"/>
          <w:sz w:val="16"/>
          <w:szCs w:val="16"/>
        </w:rPr>
        <w:t xml:space="preserve"> – minoxidil, ciclosporin, diazoxid, phenytoin, anabolika, danazol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253FF3" w:rsidRDefault="008A76C9" w:rsidP="008A76C9">
      <w:pPr>
        <w:numPr>
          <w:ilvl w:val="0"/>
          <w:numId w:val="1101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253FF3">
        <w:rPr>
          <w:rFonts w:ascii="Comic Sans MS" w:hAnsi="Comic Sans MS"/>
          <w:b/>
          <w:sz w:val="16"/>
          <w:szCs w:val="16"/>
          <w:u w:val="single"/>
        </w:rPr>
        <w:t>Idiopatický hirsutismus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253FF3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253FF3">
        <w:rPr>
          <w:rFonts w:ascii="Comic Sans MS" w:hAnsi="Comic Sans MS"/>
          <w:b/>
          <w:sz w:val="16"/>
          <w:szCs w:val="16"/>
          <w:u w:val="single"/>
        </w:rPr>
        <w:t>Diferenciální diagnostika</w:t>
      </w:r>
    </w:p>
    <w:p w:rsidR="008A76C9" w:rsidRPr="00253FF3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8A76C9" w:rsidRDefault="008A76C9" w:rsidP="008A76C9">
      <w:pPr>
        <w:numPr>
          <w:ilvl w:val="0"/>
          <w:numId w:val="110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prvním místě nádory ovárií / nadledvin produkujících androgeny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253FF3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253FF3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Vychází z etiologie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253FF3">
        <w:rPr>
          <w:rFonts w:ascii="Comic Sans MS" w:hAnsi="Comic Sans MS"/>
          <w:b/>
          <w:sz w:val="16"/>
          <w:szCs w:val="16"/>
          <w:u w:val="single"/>
        </w:rPr>
        <w:t>Účinek androgenů na receptory</w:t>
      </w:r>
      <w:r>
        <w:rPr>
          <w:rFonts w:ascii="Comic Sans MS" w:hAnsi="Comic Sans MS"/>
          <w:sz w:val="16"/>
          <w:szCs w:val="16"/>
        </w:rPr>
        <w:t xml:space="preserve"> – blokují antiandrogeny – cypteronacetát, silný gestagen,kt se kombinuje s estrogeny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Antiandrogenní účinek má též – </w:t>
      </w:r>
      <w:r w:rsidRPr="00253FF3">
        <w:rPr>
          <w:rFonts w:ascii="Comic Sans MS" w:hAnsi="Comic Sans MS"/>
          <w:b/>
          <w:sz w:val="16"/>
          <w:szCs w:val="16"/>
          <w:u w:val="single"/>
        </w:rPr>
        <w:t>spironolacton</w:t>
      </w:r>
      <w:r>
        <w:rPr>
          <w:rFonts w:ascii="Comic Sans MS" w:hAnsi="Comic Sans MS"/>
          <w:sz w:val="16"/>
          <w:szCs w:val="16"/>
        </w:rPr>
        <w:t xml:space="preserve"> – kompetuje o receptor s ydihyrotestosteronem a zasahuje so steroidogeneze androgenů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253FF3">
        <w:rPr>
          <w:rFonts w:ascii="Comic Sans MS" w:hAnsi="Comic Sans MS"/>
          <w:b/>
          <w:sz w:val="16"/>
          <w:szCs w:val="16"/>
          <w:u w:val="single"/>
        </w:rPr>
        <w:t>Inhibicí sekrece LH</w:t>
      </w:r>
      <w:r>
        <w:rPr>
          <w:rFonts w:ascii="Comic Sans MS" w:hAnsi="Comic Sans MS"/>
          <w:sz w:val="16"/>
          <w:szCs w:val="16"/>
        </w:rPr>
        <w:t xml:space="preserve"> – i sekrece ovariálních androgenů + zvýšením tvorby SHBG – působí estrogenně – gestagenní kombinace (kontraceptiva)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253FF3" w:rsidRDefault="008A76C9" w:rsidP="008A76C9">
      <w:pPr>
        <w:numPr>
          <w:ilvl w:val="0"/>
          <w:numId w:val="1102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Další možností – podávání 5 alfa reduktázy – </w:t>
      </w:r>
      <w:r w:rsidRPr="00253FF3">
        <w:rPr>
          <w:rFonts w:ascii="Comic Sans MS" w:hAnsi="Comic Sans MS"/>
          <w:b/>
          <w:sz w:val="16"/>
          <w:szCs w:val="16"/>
          <w:u w:val="single"/>
        </w:rPr>
        <w:t>finasteridu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Účinek medikamentozní léčby nejdřív za 3 – 4 měsíce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 odstranění již vyvinutého hirsutismu – </w:t>
      </w:r>
      <w:r w:rsidRPr="00253FF3">
        <w:rPr>
          <w:rFonts w:ascii="Comic Sans MS" w:hAnsi="Comic Sans MS"/>
          <w:b/>
          <w:sz w:val="16"/>
          <w:szCs w:val="16"/>
          <w:u w:val="single"/>
        </w:rPr>
        <w:t>kombinovat medikamentozní léčbu s kosmetickou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253FF3" w:rsidRDefault="008A76C9" w:rsidP="008A76C9">
      <w:pPr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253FF3">
        <w:rPr>
          <w:rFonts w:ascii="Comic Sans MS" w:hAnsi="Comic Sans MS"/>
          <w:b/>
          <w:sz w:val="18"/>
          <w:szCs w:val="18"/>
          <w:u w:val="single"/>
        </w:rPr>
        <w:t>E : NÁDORY VAJEČNÍKŮ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3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Většinou jsou </w:t>
      </w:r>
      <w:r w:rsidRPr="00624B41">
        <w:rPr>
          <w:rFonts w:ascii="Comic Sans MS" w:hAnsi="Comic Sans MS"/>
          <w:b/>
          <w:sz w:val="16"/>
          <w:szCs w:val="16"/>
          <w:u w:val="single"/>
        </w:rPr>
        <w:t>epiteliálního původu</w:t>
      </w:r>
      <w:r>
        <w:rPr>
          <w:rFonts w:ascii="Comic Sans MS" w:hAnsi="Comic Sans MS"/>
          <w:sz w:val="16"/>
          <w:szCs w:val="16"/>
        </w:rPr>
        <w:t xml:space="preserve"> = ca x 10% tvoří nádory </w:t>
      </w:r>
      <w:r w:rsidRPr="00624B41">
        <w:rPr>
          <w:rFonts w:ascii="Comic Sans MS" w:hAnsi="Comic Sans MS"/>
          <w:b/>
          <w:sz w:val="16"/>
          <w:szCs w:val="16"/>
          <w:u w:val="single"/>
        </w:rPr>
        <w:t>ze stromálních bn</w:t>
      </w:r>
      <w:r>
        <w:rPr>
          <w:rFonts w:ascii="Comic Sans MS" w:hAnsi="Comic Sans MS"/>
          <w:sz w:val="16"/>
          <w:szCs w:val="16"/>
        </w:rPr>
        <w:t xml:space="preserve"> = nádory z bn granulozy, théky, leydigových  a sertoliho bn  x 5 % </w:t>
      </w:r>
      <w:r w:rsidRPr="00624B41">
        <w:rPr>
          <w:rFonts w:ascii="Comic Sans MS" w:hAnsi="Comic Sans MS"/>
          <w:b/>
          <w:sz w:val="16"/>
          <w:szCs w:val="16"/>
          <w:u w:val="single"/>
        </w:rPr>
        <w:t>z </w:t>
      </w:r>
      <w:r>
        <w:rPr>
          <w:rFonts w:ascii="Comic Sans MS" w:hAnsi="Comic Sans MS"/>
          <w:b/>
          <w:sz w:val="16"/>
          <w:szCs w:val="16"/>
          <w:u w:val="single"/>
        </w:rPr>
        <w:t>g</w:t>
      </w:r>
      <w:r w:rsidRPr="00624B41">
        <w:rPr>
          <w:rFonts w:ascii="Comic Sans MS" w:hAnsi="Comic Sans MS"/>
          <w:b/>
          <w:sz w:val="16"/>
          <w:szCs w:val="16"/>
          <w:u w:val="single"/>
        </w:rPr>
        <w:t>erminálních bn</w:t>
      </w:r>
      <w:r>
        <w:rPr>
          <w:rFonts w:ascii="Comic Sans MS" w:hAnsi="Comic Sans MS"/>
          <w:sz w:val="16"/>
          <w:szCs w:val="16"/>
        </w:rPr>
        <w:t xml:space="preserve"> – teratomy, dysgermiomy, embryonální ca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3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 vaječníků mohou metastazovat jiné solidní nádory – hl žaludku – krukenbergerův nádor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CA OVARIA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4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 nejčastější zhobný nádor u žen</w:t>
      </w:r>
    </w:p>
    <w:p w:rsidR="008A76C9" w:rsidRDefault="008A76C9" w:rsidP="008A76C9">
      <w:pPr>
        <w:numPr>
          <w:ilvl w:val="0"/>
          <w:numId w:val="1104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Výskyt 24 / 100 000</w:t>
      </w:r>
    </w:p>
    <w:p w:rsidR="008A76C9" w:rsidRDefault="008A76C9" w:rsidP="008A76C9">
      <w:pPr>
        <w:numPr>
          <w:ilvl w:val="0"/>
          <w:numId w:val="1104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Incidence stoupá po 40 roce s vrcholem v 8 dekádě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624B41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624B41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 břicha, nadýmání, ascites, močové obtíže – projevy pokročilého onemocnění x v počátečních stádiích – němý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624B41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624B41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USG – transvaginální, CT, MR + stanovení nádorových markerů – CA 125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624B41" w:rsidRDefault="008A76C9" w:rsidP="008A76C9">
      <w:pPr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624B41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Pr="0036654D" w:rsidRDefault="008A76C9" w:rsidP="008A76C9">
      <w:pPr>
        <w:numPr>
          <w:ilvl w:val="0"/>
          <w:numId w:val="1105"/>
        </w:num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36654D">
        <w:rPr>
          <w:rFonts w:ascii="Comic Sans MS" w:hAnsi="Comic Sans MS"/>
          <w:b/>
          <w:sz w:val="16"/>
          <w:szCs w:val="16"/>
          <w:u w:val="single"/>
        </w:rPr>
        <w:t>Především chirurgická s následnou adjuvantní chemoterapií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6654D">
        <w:rPr>
          <w:rFonts w:ascii="Comic Sans MS" w:hAnsi="Comic Sans MS"/>
          <w:b/>
          <w:sz w:val="16"/>
          <w:szCs w:val="16"/>
          <w:u w:val="single"/>
        </w:rPr>
        <w:t>Nádory ze stromálních a terminálních bn</w:t>
      </w:r>
      <w:r>
        <w:rPr>
          <w:rFonts w:ascii="Comic Sans MS" w:hAnsi="Comic Sans MS"/>
          <w:sz w:val="16"/>
          <w:szCs w:val="16"/>
        </w:rPr>
        <w:t xml:space="preserve"> – zdrojem produkce hormonů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6654D">
        <w:rPr>
          <w:rFonts w:ascii="Comic Sans MS" w:hAnsi="Comic Sans MS"/>
          <w:b/>
          <w:sz w:val="16"/>
          <w:szCs w:val="16"/>
          <w:u w:val="single"/>
        </w:rPr>
        <w:t>Nádory z bn granulozy</w:t>
      </w:r>
      <w:r>
        <w:rPr>
          <w:rFonts w:ascii="Comic Sans MS" w:hAnsi="Comic Sans MS"/>
          <w:sz w:val="16"/>
          <w:szCs w:val="16"/>
        </w:rPr>
        <w:t xml:space="preserve"> – produkují často estrogeny – poruchy menstruace, gynekologické krvácení po menopauze, předčasná puberta v dětském věku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6654D">
        <w:rPr>
          <w:rFonts w:ascii="Comic Sans MS" w:hAnsi="Comic Sans MS"/>
          <w:b/>
          <w:sz w:val="16"/>
          <w:szCs w:val="16"/>
          <w:u w:val="single"/>
        </w:rPr>
        <w:t>Nádory ze Sertoliho a Leydigových bn</w:t>
      </w:r>
      <w:r>
        <w:rPr>
          <w:rFonts w:ascii="Comic Sans MS" w:hAnsi="Comic Sans MS"/>
          <w:sz w:val="16"/>
          <w:szCs w:val="16"/>
        </w:rPr>
        <w:t xml:space="preserve"> – produkují androgeny s následným hirsutismem nebo virilizací</w:t>
      </w:r>
    </w:p>
    <w:p w:rsidR="008A76C9" w:rsidRDefault="008A76C9" w:rsidP="008A76C9">
      <w:pPr>
        <w:jc w:val="both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5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6654D">
        <w:rPr>
          <w:rFonts w:ascii="Comic Sans MS" w:hAnsi="Comic Sans MS"/>
          <w:b/>
          <w:sz w:val="16"/>
          <w:szCs w:val="16"/>
          <w:u w:val="single"/>
        </w:rPr>
        <w:t>Teratomy</w:t>
      </w:r>
      <w:r>
        <w:rPr>
          <w:rFonts w:ascii="Comic Sans MS" w:hAnsi="Comic Sans MS"/>
          <w:sz w:val="16"/>
          <w:szCs w:val="16"/>
        </w:rPr>
        <w:t>- mohou obsahovat tkán štítné žlázy produkující tyroxin / přítomen karcinoid</w:t>
      </w:r>
    </w:p>
    <w:p w:rsidR="008A76C9" w:rsidRDefault="008A76C9"/>
    <w:p w:rsidR="008A76C9" w:rsidRDefault="008A76C9" w:rsidP="008A76C9">
      <w:pPr>
        <w:rPr>
          <w:rFonts w:ascii="Comic Sans MS" w:hAnsi="Comic Sans MS"/>
          <w:sz w:val="16"/>
          <w:szCs w:val="16"/>
        </w:rPr>
      </w:pPr>
      <w:r w:rsidRPr="0070021D">
        <w:rPr>
          <w:rFonts w:ascii="Comic Sans MS" w:hAnsi="Comic Sans MS"/>
          <w:b/>
          <w:sz w:val="20"/>
          <w:szCs w:val="20"/>
          <w:u w:val="single"/>
        </w:rPr>
        <w:t>SYSTÉMOVÁ ARTERIÁLNÍ HYPERTENZE</w:t>
      </w:r>
      <w:r>
        <w:rPr>
          <w:rFonts w:ascii="Comic Sans MS" w:hAnsi="Comic Sans MS"/>
          <w:sz w:val="16"/>
          <w:szCs w:val="16"/>
        </w:rPr>
        <w:t xml:space="preserve"> (str 237)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patří mezi nejčastější kardiovaskulární choroby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prevalence v ČR – okolo 30-35% dospělé populace – se zřetelným nárůstem ve vyšších věkových skupinách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masově rozšířené onemocnění – neinfekční epidemie – orgánovými komplikacemi ovlivňuje morbiditu a mortalitu obyvatelstva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odhaduje se, že až 25% všech úmrtí nad 40 let je přímo/nepřímo způsobeno hypertenzí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rozložení výše TK v populaci je plynulé – proto hranice pro hypertenzi stanoveny arbitrárně – hypertenze u dospělé populace je trvalé zvýšení tlaku na 140/90mmHg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hypertenzi obvykle dochází ke zvýšení systolického i diastolického tlaku – jde o systolicky-diastolickou hypertenzi – má větší význam než samotné zvýšení diastolického tlaku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 normotenzní hodnoty jsou dále stratifikovány do 3 pásem – optimální, normální, vysoký TK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potřeby terapie je hypertenze dělena do 3 skupin – mírná, středně závažná, závažná  - tab str 238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arteriální hypertenzi dělíme dle etiologie – na esenciální a sekundární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DA0C93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 w:rsidRPr="00DA0C93">
        <w:rPr>
          <w:rFonts w:ascii="Comic Sans MS" w:hAnsi="Comic Sans MS"/>
          <w:b/>
          <w:sz w:val="16"/>
          <w:szCs w:val="16"/>
          <w:u w:val="single"/>
        </w:rPr>
        <w:t>ESENCIÁLNÍ HYPERTENZE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neznáme primární příčinu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známe řadu mechanismů, kt se na její vzniku podílí a skládají mozaiku složité patogeneze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kombinaci genetických faktorů, zevních vlivů, poruch vnitřních regulačních mechanismů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 w:rsidRPr="00DA0C93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DA0C93" w:rsidRDefault="008A76C9" w:rsidP="008A76C9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DA0C93">
        <w:rPr>
          <w:rFonts w:ascii="Comic Sans MS" w:hAnsi="Comic Sans MS"/>
          <w:sz w:val="16"/>
          <w:szCs w:val="16"/>
          <w:u w:val="single"/>
        </w:rPr>
        <w:t>genetický podíl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svědčí pro něj časté nekupení v některých rodinách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polygenní typ dědičnosti s poměrně malou expresivitou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manifestaci je zapotřebí dalších zevních podnětů/ odchylek ve vnitřních regulačních mechanismech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DA0C93" w:rsidRDefault="008A76C9" w:rsidP="008A76C9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DA0C93">
        <w:rPr>
          <w:rFonts w:ascii="Comic Sans MS" w:hAnsi="Comic Sans MS"/>
          <w:sz w:val="16"/>
          <w:szCs w:val="16"/>
          <w:u w:val="single"/>
        </w:rPr>
        <w:t>faktory zevního prostředí</w:t>
      </w: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uplatňuje se zejména nadměrný přívod kuchyňské soli, nedostatečný přívod draslíku, vápníku, magnezia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nadměrný přívod potravy s rozvojem obezity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nadměrná konzumace alkoholu a opakující se stresové situace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DA0C93" w:rsidRDefault="008A76C9" w:rsidP="008A76C9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DA0C93">
        <w:rPr>
          <w:rFonts w:ascii="Comic Sans MS" w:hAnsi="Comic Sans MS"/>
          <w:sz w:val="16"/>
          <w:szCs w:val="16"/>
          <w:u w:val="single"/>
        </w:rPr>
        <w:t>endogenní vlivy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podílí se centrální a sympatoadrenální NS i řada hormonálních působků s vazokonstrikčním/vazodilatačním účinkem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vznikat v důsledku absolutního/relativního nadbytku vazopresorických nebo nedostatku vazorelaxačních působků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systémové a humorální působky ovlivňují – hemodynamiku, průtok krve tkáněmi, periferní cévní rezistence</w:t>
      </w: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oblasti cévního endotelu ovlivňují – agregabilitu a adhezivitu trombocytů, migraci monocytů subendoteliálně a abluminálně pak ovlivňují kontraktibilitu hladkého svalstva cév</w:t>
      </w: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výsledkem – dysfce endotelu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odchylky v iontových transportních mechanismech přes bn membránu – sodíková pumpa, Na/K kotransport. Na/Li protitransport…</w:t>
      </w: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důsledkem je intracelulární zvýšení Na a druhotně i Ca</w:t>
      </w: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 má za následek – zvýšenou citlivost hladkého svalstva cév na presorické podněty – tím větší pohotovost k vazokonstrikci a zvýšení TK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hemodynamicky v počátku onemocnění – zvýšený minutový výdej</w:t>
      </w: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později dochází k jeho normalizaci a vysoký tK je udržován vysokou periferní rezistencí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vzestup periferní cévní rezistence je dán – na počátku především vazokonstrikcí</w:t>
      </w: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později se mění obsah sodíku a vody ve stěně arteriol a arterií – mění se poměr lumen k cévní stěně</w:t>
      </w: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 změny jsou strukturální – hypertrofie a remodelace cévní stěny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prognóza závisí na  - výšce TK, přítomnosti RF, poškození cílových orgánů a přítomnosti přidružených onemocnění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dělí se do 3 stádií 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69046E" w:rsidRDefault="008A76C9" w:rsidP="008A76C9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69046E">
        <w:rPr>
          <w:rFonts w:ascii="Comic Sans MS" w:hAnsi="Comic Sans MS"/>
          <w:sz w:val="16"/>
          <w:szCs w:val="16"/>
          <w:u w:val="single"/>
        </w:rPr>
        <w:t>stádium 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zvýšení TK bez orgánových změn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69046E" w:rsidRDefault="008A76C9" w:rsidP="008A76C9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69046E">
        <w:rPr>
          <w:rFonts w:ascii="Comic Sans MS" w:hAnsi="Comic Sans MS"/>
          <w:sz w:val="16"/>
          <w:szCs w:val="16"/>
          <w:u w:val="single"/>
        </w:rPr>
        <w:t>stádium II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zvýšení TK s orgánovými změnami – hypertrofie LK, mikroalbuminurie, mírné zvýšení kreatininu v séru, kalcifikace aorty x bez poruch fcí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69046E" w:rsidRDefault="008A76C9" w:rsidP="008A76C9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69046E">
        <w:rPr>
          <w:rFonts w:ascii="Comic Sans MS" w:hAnsi="Comic Sans MS"/>
          <w:sz w:val="16"/>
          <w:szCs w:val="16"/>
          <w:u w:val="single"/>
        </w:rPr>
        <w:t>stádium III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těžké orgánové změny provázené poruchou jejich fce – levostranné srdeční selhání, hypertenzní encefalopatie, CMP, retinopatia hypertonica, renální insuficience až selhání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někdy se řadí – </w:t>
      </w:r>
      <w:r w:rsidRPr="0069046E">
        <w:rPr>
          <w:rFonts w:ascii="Comic Sans MS" w:hAnsi="Comic Sans MS"/>
          <w:sz w:val="16"/>
          <w:szCs w:val="16"/>
          <w:u w:val="single"/>
        </w:rPr>
        <w:t>stádium IV</w:t>
      </w:r>
      <w:r>
        <w:rPr>
          <w:rFonts w:ascii="Comic Sans MS" w:hAnsi="Comic Sans MS"/>
          <w:sz w:val="16"/>
          <w:szCs w:val="16"/>
        </w:rPr>
        <w:t xml:space="preserve"> – maligní hypertenze </w:t>
      </w:r>
    </w:p>
    <w:p w:rsidR="008A76C9" w:rsidRDefault="008A76C9" w:rsidP="008A76C9">
      <w:pPr>
        <w:numPr>
          <w:ilvl w:val="0"/>
          <w:numId w:val="11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nárůst zvýšení TK, fibroidní nekróza arteriol a arterií, retinopatie až neuroretinopatie, reenální selhání na podkladě nefrosklerózy hypertenzní encefalopatie, levostranné srdeční selhání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 w:rsidRPr="00144507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sbj příznaky zejména ve stádiu I a II chybí x jsou málo výrazné a nespecifické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příznaky pokročilejších stádií onemocnění – vyplývají z orgánového postižení – kardiovaskulárního aparátu, ledvin, CNS – závisí na stádiích hypertenze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F536C" w:rsidRDefault="008A76C9" w:rsidP="008A76C9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CF536C">
        <w:rPr>
          <w:rFonts w:ascii="Comic Sans MS" w:hAnsi="Comic Sans MS"/>
          <w:sz w:val="16"/>
          <w:szCs w:val="16"/>
          <w:u w:val="single"/>
        </w:rPr>
        <w:t>stádium 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bolesti hlavy, zaujatost, únavnost, srdeční palpitace, oprese na hrudi, nesoustředěnost, poruchy spánku, další neurotické obtíže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zvýšení TK + objektivní nález na srdci, EKG a očním pozadí, laboratoř vše OK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CF536C" w:rsidRDefault="008A76C9" w:rsidP="008A76C9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CF536C">
        <w:rPr>
          <w:rFonts w:ascii="Comic Sans MS" w:hAnsi="Comic Sans MS"/>
          <w:sz w:val="16"/>
          <w:szCs w:val="16"/>
          <w:u w:val="single"/>
        </w:rPr>
        <w:t>stádium II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podobné sbj obtíže jako u 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obj – známky hypertrofie LK – zvedavý úder hrotu, II ozva srdeční nad aortou bývá akcentována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EKG – nacházíme voltážová kritéria hypertrofie LK/ známky jejího přetížení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skiagramu hrudníku – klenutější až zvětšená LK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nejcitlivější metodou – echokardiografie – hypertrofie septa a později koncentrická hypertrofie LK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laboratorní vyšetření – mikroalbuminurie v moči. nevelké množství ery v močovém sedimentu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fční vyšetření ledvin – malá denní variace GF – nedochází k projevům renální insuficience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892811" w:rsidRDefault="008A76C9" w:rsidP="008A76C9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892811">
        <w:rPr>
          <w:rFonts w:ascii="Comic Sans MS" w:hAnsi="Comic Sans MS"/>
          <w:sz w:val="16"/>
          <w:szCs w:val="16"/>
          <w:u w:val="single"/>
        </w:rPr>
        <w:t>stádium III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vyvíjí se poruchy fce org nejvíce zatížených hypertenzí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srdce se projeví – narůstající dušností – nejprve namáhavou, později klidovou, příznaky kardiálního astmatu, plicního edému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fyzikální vyšetření prokáže – srdeční dilataci, cvalový rytmus, chrůpky nad bazemi plic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urychlení koronární aterosklerózy se manifestuje různými projevy ICHS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RTG vyšetření hrudníku – rozšíření srdečního stínu s klenutou LK + při levostranném srdečním selhání rentgenologické známky plicní hyperémie až intersticiálního nebo alveolárního plicního edému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echo – vedle hypertrofie prokazuje i dilataci LK a poruchy její systolické a diastolické fce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 cévních komplikací – urychlení aterosklerózy mozkových, periferních a koronárních tepen, disekující aneurysma aorty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změny na očním pozadí – hypertenzní retinopatie až neurortinopatie, maligní zvrat s nálezem edému papily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mozkových cév – může se projevit tranzitorními ischemickými atakami – prchavé parézy, afázie, amaurózy, ataxie, multiinfarkotová demence, exrapyramidový syndrom x typickými trombotickými/hemoragickými CMP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benigní nefroskleróza renálních cév – omezení GF, zvětšení proteinurie, hyperurikémi, později projevy chronické renální insuficience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nesprávné léčení – jedna z nejčastějších příčin renálního selhání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hypertenzní krize – akutní stav s výrazným vzestupem dTK – často nad hodnoty 130-140 mmHg</w:t>
      </w:r>
    </w:p>
    <w:p w:rsidR="008A76C9" w:rsidRDefault="008A76C9" w:rsidP="008A76C9">
      <w:pPr>
        <w:numPr>
          <w:ilvl w:val="0"/>
          <w:numId w:val="11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provází progredující změny – změny cílových orgánů – hypertenzní encefalopatie, retinopatie a neuroretinopatie, levostranné srdeční selhání, aortální disekce, renální selhání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Diagnostika 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stanovujeme ji per exclusionem – vyloučení možných sekundárních forem hypertenze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definitivní dg vyžaduje – náročná laboratorní a zobrazovací vyšetření –tab str 242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  <w:r w:rsidRPr="00006884">
        <w:rPr>
          <w:rFonts w:ascii="Comic Sans MS" w:hAnsi="Comic Sans MS"/>
          <w:sz w:val="16"/>
          <w:szCs w:val="16"/>
          <w:u w:val="single"/>
        </w:rPr>
        <w:t>na sekundární typ hypertenze budeme z anamnestických a základních vyšetření usuzovat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osob mladších 30 let s výraznou diastolickou hypertenzí x u osob starších 30 let s dTK nad 130mmHg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nereagujících na běžnou kombinovanou terapii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náhlým zhoršením hypertenze, při jejím atypickém průběhu, pokud intenzita orgánových změn neodpovídá délce trvání hypertenze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nálezu abnormalit v základních laboratorních ukazatelích, EKG nebo ECHO změnách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anamnéze pátráme po rodinném výskytu hypertenze / úmrtí na kardiovaskulární choroby do věku 60 let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osobním předchorobí – výskyt ledvinových/urologických onem, komplikace v těhotenství, poruchy menstruace, HA, užívání léků ovlivňujících TK – nesteroidní antiflogistika, sympatomimetika, lékořice, dietní zvyklosti, změny tělesné hmotnosti, denní konzumace alkoholu, sociální anamnéza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anamnéza akutního onemocnění – příznaky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provést opakované měření TK – k vyloučení hypertenze bílého pláště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všímáme si – vzhledu nemocného, vyšetřujeme velikost srdečního ztemnění, charakter srdečních ozev, šelesty nad karotidami, renálními a femorálními tepnami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FC71C6" w:rsidRDefault="008A76C9" w:rsidP="008A76C9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73B </w:t>
      </w:r>
      <w:r w:rsidRPr="00FC71C6">
        <w:rPr>
          <w:rFonts w:ascii="Comic Sans MS" w:hAnsi="Comic Sans MS"/>
          <w:b/>
          <w:sz w:val="16"/>
          <w:szCs w:val="16"/>
          <w:u w:val="single"/>
        </w:rPr>
        <w:t>SEKUNDÁRNÍ HYPERTENZE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tvoří jen 5% z celkové populace hypertoniků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 w:rsidRPr="00FC71C6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 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patologické zvýšení TK je důsledkem a příznakem jiného primárního onemocnění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sekundární hypertenze z endokrinních příčin – zvýšení TK v důsledku nadprodukce některého z presorických hormonů – katecholaminy, angiotensin II, aldosteron, deoxykortikosteron, kortizol – odstranění nadprodukce vede k normalizaci TK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vztah k některým cévním chorobám nebo volumsependentním hypertenzím chronického renálního selhání…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 w:rsidRPr="00356FA9">
        <w:rPr>
          <w:rFonts w:ascii="Comic Sans MS" w:hAnsi="Comic Sans MS"/>
          <w:sz w:val="16"/>
          <w:szCs w:val="16"/>
          <w:u w:val="single"/>
        </w:rPr>
        <w:t>Renální hypertenze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jako důsledek základního renálního onemocnění z příčin – prerenálních, postrenálních, renálních</w:t>
      </w:r>
    </w:p>
    <w:p w:rsidR="008A76C9" w:rsidRDefault="008A76C9" w:rsidP="008A76C9">
      <w:pPr>
        <w:ind w:left="360"/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má obvykle akcelerovanější průběh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provázeny časnými změnami renálních fcí a nápadnějším nálezem v moči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 w:rsidRPr="00356FA9">
        <w:rPr>
          <w:rFonts w:ascii="Comic Sans MS" w:hAnsi="Comic Sans MS"/>
          <w:sz w:val="16"/>
          <w:szCs w:val="16"/>
          <w:u w:val="single"/>
        </w:rPr>
        <w:t>Renovaskulární hypertenze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  <w:r w:rsidRPr="00356FA9">
        <w:rPr>
          <w:rFonts w:ascii="Comic Sans MS" w:hAnsi="Comic Sans MS"/>
          <w:sz w:val="16"/>
          <w:szCs w:val="16"/>
          <w:u w:val="single"/>
        </w:rPr>
        <w:t>Endokrinní hypertenze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je zapříčiněna nadprodukcí některého z presorických humorálních působků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patří sem – primární reninismus při nadprodukci reninu nádorem z juxtaglomerulárního aparátu ledvin</w:t>
      </w:r>
    </w:p>
    <w:p w:rsidR="008A76C9" w:rsidRDefault="008A76C9" w:rsidP="008A76C9">
      <w:pPr>
        <w:numPr>
          <w:ilvl w:val="0"/>
          <w:numId w:val="11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feochromocytomem s nadprodukcí katecholaminů</w:t>
      </w:r>
    </w:p>
    <w:p w:rsidR="008A76C9" w:rsidRDefault="008A76C9" w:rsidP="008A76C9">
      <w:pPr>
        <w:numPr>
          <w:ilvl w:val="0"/>
          <w:numId w:val="11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Cobův sy při nadprodukci aldosteronu</w:t>
      </w:r>
    </w:p>
    <w:p w:rsidR="008A76C9" w:rsidRDefault="008A76C9" w:rsidP="008A76C9">
      <w:pPr>
        <w:numPr>
          <w:ilvl w:val="0"/>
          <w:numId w:val="11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Cushingův sy při nadprodukci kortizolu</w:t>
      </w:r>
    </w:p>
    <w:p w:rsidR="008A76C9" w:rsidRDefault="008A76C9" w:rsidP="008A76C9">
      <w:pPr>
        <w:numPr>
          <w:ilvl w:val="0"/>
          <w:numId w:val="11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hypertenzní formy adrenogenitálního syndromu s nadprodukcí deoxykortikosteronu a dalších nadledvinových steroidů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celkový počet v populaci 1-2%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nejčastější je – primární hyperaldosteronismus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333F5D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333F5D">
        <w:rPr>
          <w:rFonts w:ascii="Comic Sans MS" w:hAnsi="Comic Sans MS"/>
          <w:sz w:val="16"/>
          <w:szCs w:val="16"/>
          <w:u w:val="single"/>
        </w:rPr>
        <w:t>Hypertenze vyvolané podáváním léků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– glukokortikoidy a nesteroidní kontraceptiva –kt obsahují vysoké koncentrace estrogenů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vnímavé jsou ženy s – pozitivní rodinnou anamnézou, hypertenzí v těhu,  obézní, se sklonem k retenci sodíku, s chronickou pyelonefritidou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vysazení kontraceptiv – většinou normalizace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výtažky z lékořice + léky obsahující carbenoxolon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D210F5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D210F5">
        <w:rPr>
          <w:rFonts w:ascii="Comic Sans MS" w:hAnsi="Comic Sans MS"/>
          <w:sz w:val="16"/>
          <w:szCs w:val="16"/>
          <w:u w:val="single"/>
        </w:rPr>
        <w:t>Hypertenze v těhotenství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má nejednotnou etiologii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jít o pokračování esenciální hypertenze či součást těhotenské gestózy obvykle po 20TT těhu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4E6313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4E6313">
        <w:rPr>
          <w:rFonts w:ascii="Comic Sans MS" w:hAnsi="Comic Sans MS"/>
          <w:sz w:val="16"/>
          <w:szCs w:val="16"/>
          <w:u w:val="single"/>
        </w:rPr>
        <w:t>Koarktace aorty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provázena hypertenzí na horní polovině těla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nacházíme velkou tlakovou diferenci mezi TK na HK a DK, systolický šelest na srdeční bazi a na zádech interskapulárně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na RTG hrudníku – uzurpace žeber rozšířenými mezižeberními arteriemi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– chirurgická, nejlépe v dětském věku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Pr="004E6313" w:rsidRDefault="008A76C9" w:rsidP="008A76C9">
      <w:pPr>
        <w:rPr>
          <w:rFonts w:ascii="Comic Sans MS" w:hAnsi="Comic Sans MS"/>
          <w:sz w:val="16"/>
          <w:szCs w:val="16"/>
          <w:u w:val="single"/>
        </w:rPr>
      </w:pPr>
      <w:r w:rsidRPr="004E6313">
        <w:rPr>
          <w:rFonts w:ascii="Comic Sans MS" w:hAnsi="Comic Sans MS"/>
          <w:sz w:val="16"/>
          <w:szCs w:val="16"/>
          <w:u w:val="single"/>
        </w:rPr>
        <w:t>Hypertenze při poškození CNS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numPr>
          <w:ilvl w:val="0"/>
          <w:numId w:val="11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tu mozku, těžká traumata hlavy, kvadruplegie, sy Guillain- Barré, zánětlivá expanzivní onemocní v CNS</w:t>
      </w: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8A76C9" w:rsidRDefault="008A76C9" w:rsidP="008A76C9">
      <w:pPr>
        <w:rPr>
          <w:rFonts w:ascii="Comic Sans MS" w:hAnsi="Comic Sans MS"/>
          <w:sz w:val="16"/>
          <w:szCs w:val="16"/>
        </w:rPr>
      </w:pPr>
    </w:p>
    <w:p w:rsidR="00173107" w:rsidRPr="0031708A" w:rsidRDefault="00173107" w:rsidP="00173107">
      <w:pPr>
        <w:rPr>
          <w:rFonts w:ascii="Comic Sans MS" w:hAnsi="Comic Sans MS" w:cs="Arial"/>
          <w:b/>
          <w:color w:val="FF00FF"/>
          <w:sz w:val="20"/>
          <w:szCs w:val="20"/>
          <w:u w:val="single"/>
        </w:rPr>
      </w:pPr>
      <w:r w:rsidRPr="0031708A">
        <w:rPr>
          <w:rFonts w:ascii="Comic Sans MS" w:hAnsi="Comic Sans MS" w:cs="Arial"/>
          <w:b/>
          <w:color w:val="FF00FF"/>
          <w:sz w:val="20"/>
          <w:szCs w:val="20"/>
          <w:u w:val="single"/>
        </w:rPr>
        <w:t>1A SYNKOPA, KOLAPS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Vědomí = stav bdělosti (vigility)</w:t>
      </w:r>
    </w:p>
    <w:p w:rsidR="00173107" w:rsidRPr="004628E2" w:rsidRDefault="00173107" w:rsidP="00173107">
      <w:pPr>
        <w:ind w:left="360"/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Porucha stavu – kvantitativní (somnolence,sopor, koma) a kvalitativní (synkopa, bezvědomí)</w:t>
      </w:r>
    </w:p>
    <w:p w:rsidR="00173107" w:rsidRPr="004628E2" w:rsidRDefault="00173107" w:rsidP="00173107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Vědomí je zastřené také u šoku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Somnolence (spavost) = mírné oslabení vigility</w:t>
      </w:r>
    </w:p>
    <w:p w:rsidR="00173107" w:rsidRPr="004628E2" w:rsidRDefault="00173107" w:rsidP="00173107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Reaguje na výzvu, polyká, ovládá sfinktery</w:t>
      </w:r>
    </w:p>
    <w:p w:rsidR="00173107" w:rsidRPr="004628E2" w:rsidRDefault="00173107" w:rsidP="00173107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Rce jsou zpomalené,odpověď s latencí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 xml:space="preserve">Sopor – hlubší porucha </w:t>
      </w:r>
    </w:p>
    <w:p w:rsidR="00173107" w:rsidRPr="004628E2" w:rsidRDefault="00173107" w:rsidP="00173107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Reaguje na bolestivé podněty obrannou reakcí, sfinktery většinou neovládá, není schopen slovní komunikace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Kóma – nejhlubší porucha vědomí</w:t>
      </w:r>
    </w:p>
    <w:p w:rsidR="00173107" w:rsidRPr="004628E2" w:rsidRDefault="00173107" w:rsidP="00173107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Vyhasínají zornicové, kornální a obranné reflexy</w:t>
      </w:r>
    </w:p>
    <w:p w:rsidR="00173107" w:rsidRPr="004628E2" w:rsidRDefault="00173107" w:rsidP="00173107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Rce na na zevní nocireceptivní podněty je pouze vegetativní – tachypnoue, tachykardie</w:t>
      </w:r>
    </w:p>
    <w:p w:rsidR="00173107" w:rsidRPr="004628E2" w:rsidRDefault="00173107" w:rsidP="00173107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Stav může postupně vyústit ve smrt mozku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31708A" w:rsidRDefault="00173107" w:rsidP="00173107">
      <w:pPr>
        <w:rPr>
          <w:rFonts w:ascii="Comic Sans MS" w:hAnsi="Comic Sans MS" w:cs="Arial"/>
          <w:b/>
          <w:color w:val="FF00FF"/>
          <w:sz w:val="16"/>
          <w:szCs w:val="16"/>
          <w:u w:val="single"/>
        </w:rPr>
      </w:pPr>
      <w:r w:rsidRPr="0031708A">
        <w:rPr>
          <w:rFonts w:ascii="Comic Sans MS" w:hAnsi="Comic Sans MS" w:cs="Arial"/>
          <w:b/>
          <w:color w:val="FF00FF"/>
          <w:sz w:val="16"/>
          <w:szCs w:val="16"/>
          <w:u w:val="single"/>
        </w:rPr>
        <w:t>SYNKOPA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Krátkodobá ztráta vědomí – trvá několik sekund, max min</w:t>
      </w:r>
    </w:p>
    <w:p w:rsidR="00173107" w:rsidRPr="004628E2" w:rsidRDefault="00173107" w:rsidP="00173107">
      <w:pPr>
        <w:ind w:left="360"/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Návrat k vědomí – rychlý bez následné spavosti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Může vznikat náhle bez prodromů s následnou amnézií – synkopa kardiální x synkopa vazovagální – předchází slabost, nevolnost, pocity horka, zvýšené pocení = kolapsový stav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31708A" w:rsidRDefault="00173107" w:rsidP="00173107">
      <w:pPr>
        <w:rPr>
          <w:rFonts w:ascii="Comic Sans MS" w:hAnsi="Comic Sans MS" w:cs="Arial"/>
          <w:b/>
          <w:sz w:val="16"/>
          <w:szCs w:val="16"/>
          <w:u w:val="single"/>
        </w:rPr>
      </w:pPr>
      <w:r w:rsidRPr="0031708A">
        <w:rPr>
          <w:rFonts w:ascii="Comic Sans MS" w:hAnsi="Comic Sans MS" w:cs="Arial"/>
          <w:b/>
          <w:sz w:val="16"/>
          <w:szCs w:val="16"/>
          <w:u w:val="single"/>
        </w:rPr>
        <w:lastRenderedPageBreak/>
        <w:t>Patogeneze :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Vzniká zpravidla na podkladě přechodné poruchy mozkové perfúze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31708A">
        <w:rPr>
          <w:rFonts w:ascii="Comic Sans MS" w:hAnsi="Comic Sans MS" w:cs="Arial"/>
          <w:sz w:val="16"/>
          <w:szCs w:val="16"/>
          <w:u w:val="single"/>
        </w:rPr>
        <w:t>KARDIÁLNÍ SYNKOPA</w:t>
      </w:r>
      <w:r w:rsidRPr="004628E2">
        <w:rPr>
          <w:rFonts w:ascii="Comic Sans MS" w:hAnsi="Comic Sans MS" w:cs="Arial"/>
          <w:sz w:val="16"/>
          <w:szCs w:val="16"/>
        </w:rPr>
        <w:t xml:space="preserve"> – vyskytuje se u nemocných s organickými poruchami srdce</w:t>
      </w:r>
    </w:p>
    <w:p w:rsidR="00173107" w:rsidRPr="004628E2" w:rsidRDefault="00173107" w:rsidP="00173107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Jde o projev poklesu minutového srdečního objemu při poruchách srdečního rytmu /obstrukci toku krve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31708A">
        <w:rPr>
          <w:rFonts w:ascii="Comic Sans MS" w:hAnsi="Comic Sans MS" w:cs="Arial"/>
          <w:sz w:val="16"/>
          <w:szCs w:val="16"/>
          <w:u w:val="single"/>
        </w:rPr>
        <w:t>VAZOVAGÁLNÍ SYNKOPA</w:t>
      </w:r>
      <w:r w:rsidRPr="004628E2">
        <w:rPr>
          <w:rFonts w:ascii="Comic Sans MS" w:hAnsi="Comic Sans MS" w:cs="Arial"/>
          <w:sz w:val="16"/>
          <w:szCs w:val="16"/>
        </w:rPr>
        <w:t xml:space="preserve"> – vzpřímená poloha – pokles žilního návratu – pokles plnění LK – aktivace sympatiku – aktivace mechanoreceptorů – CNS – vazodilatace/ bradykardie – hypotenze – pokles perfúze mozku – vazokonstrikce mozkových cév – synkopa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  <w:r w:rsidRPr="0031708A">
        <w:rPr>
          <w:rFonts w:ascii="Comic Sans MS" w:hAnsi="Comic Sans MS" w:cs="Arial"/>
          <w:b/>
          <w:sz w:val="16"/>
          <w:szCs w:val="16"/>
          <w:u w:val="single"/>
        </w:rPr>
        <w:t>Etiologie</w:t>
      </w:r>
      <w:r w:rsidRPr="004628E2">
        <w:rPr>
          <w:rFonts w:ascii="Comic Sans MS" w:hAnsi="Comic Sans MS" w:cs="Arial"/>
          <w:sz w:val="16"/>
          <w:szCs w:val="16"/>
        </w:rPr>
        <w:t xml:space="preserve"> :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31708A" w:rsidRDefault="00173107" w:rsidP="00173107">
      <w:pPr>
        <w:numPr>
          <w:ilvl w:val="0"/>
          <w:numId w:val="6"/>
        </w:numPr>
        <w:spacing w:after="0" w:line="240" w:lineRule="auto"/>
        <w:rPr>
          <w:rFonts w:ascii="Comic Sans MS" w:hAnsi="Comic Sans MS" w:cs="Arial"/>
          <w:sz w:val="16"/>
          <w:szCs w:val="16"/>
          <w:u w:val="single"/>
        </w:rPr>
      </w:pPr>
      <w:r w:rsidRPr="0031708A">
        <w:rPr>
          <w:rFonts w:ascii="Comic Sans MS" w:hAnsi="Comic Sans MS" w:cs="Arial"/>
          <w:sz w:val="16"/>
          <w:szCs w:val="16"/>
          <w:u w:val="single"/>
        </w:rPr>
        <w:t>VAZOVAGÁLNÍ SYNKOPA</w:t>
      </w:r>
    </w:p>
    <w:p w:rsidR="00173107" w:rsidRDefault="00173107" w:rsidP="00173107">
      <w:pPr>
        <w:numPr>
          <w:ilvl w:val="0"/>
          <w:numId w:val="6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Může vznikat reflexně při vagotonii – pří afektu,bolesti, z psychických příčin</w:t>
      </w:r>
    </w:p>
    <w:p w:rsidR="00173107" w:rsidRDefault="00173107" w:rsidP="00173107">
      <w:pPr>
        <w:numPr>
          <w:ilvl w:val="0"/>
          <w:numId w:val="6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U tzv situační synkopy – defekační, mikční, tusigenní – na vzniku se podílí zmenšení venózního návratu při vystupňovaném Valsalvově manévru + podráždění mechanoreceptorů v příslušné oblasti</w:t>
      </w:r>
    </w:p>
    <w:p w:rsidR="00173107" w:rsidRDefault="00173107" w:rsidP="00173107">
      <w:pPr>
        <w:numPr>
          <w:ilvl w:val="0"/>
          <w:numId w:val="6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Jindy je projevem ortostatické hypotenze – nastává  při prudkém postavení po předchozím ležení / dlouhém stání, při dehydrataci nebo po některých léčivech (vazodilatancia, antihypertenziva)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31708A" w:rsidRDefault="00173107" w:rsidP="00173107">
      <w:pPr>
        <w:numPr>
          <w:ilvl w:val="0"/>
          <w:numId w:val="6"/>
        </w:numPr>
        <w:spacing w:after="0" w:line="240" w:lineRule="auto"/>
        <w:rPr>
          <w:rFonts w:ascii="Comic Sans MS" w:hAnsi="Comic Sans MS" w:cs="Arial"/>
          <w:sz w:val="16"/>
          <w:szCs w:val="16"/>
          <w:u w:val="single"/>
        </w:rPr>
      </w:pPr>
      <w:r w:rsidRPr="0031708A">
        <w:rPr>
          <w:rFonts w:ascii="Comic Sans MS" w:hAnsi="Comic Sans MS" w:cs="Arial"/>
          <w:sz w:val="16"/>
          <w:szCs w:val="16"/>
          <w:u w:val="single"/>
        </w:rPr>
        <w:t>KARDIÁLNÍ SYNKOPA</w:t>
      </w:r>
    </w:p>
    <w:p w:rsidR="00173107" w:rsidRDefault="00173107" w:rsidP="00173107">
      <w:pPr>
        <w:numPr>
          <w:ilvl w:val="0"/>
          <w:numId w:val="6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Způsobují jí poruchy srdečního rytmu nebo chlopenní vady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31708A" w:rsidRDefault="00173107" w:rsidP="00173107">
      <w:pPr>
        <w:numPr>
          <w:ilvl w:val="0"/>
          <w:numId w:val="6"/>
        </w:numPr>
        <w:spacing w:after="0" w:line="240" w:lineRule="auto"/>
        <w:rPr>
          <w:rFonts w:ascii="Comic Sans MS" w:hAnsi="Comic Sans MS" w:cs="Arial"/>
          <w:sz w:val="16"/>
          <w:szCs w:val="16"/>
          <w:u w:val="single"/>
        </w:rPr>
      </w:pPr>
      <w:r w:rsidRPr="0031708A">
        <w:rPr>
          <w:rFonts w:ascii="Comic Sans MS" w:hAnsi="Comic Sans MS" w:cs="Arial"/>
          <w:sz w:val="16"/>
          <w:szCs w:val="16"/>
          <w:u w:val="single"/>
        </w:rPr>
        <w:t>CEREBROVASKULÁRNÍ SYNKOPY</w:t>
      </w:r>
    </w:p>
    <w:p w:rsidR="00173107" w:rsidRDefault="00173107" w:rsidP="00173107">
      <w:pPr>
        <w:numPr>
          <w:ilvl w:val="0"/>
          <w:numId w:val="6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Příčinou je nejčastěji porucha ve vertebrobazilárním povodí – př komprese a vertebrobasilaris při rotaci hlavy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  <w:r w:rsidRPr="0031708A">
        <w:rPr>
          <w:rFonts w:ascii="Comic Sans MS" w:hAnsi="Comic Sans MS" w:cs="Arial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 w:cs="Arial"/>
          <w:sz w:val="16"/>
          <w:szCs w:val="16"/>
        </w:rPr>
        <w:t xml:space="preserve">: 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31708A" w:rsidRDefault="00173107" w:rsidP="00173107">
      <w:pPr>
        <w:numPr>
          <w:ilvl w:val="0"/>
          <w:numId w:val="8"/>
        </w:numPr>
        <w:spacing w:after="0" w:line="240" w:lineRule="auto"/>
        <w:rPr>
          <w:rFonts w:ascii="Comic Sans MS" w:hAnsi="Comic Sans MS" w:cs="Arial"/>
          <w:sz w:val="16"/>
          <w:szCs w:val="16"/>
          <w:u w:val="single"/>
        </w:rPr>
      </w:pPr>
      <w:r w:rsidRPr="0031708A">
        <w:rPr>
          <w:rFonts w:ascii="Comic Sans MS" w:hAnsi="Comic Sans MS" w:cs="Arial"/>
          <w:sz w:val="16"/>
          <w:szCs w:val="16"/>
          <w:u w:val="single"/>
        </w:rPr>
        <w:t>VAZOVAGÁLNÍ SYNKOPA :</w:t>
      </w:r>
    </w:p>
    <w:p w:rsidR="00173107" w:rsidRDefault="00173107" w:rsidP="00173107">
      <w:pPr>
        <w:numPr>
          <w:ilvl w:val="0"/>
          <w:numId w:val="8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Umístění do orientální polohy s elevací končetin</w:t>
      </w:r>
    </w:p>
    <w:p w:rsidR="00173107" w:rsidRDefault="00173107" w:rsidP="00173107">
      <w:pPr>
        <w:numPr>
          <w:ilvl w:val="0"/>
          <w:numId w:val="8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Pokud se opakují – podat anticholinergika</w:t>
      </w:r>
    </w:p>
    <w:p w:rsidR="00173107" w:rsidRPr="0031708A" w:rsidRDefault="00173107" w:rsidP="00173107">
      <w:pPr>
        <w:numPr>
          <w:ilvl w:val="0"/>
          <w:numId w:val="8"/>
        </w:numPr>
        <w:spacing w:after="0" w:line="240" w:lineRule="auto"/>
        <w:rPr>
          <w:rFonts w:ascii="Comic Sans MS" w:hAnsi="Comic Sans MS" w:cs="Arial"/>
          <w:sz w:val="16"/>
          <w:szCs w:val="16"/>
          <w:u w:val="single"/>
        </w:rPr>
      </w:pPr>
      <w:r w:rsidRPr="0031708A">
        <w:rPr>
          <w:rFonts w:ascii="Comic Sans MS" w:hAnsi="Comic Sans MS" w:cs="Arial"/>
          <w:sz w:val="16"/>
          <w:szCs w:val="16"/>
          <w:u w:val="single"/>
        </w:rPr>
        <w:t>KARDIÁLNÍSYNKOPA</w:t>
      </w:r>
    </w:p>
    <w:p w:rsidR="00173107" w:rsidRPr="004628E2" w:rsidRDefault="00173107" w:rsidP="00173107">
      <w:pPr>
        <w:numPr>
          <w:ilvl w:val="0"/>
          <w:numId w:val="8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zpravidla indikací k implantaci kardiostimulátoru / katetrizační nebo chirurgická ablace – hl u arytmií fokálního původu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31708A" w:rsidRDefault="00173107" w:rsidP="00173107">
      <w:pPr>
        <w:rPr>
          <w:rFonts w:ascii="Comic Sans MS" w:hAnsi="Comic Sans MS" w:cs="Arial"/>
          <w:color w:val="FF00FF"/>
          <w:sz w:val="16"/>
          <w:szCs w:val="16"/>
          <w:u w:val="single"/>
        </w:rPr>
      </w:pPr>
      <w:r w:rsidRPr="0031708A">
        <w:rPr>
          <w:rFonts w:ascii="Comic Sans MS" w:hAnsi="Comic Sans MS" w:cs="Arial"/>
          <w:color w:val="FF00FF"/>
          <w:sz w:val="16"/>
          <w:szCs w:val="16"/>
          <w:u w:val="single"/>
        </w:rPr>
        <w:t>BEZVĚDOMÍ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Dlouhodobá ztráta vědomí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lastRenderedPageBreak/>
        <w:t>Zvláštní forma – apalický stav ( vigilní koma) – vzniká následkem poškození mozkové kůry (traumata, anoxie)</w:t>
      </w:r>
    </w:p>
    <w:p w:rsidR="00173107" w:rsidRPr="004628E2" w:rsidRDefault="00173107" w:rsidP="00173107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Nemocný působí jako při vědomí , má otevřené oči, musí se krmit x sám polyká, reaguje pouze reflexně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31708A" w:rsidRDefault="00173107" w:rsidP="00173107">
      <w:pPr>
        <w:rPr>
          <w:rFonts w:ascii="Comic Sans MS" w:hAnsi="Comic Sans MS" w:cs="Arial"/>
          <w:b/>
          <w:sz w:val="16"/>
          <w:szCs w:val="16"/>
          <w:u w:val="single"/>
        </w:rPr>
      </w:pPr>
      <w:r w:rsidRPr="0031708A">
        <w:rPr>
          <w:rFonts w:ascii="Comic Sans MS" w:hAnsi="Comic Sans MS" w:cs="Arial"/>
          <w:b/>
          <w:sz w:val="16"/>
          <w:szCs w:val="16"/>
          <w:u w:val="single"/>
        </w:rPr>
        <w:t xml:space="preserve">Patogeneze : 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5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Porušená souhra mezi neurony mozkových hemisfér + aktivačním sy RF v oblasti horního kmene a thalamu</w:t>
      </w:r>
    </w:p>
    <w:p w:rsidR="00173107" w:rsidRPr="004628E2" w:rsidRDefault="00173107" w:rsidP="00173107">
      <w:pPr>
        <w:numPr>
          <w:ilvl w:val="0"/>
          <w:numId w:val="5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Na těchto poruchách se může podílet – porucha syntézy neurotransmiterů a neuroregulátorů, změny membránových potenciálů nervových bn</w:t>
      </w:r>
    </w:p>
    <w:p w:rsidR="00173107" w:rsidRPr="004628E2" w:rsidRDefault="00173107" w:rsidP="00173107">
      <w:pPr>
        <w:ind w:left="360"/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5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Poškození kmene / hemisfér, kt způsobuje poruchu vědomí může být : ANATOMICKÉ ( strukturální) poškozující přímo mozkový kmen – krvácení, ischemie, nádor X mimo mozkový kmen poškozující RF tlakem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numPr>
          <w:ilvl w:val="0"/>
          <w:numId w:val="5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Metabolické poruchy / toxické vlivy – mohou způsobit poruchu vědomí difúzní oboustrannou kortikální lézí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Default="00173107" w:rsidP="00173107">
      <w:pPr>
        <w:numPr>
          <w:ilvl w:val="0"/>
          <w:numId w:val="5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4628E2">
        <w:rPr>
          <w:rFonts w:ascii="Comic Sans MS" w:hAnsi="Comic Sans MS" w:cs="Arial"/>
          <w:sz w:val="16"/>
          <w:szCs w:val="16"/>
        </w:rPr>
        <w:t>U epilepsie se porucha vědomí vysvětluje – synchronizovanou patologickou elektrickou aktivitou různě rozsáhlé populace neutronů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  <w:r w:rsidRPr="0031708A">
        <w:rPr>
          <w:rFonts w:ascii="Comic Sans MS" w:hAnsi="Comic Sans MS" w:cs="Arial"/>
          <w:b/>
          <w:sz w:val="16"/>
          <w:szCs w:val="16"/>
          <w:u w:val="single"/>
        </w:rPr>
        <w:t>Etiologie</w:t>
      </w:r>
      <w:r>
        <w:rPr>
          <w:rFonts w:ascii="Comic Sans MS" w:hAnsi="Comic Sans MS" w:cs="Arial"/>
          <w:sz w:val="16"/>
          <w:szCs w:val="16"/>
        </w:rPr>
        <w:t xml:space="preserve"> :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Default="00173107" w:rsidP="00173107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Mohou být intra/extrakraniální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Default="00173107" w:rsidP="00173107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K bezvědomí vedou organická poškození mozku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Default="00173107" w:rsidP="00173107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Častá je ztráta vědomí po úraze – komoce,kontuze X po cévních mozkových příhodách – mozkový infarkt, krvácení do mozkové tkáně X po subarachnoideálním a epidurálním krvácení</w:t>
      </w:r>
    </w:p>
    <w:p w:rsidR="00173107" w:rsidRDefault="00173107" w:rsidP="00173107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Dále je to přímé poškození mozkové tkáně nádorem nebo herniací při edému mozku</w:t>
      </w:r>
    </w:p>
    <w:p w:rsidR="00173107" w:rsidRDefault="00173107" w:rsidP="00173107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Infekce – encefalitida,meningitida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Default="00173107" w:rsidP="00173107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Z extrakraniálních příčin – účinek toxických látek – CO, alkohol X  farmak – opiáty, hypnotika, narkotika X změny osmolarity – hyper a hypoosmolární stavy X poruchy ABR X fyzikální vlivy – hypotermie, hypertermie, el proud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Default="00173107" w:rsidP="00173107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V mnoha případech jde o příčiny multifaktoriální – diabetické kóma, hypoglykémie, urémie, el proud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Default="00173107" w:rsidP="00173107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Hypoxie mozku z kardiovaskulárních příčin – hypovolemický / kardiogenní šok, hyperviskozní syndrom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  <w:r w:rsidRPr="0031708A">
        <w:rPr>
          <w:rFonts w:ascii="Comic Sans MS" w:hAnsi="Comic Sans MS" w:cs="Arial"/>
          <w:b/>
          <w:sz w:val="16"/>
          <w:szCs w:val="16"/>
          <w:u w:val="single"/>
        </w:rPr>
        <w:t>Terapie</w:t>
      </w:r>
      <w:r>
        <w:rPr>
          <w:rFonts w:ascii="Comic Sans MS" w:hAnsi="Comic Sans MS" w:cs="Arial"/>
          <w:sz w:val="16"/>
          <w:szCs w:val="16"/>
        </w:rPr>
        <w:t xml:space="preserve"> :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Default="00173107" w:rsidP="00173107">
      <w:pPr>
        <w:numPr>
          <w:ilvl w:val="0"/>
          <w:numId w:val="9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Déletrvající bezvědomí – léčbě musí předcházet dif dg na základě anamnestických dat, fyzikálního vyšetření a orientačního neurologického vyšetření</w:t>
      </w:r>
    </w:p>
    <w:p w:rsidR="00173107" w:rsidRDefault="00173107" w:rsidP="00173107">
      <w:pPr>
        <w:numPr>
          <w:ilvl w:val="0"/>
          <w:numId w:val="9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 hodnoce GCS – str 48</w:t>
      </w:r>
    </w:p>
    <w:p w:rsidR="00173107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173107" w:rsidRDefault="00173107" w:rsidP="00173107">
      <w:pPr>
        <w:numPr>
          <w:ilvl w:val="0"/>
          <w:numId w:val="9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lastRenderedPageBreak/>
        <w:t>Přednostně pečovat o vitální fce</w:t>
      </w:r>
    </w:p>
    <w:p w:rsidR="00173107" w:rsidRDefault="00173107" w:rsidP="00173107">
      <w:pPr>
        <w:numPr>
          <w:ilvl w:val="0"/>
          <w:numId w:val="9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Uvolnit dýchací cesty k adekvátní ventilaci – optimálně tracheální intubací</w:t>
      </w:r>
    </w:p>
    <w:p w:rsidR="00173107" w:rsidRDefault="00173107" w:rsidP="00173107">
      <w:pPr>
        <w:numPr>
          <w:ilvl w:val="0"/>
          <w:numId w:val="9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Zajistit stabilizovanou polohu jako zábranu aspirace</w:t>
      </w:r>
    </w:p>
    <w:p w:rsidR="00173107" w:rsidRDefault="00173107" w:rsidP="00173107">
      <w:pPr>
        <w:numPr>
          <w:ilvl w:val="0"/>
          <w:numId w:val="9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Zajit nitrožilní přístup – pro odběry i aplikaci léčiv</w:t>
      </w:r>
    </w:p>
    <w:p w:rsidR="00173107" w:rsidRDefault="00173107" w:rsidP="00173107">
      <w:pPr>
        <w:numPr>
          <w:ilvl w:val="0"/>
          <w:numId w:val="9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Pečovat o dostatečný perfúzní tlak krve v mozku – zabezpečit odpovídající srdení frekvenci, korigovat dehydrataci a hypovolémii</w:t>
      </w:r>
    </w:p>
    <w:p w:rsidR="00173107" w:rsidRDefault="00173107" w:rsidP="00173107">
      <w:pPr>
        <w:numPr>
          <w:ilvl w:val="0"/>
          <w:numId w:val="9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Zjistit příčinu</w:t>
      </w:r>
    </w:p>
    <w:p w:rsidR="00173107" w:rsidRPr="004628E2" w:rsidRDefault="00173107" w:rsidP="00173107">
      <w:pPr>
        <w:numPr>
          <w:ilvl w:val="0"/>
          <w:numId w:val="9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Odpovídající ošetřovatelská péče – prevence dekubitů, péče o oči, pravidelná toaleta pacienta, péče o dýchací cesty, psychická podpora, rehabilitace</w:t>
      </w:r>
    </w:p>
    <w:p w:rsidR="00173107" w:rsidRPr="004628E2" w:rsidRDefault="00173107" w:rsidP="00173107">
      <w:pPr>
        <w:rPr>
          <w:rFonts w:ascii="Comic Sans MS" w:hAnsi="Comic Sans MS" w:cs="Arial"/>
          <w:sz w:val="16"/>
          <w:szCs w:val="16"/>
        </w:rPr>
      </w:pPr>
    </w:p>
    <w:p w:rsidR="003B592D" w:rsidRDefault="003B592D" w:rsidP="003B592D">
      <w:pPr>
        <w:rPr>
          <w:rFonts w:ascii="Comic Sans MS" w:hAnsi="Comic Sans MS"/>
        </w:rPr>
      </w:pPr>
      <w:r>
        <w:rPr>
          <w:rFonts w:ascii="Comic Sans MS" w:hAnsi="Comic Sans MS"/>
        </w:rPr>
        <w:t>2B HYPOVITAMINÓZY</w:t>
      </w:r>
    </w:p>
    <w:p w:rsidR="003B592D" w:rsidRDefault="003B592D" w:rsidP="003B592D">
      <w:pPr>
        <w:rPr>
          <w:rFonts w:ascii="Comic Sans MS" w:hAnsi="Comic Sans MS"/>
        </w:rPr>
      </w:pP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  <w:r w:rsidRPr="00735243">
        <w:rPr>
          <w:rFonts w:ascii="Comic Sans MS" w:hAnsi="Comic Sans MS"/>
          <w:b/>
          <w:sz w:val="16"/>
          <w:szCs w:val="16"/>
          <w:u w:val="single"/>
        </w:rPr>
        <w:t>Thiamin</w:t>
      </w:r>
      <w:r>
        <w:rPr>
          <w:rFonts w:ascii="Comic Sans MS" w:hAnsi="Comic Sans MS"/>
          <w:sz w:val="16"/>
          <w:szCs w:val="16"/>
        </w:rPr>
        <w:t xml:space="preserve"> ( B1)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Pr="00735243" w:rsidRDefault="003B592D" w:rsidP="003B592D">
      <w:pPr>
        <w:numPr>
          <w:ilvl w:val="0"/>
          <w:numId w:val="1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735243">
        <w:rPr>
          <w:rFonts w:ascii="Comic Sans MS" w:hAnsi="Comic Sans MS"/>
          <w:b/>
          <w:sz w:val="16"/>
          <w:szCs w:val="16"/>
          <w:u w:val="single"/>
        </w:rPr>
        <w:t>součástí dekarboxylace alfa- ketokyselin</w:t>
      </w:r>
      <w:r>
        <w:rPr>
          <w:rFonts w:ascii="Comic Sans MS" w:hAnsi="Comic Sans MS"/>
          <w:sz w:val="16"/>
          <w:szCs w:val="16"/>
        </w:rPr>
        <w:t xml:space="preserve"> – pyruvát, alfa- ketoglutarát, větvené AMK – </w:t>
      </w:r>
      <w:r w:rsidRPr="00735243">
        <w:rPr>
          <w:rFonts w:ascii="Comic Sans MS" w:hAnsi="Comic Sans MS"/>
          <w:b/>
          <w:sz w:val="16"/>
          <w:szCs w:val="16"/>
          <w:u w:val="single"/>
        </w:rPr>
        <w:t>nezbytný v energetickém metabolismu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Pr="00735243" w:rsidRDefault="003B592D" w:rsidP="003B592D">
      <w:pPr>
        <w:numPr>
          <w:ilvl w:val="0"/>
          <w:numId w:val="1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má </w:t>
      </w:r>
      <w:r w:rsidRPr="00735243">
        <w:rPr>
          <w:rFonts w:ascii="Comic Sans MS" w:hAnsi="Comic Sans MS"/>
          <w:b/>
          <w:sz w:val="16"/>
          <w:szCs w:val="16"/>
          <w:u w:val="single"/>
        </w:rPr>
        <w:t>úlohu v periferním nervovém přenosu</w:t>
      </w:r>
    </w:p>
    <w:p w:rsidR="003B592D" w:rsidRPr="00735243" w:rsidRDefault="003B592D" w:rsidP="003B592D">
      <w:pPr>
        <w:rPr>
          <w:rFonts w:ascii="Comic Sans MS" w:hAnsi="Comic Sans MS"/>
          <w:b/>
          <w:sz w:val="16"/>
          <w:szCs w:val="16"/>
          <w:u w:val="single"/>
        </w:rPr>
      </w:pPr>
    </w:p>
    <w:p w:rsidR="003B592D" w:rsidRDefault="003B592D" w:rsidP="003B592D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35243">
        <w:rPr>
          <w:rFonts w:ascii="Comic Sans MS" w:hAnsi="Comic Sans MS"/>
          <w:b/>
          <w:sz w:val="16"/>
          <w:szCs w:val="16"/>
          <w:u w:val="single"/>
        </w:rPr>
        <w:t>vysoký obsah má</w:t>
      </w:r>
      <w:r>
        <w:rPr>
          <w:rFonts w:ascii="Comic Sans MS" w:hAnsi="Comic Sans MS"/>
          <w:sz w:val="16"/>
          <w:szCs w:val="16"/>
        </w:rPr>
        <w:t xml:space="preserve"> – maso, luštěniny, celozrnné pečivo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35243">
        <w:rPr>
          <w:rFonts w:ascii="Comic Sans MS" w:hAnsi="Comic Sans MS"/>
          <w:b/>
          <w:sz w:val="16"/>
          <w:szCs w:val="16"/>
          <w:u w:val="single"/>
        </w:rPr>
        <w:t>projevy nedostatku u</w:t>
      </w:r>
      <w:r>
        <w:rPr>
          <w:rFonts w:ascii="Comic Sans MS" w:hAnsi="Comic Sans MS"/>
          <w:sz w:val="16"/>
          <w:szCs w:val="16"/>
        </w:rPr>
        <w:t xml:space="preserve"> – alkoholiků a chronicky nemocných (nádorová onemocnění) x v rozvojových zemích – nedostatek v potravě (rýže)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35243">
        <w:rPr>
          <w:rFonts w:ascii="Comic Sans MS" w:hAnsi="Comic Sans MS"/>
          <w:b/>
          <w:sz w:val="16"/>
          <w:szCs w:val="16"/>
          <w:u w:val="single"/>
        </w:rPr>
        <w:t xml:space="preserve">klinické příznaky nedostatku </w:t>
      </w:r>
      <w:r>
        <w:rPr>
          <w:rFonts w:ascii="Comic Sans MS" w:hAnsi="Comic Sans MS"/>
          <w:sz w:val="16"/>
          <w:szCs w:val="16"/>
        </w:rPr>
        <w:t>– různorodé – nejčastěji je na počátku anorexie, hmotnostní úbytek, poruchy mentálních fcí, svalová slabost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0"/>
        </w:numPr>
        <w:tabs>
          <w:tab w:val="left" w:pos="2700"/>
        </w:tabs>
        <w:spacing w:after="0" w:line="240" w:lineRule="auto"/>
        <w:rPr>
          <w:rFonts w:ascii="Comic Sans MS" w:hAnsi="Comic Sans MS"/>
          <w:sz w:val="16"/>
          <w:szCs w:val="16"/>
        </w:rPr>
      </w:pPr>
      <w:r w:rsidRPr="00735243">
        <w:rPr>
          <w:rFonts w:ascii="Comic Sans MS" w:hAnsi="Comic Sans MS"/>
          <w:b/>
          <w:sz w:val="16"/>
          <w:szCs w:val="16"/>
          <w:u w:val="single"/>
        </w:rPr>
        <w:t>projevem těžkého deficitu</w:t>
      </w:r>
      <w:r>
        <w:rPr>
          <w:rFonts w:ascii="Comic Sans MS" w:hAnsi="Comic Sans MS"/>
          <w:sz w:val="16"/>
          <w:szCs w:val="16"/>
        </w:rPr>
        <w:t xml:space="preserve"> – bolesti  + parestezie v rámci polyneuropatie – odliuje se několik klinických forem :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VLHKÁ FORMA BERI-BERI – kardiovaskulární manifestace – otoky, srdeční selhávání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SUCHÁ FORMA – symetrická senzomotorická polyneuropatie s výraznou hyporeflexií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WERNICKEHO ENCEFALOPATIE – u alkoholiků, oftalmoplegie/ horizontální nystagmus, ataxie, porucha mentálních fcí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  <w:r w:rsidRPr="00735243">
        <w:rPr>
          <w:rFonts w:ascii="Comic Sans MS" w:hAnsi="Comic Sans MS"/>
          <w:b/>
          <w:sz w:val="16"/>
          <w:szCs w:val="16"/>
          <w:u w:val="single"/>
        </w:rPr>
        <w:t xml:space="preserve">Riboflavin </w:t>
      </w:r>
      <w:r>
        <w:rPr>
          <w:rFonts w:ascii="Comic Sans MS" w:hAnsi="Comic Sans MS"/>
          <w:sz w:val="16"/>
          <w:szCs w:val="16"/>
        </w:rPr>
        <w:t>(B2)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má klíčovou </w:t>
      </w:r>
      <w:r w:rsidRPr="00735243">
        <w:rPr>
          <w:rFonts w:ascii="Comic Sans MS" w:hAnsi="Comic Sans MS"/>
          <w:b/>
          <w:sz w:val="16"/>
          <w:szCs w:val="16"/>
          <w:u w:val="single"/>
        </w:rPr>
        <w:t>úlohu v oxidativním metabolismu</w:t>
      </w:r>
      <w:r>
        <w:rPr>
          <w:rFonts w:ascii="Comic Sans MS" w:hAnsi="Comic Sans MS"/>
          <w:sz w:val="16"/>
          <w:szCs w:val="16"/>
        </w:rPr>
        <w:t xml:space="preserve"> jako součást flavinmononukleotidu a flavinadenindinukleotidu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35243">
        <w:rPr>
          <w:rFonts w:ascii="Comic Sans MS" w:hAnsi="Comic Sans MS"/>
          <w:b/>
          <w:sz w:val="16"/>
          <w:szCs w:val="16"/>
          <w:u w:val="single"/>
        </w:rPr>
        <w:t>deficit</w:t>
      </w:r>
      <w:r>
        <w:rPr>
          <w:rFonts w:ascii="Comic Sans MS" w:hAnsi="Comic Sans MS"/>
          <w:sz w:val="16"/>
          <w:szCs w:val="16"/>
        </w:rPr>
        <w:t xml:space="preserve"> způsoben – nedostatečným přísunem v potravě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35243">
        <w:rPr>
          <w:rFonts w:ascii="Comic Sans MS" w:hAnsi="Comic Sans MS"/>
          <w:b/>
          <w:sz w:val="16"/>
          <w:szCs w:val="16"/>
          <w:u w:val="single"/>
        </w:rPr>
        <w:t>zdrojem</w:t>
      </w:r>
      <w:r>
        <w:rPr>
          <w:rFonts w:ascii="Comic Sans MS" w:hAnsi="Comic Sans MS"/>
          <w:sz w:val="16"/>
          <w:szCs w:val="16"/>
        </w:rPr>
        <w:t xml:space="preserve"> – mléčné výrobky, výrobky s obilovin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35243">
        <w:rPr>
          <w:rFonts w:ascii="Comic Sans MS" w:hAnsi="Comic Sans MS"/>
          <w:b/>
          <w:sz w:val="16"/>
          <w:szCs w:val="16"/>
          <w:u w:val="single"/>
        </w:rPr>
        <w:t>nedostatek se projeví</w:t>
      </w:r>
      <w:r>
        <w:rPr>
          <w:rFonts w:ascii="Comic Sans MS" w:hAnsi="Comic Sans MS"/>
          <w:sz w:val="16"/>
          <w:szCs w:val="16"/>
        </w:rPr>
        <w:t xml:space="preserve"> – angulární stomatitidou, seboroickou dermatitidou, anémií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  <w:r w:rsidRPr="00CE6178">
        <w:rPr>
          <w:rFonts w:ascii="Comic Sans MS" w:hAnsi="Comic Sans MS"/>
          <w:b/>
          <w:sz w:val="16"/>
          <w:szCs w:val="16"/>
          <w:u w:val="single"/>
        </w:rPr>
        <w:t xml:space="preserve">Niacin </w:t>
      </w:r>
      <w:r>
        <w:rPr>
          <w:rFonts w:ascii="Comic Sans MS" w:hAnsi="Comic Sans MS"/>
          <w:sz w:val="16"/>
          <w:szCs w:val="16"/>
        </w:rPr>
        <w:t>(B3, kyselina nikotinová)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E6178">
        <w:rPr>
          <w:rFonts w:ascii="Comic Sans MS" w:hAnsi="Comic Sans MS"/>
          <w:b/>
          <w:sz w:val="16"/>
          <w:szCs w:val="16"/>
          <w:u w:val="single"/>
        </w:rPr>
        <w:t>prekurzor</w:t>
      </w:r>
      <w:r>
        <w:rPr>
          <w:rFonts w:ascii="Comic Sans MS" w:hAnsi="Comic Sans MS"/>
          <w:sz w:val="16"/>
          <w:szCs w:val="16"/>
        </w:rPr>
        <w:t xml:space="preserve"> – nikotinamiddinukleotidu a nikotinamiddinukleotiddifosfátu – jsou součástí  obrovského množství oxidoredukčních rcí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E6178">
        <w:rPr>
          <w:rFonts w:ascii="Comic Sans MS" w:hAnsi="Comic Sans MS"/>
          <w:b/>
          <w:sz w:val="16"/>
          <w:szCs w:val="16"/>
          <w:u w:val="single"/>
        </w:rPr>
        <w:t>nedostatek hrozí</w:t>
      </w:r>
      <w:r>
        <w:rPr>
          <w:rFonts w:ascii="Comic Sans MS" w:hAnsi="Comic Sans MS"/>
          <w:sz w:val="16"/>
          <w:szCs w:val="16"/>
        </w:rPr>
        <w:t xml:space="preserve"> – u abusu alkoholu, karcinoidu, vrozenou poruchou absorpce tryptofanu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CE6178">
        <w:rPr>
          <w:rFonts w:ascii="Comic Sans MS" w:hAnsi="Comic Sans MS"/>
          <w:b/>
          <w:sz w:val="16"/>
          <w:szCs w:val="16"/>
          <w:u w:val="single"/>
        </w:rPr>
        <w:t>výskyt v</w:t>
      </w:r>
      <w:r>
        <w:rPr>
          <w:rFonts w:ascii="Comic Sans MS" w:hAnsi="Comic Sans MS"/>
          <w:sz w:val="16"/>
          <w:szCs w:val="16"/>
        </w:rPr>
        <w:t xml:space="preserve"> – luštěninách, vejcích, mléčných výrobcích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riziko nedostatku – velmi malé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klinický deficit – </w:t>
      </w:r>
      <w:r w:rsidRPr="00326994">
        <w:rPr>
          <w:rFonts w:ascii="Comic Sans MS" w:hAnsi="Comic Sans MS"/>
          <w:b/>
          <w:sz w:val="16"/>
          <w:szCs w:val="16"/>
          <w:u w:val="single"/>
        </w:rPr>
        <w:t>pelagra</w:t>
      </w:r>
      <w:r>
        <w:rPr>
          <w:rFonts w:ascii="Comic Sans MS" w:hAnsi="Comic Sans MS"/>
          <w:sz w:val="16"/>
          <w:szCs w:val="16"/>
        </w:rPr>
        <w:t xml:space="preserve"> – projevuje se dermatitidou, průjmem, demencí ( nemoc 3D) – léčba substitucí niacinu 100- 200 mg 3x denně 1 týden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  <w:r w:rsidRPr="00326994">
        <w:rPr>
          <w:rFonts w:ascii="Comic Sans MS" w:hAnsi="Comic Sans MS"/>
          <w:b/>
          <w:sz w:val="16"/>
          <w:szCs w:val="16"/>
          <w:u w:val="single"/>
        </w:rPr>
        <w:t>Pyridoxin</w:t>
      </w:r>
      <w:r>
        <w:rPr>
          <w:rFonts w:ascii="Comic Sans MS" w:hAnsi="Comic Sans MS"/>
          <w:sz w:val="16"/>
          <w:szCs w:val="16"/>
        </w:rPr>
        <w:t xml:space="preserve"> ( B6)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Pr="00326994" w:rsidRDefault="003B592D" w:rsidP="003B592D">
      <w:pPr>
        <w:numPr>
          <w:ilvl w:val="0"/>
          <w:numId w:val="1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i jeho odvozené sloučeniny se v játrech mění na na metabolicky aktivní </w:t>
      </w:r>
      <w:r w:rsidRPr="00326994">
        <w:rPr>
          <w:rFonts w:ascii="Comic Sans MS" w:hAnsi="Comic Sans MS"/>
          <w:b/>
          <w:sz w:val="16"/>
          <w:szCs w:val="16"/>
          <w:u w:val="single"/>
        </w:rPr>
        <w:t>pyridoxalfosfát</w:t>
      </w:r>
      <w:r>
        <w:rPr>
          <w:rFonts w:ascii="Comic Sans MS" w:hAnsi="Comic Sans MS"/>
          <w:sz w:val="16"/>
          <w:szCs w:val="16"/>
        </w:rPr>
        <w:t xml:space="preserve"> – </w:t>
      </w:r>
      <w:r w:rsidRPr="00326994">
        <w:rPr>
          <w:rFonts w:ascii="Comic Sans MS" w:hAnsi="Comic Sans MS"/>
          <w:b/>
          <w:sz w:val="16"/>
          <w:szCs w:val="16"/>
          <w:u w:val="single"/>
        </w:rPr>
        <w:t>koenzym celé čady enzymů metabolismu AMK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Pr="00326994" w:rsidRDefault="003B592D" w:rsidP="003B592D">
      <w:pPr>
        <w:numPr>
          <w:ilvl w:val="0"/>
          <w:numId w:val="1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je </w:t>
      </w:r>
      <w:r w:rsidRPr="00326994">
        <w:rPr>
          <w:rFonts w:ascii="Comic Sans MS" w:hAnsi="Comic Sans MS"/>
          <w:b/>
          <w:sz w:val="16"/>
          <w:szCs w:val="16"/>
          <w:u w:val="single"/>
        </w:rPr>
        <w:t>nezbytný pro syntézu hemu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26994">
        <w:rPr>
          <w:rFonts w:ascii="Comic Sans MS" w:hAnsi="Comic Sans MS"/>
          <w:b/>
          <w:sz w:val="16"/>
          <w:szCs w:val="16"/>
          <w:u w:val="single"/>
        </w:rPr>
        <w:t>nedostatek</w:t>
      </w:r>
      <w:r>
        <w:rPr>
          <w:rFonts w:ascii="Comic Sans MS" w:hAnsi="Comic Sans MS"/>
          <w:sz w:val="16"/>
          <w:szCs w:val="16"/>
        </w:rPr>
        <w:t xml:space="preserve"> – epitelové léze jako nedostatek ostatních vitaminů B – dermatitida, cheilitida, neuropatie, deprese, zmatenost, mikrocytární hypochromní anémie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Pr="00326994" w:rsidRDefault="003B592D" w:rsidP="003B592D">
      <w:pPr>
        <w:rPr>
          <w:rFonts w:ascii="Comic Sans MS" w:hAnsi="Comic Sans MS"/>
          <w:b/>
          <w:sz w:val="16"/>
          <w:szCs w:val="16"/>
          <w:u w:val="single"/>
        </w:rPr>
      </w:pPr>
      <w:r w:rsidRPr="00326994">
        <w:rPr>
          <w:rFonts w:ascii="Comic Sans MS" w:hAnsi="Comic Sans MS"/>
          <w:b/>
          <w:sz w:val="16"/>
          <w:szCs w:val="16"/>
          <w:u w:val="single"/>
        </w:rPr>
        <w:t>Folát, kyselina listová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ze střeva  vstřebáván jako monoglutamát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aktivní je  </w:t>
      </w:r>
      <w:r w:rsidRPr="00326994">
        <w:rPr>
          <w:rFonts w:ascii="Comic Sans MS" w:hAnsi="Comic Sans MS"/>
          <w:b/>
          <w:sz w:val="16"/>
          <w:szCs w:val="16"/>
          <w:u w:val="single"/>
        </w:rPr>
        <w:t>metyltetrahydrofolová kyselina</w:t>
      </w:r>
      <w:r>
        <w:rPr>
          <w:rFonts w:ascii="Comic Sans MS" w:hAnsi="Comic Sans MS"/>
          <w:sz w:val="16"/>
          <w:szCs w:val="16"/>
        </w:rPr>
        <w:t xml:space="preserve"> ve formě  polyglutamátu, kt vzniká intracelulárně – tento koenzym je </w:t>
      </w:r>
      <w:r w:rsidRPr="00326994">
        <w:rPr>
          <w:rFonts w:ascii="Comic Sans MS" w:hAnsi="Comic Sans MS"/>
          <w:b/>
          <w:sz w:val="16"/>
          <w:szCs w:val="16"/>
          <w:u w:val="single"/>
        </w:rPr>
        <w:t>nezbytný hl pro metabolismus AMK a NK</w:t>
      </w:r>
    </w:p>
    <w:p w:rsidR="003B592D" w:rsidRDefault="003B592D" w:rsidP="003B592D">
      <w:pPr>
        <w:numPr>
          <w:ilvl w:val="0"/>
          <w:numId w:val="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účastní se rcí s přenosem methylových skupin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26994">
        <w:rPr>
          <w:rFonts w:ascii="Comic Sans MS" w:hAnsi="Comic Sans MS"/>
          <w:b/>
          <w:sz w:val="16"/>
          <w:szCs w:val="16"/>
          <w:u w:val="single"/>
        </w:rPr>
        <w:t>deficit</w:t>
      </w:r>
      <w:r>
        <w:rPr>
          <w:rFonts w:ascii="Comic Sans MS" w:hAnsi="Comic Sans MS"/>
          <w:sz w:val="16"/>
          <w:szCs w:val="16"/>
        </w:rPr>
        <w:t xml:space="preserve"> vede k – </w:t>
      </w:r>
      <w:r w:rsidRPr="00326994">
        <w:rPr>
          <w:rFonts w:ascii="Comic Sans MS" w:hAnsi="Comic Sans MS"/>
          <w:b/>
          <w:sz w:val="16"/>
          <w:szCs w:val="16"/>
          <w:u w:val="single"/>
        </w:rPr>
        <w:t>hyperhomocysteinémii</w:t>
      </w:r>
      <w:r>
        <w:rPr>
          <w:rFonts w:ascii="Comic Sans MS" w:hAnsi="Comic Sans MS"/>
          <w:sz w:val="16"/>
          <w:szCs w:val="16"/>
        </w:rPr>
        <w:t xml:space="preserve"> = nezávislý rizikový faktor rozvoje aterosklerozy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klinicky se deficit projeví – </w:t>
      </w:r>
      <w:r w:rsidRPr="00326994">
        <w:rPr>
          <w:rFonts w:ascii="Comic Sans MS" w:hAnsi="Comic Sans MS"/>
          <w:b/>
          <w:sz w:val="16"/>
          <w:szCs w:val="16"/>
          <w:u w:val="single"/>
        </w:rPr>
        <w:t>megaloblastickou anémií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Pr="006326A6" w:rsidRDefault="003B592D" w:rsidP="003B592D">
      <w:pPr>
        <w:rPr>
          <w:rFonts w:ascii="Comic Sans MS" w:hAnsi="Comic Sans MS"/>
          <w:b/>
          <w:sz w:val="16"/>
          <w:szCs w:val="16"/>
          <w:u w:val="single"/>
        </w:rPr>
      </w:pPr>
      <w:r w:rsidRPr="006326A6">
        <w:rPr>
          <w:rFonts w:ascii="Comic Sans MS" w:hAnsi="Comic Sans MS"/>
          <w:b/>
          <w:sz w:val="16"/>
          <w:szCs w:val="16"/>
          <w:u w:val="single"/>
        </w:rPr>
        <w:t>Biotin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Pr="006326A6" w:rsidRDefault="003B592D" w:rsidP="003B592D">
      <w:pPr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6326A6">
        <w:rPr>
          <w:rFonts w:ascii="Comic Sans MS" w:hAnsi="Comic Sans MS"/>
          <w:b/>
          <w:sz w:val="16"/>
          <w:szCs w:val="16"/>
          <w:u w:val="single"/>
        </w:rPr>
        <w:t>kofaktor enzymů karboxyláz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326A6">
        <w:rPr>
          <w:rFonts w:ascii="Comic Sans MS" w:hAnsi="Comic Sans MS"/>
          <w:b/>
          <w:sz w:val="16"/>
          <w:szCs w:val="16"/>
          <w:u w:val="single"/>
        </w:rPr>
        <w:t>deficit</w:t>
      </w:r>
      <w:r>
        <w:rPr>
          <w:rFonts w:ascii="Comic Sans MS" w:hAnsi="Comic Sans MS"/>
          <w:sz w:val="16"/>
          <w:szCs w:val="16"/>
        </w:rPr>
        <w:t xml:space="preserve"> – dermatitida, konjunktivitida, alopecie, parestezie, deprese, nausea, zvracení – pozorováno u pacientů s tenkým střevem na parenterální výživě bez přídavku biotinu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  <w:r w:rsidRPr="006326A6">
        <w:rPr>
          <w:rFonts w:ascii="Comic Sans MS" w:hAnsi="Comic Sans MS"/>
          <w:b/>
          <w:sz w:val="16"/>
          <w:szCs w:val="16"/>
          <w:u w:val="single"/>
        </w:rPr>
        <w:t xml:space="preserve">Kobalamin </w:t>
      </w:r>
      <w:r>
        <w:rPr>
          <w:rFonts w:ascii="Comic Sans MS" w:hAnsi="Comic Sans MS"/>
          <w:sz w:val="16"/>
          <w:szCs w:val="16"/>
        </w:rPr>
        <w:t>( B12)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94BB1">
        <w:rPr>
          <w:rFonts w:ascii="Comic Sans MS" w:hAnsi="Comic Sans MS"/>
          <w:b/>
          <w:sz w:val="16"/>
          <w:szCs w:val="16"/>
          <w:u w:val="single"/>
        </w:rPr>
        <w:t>výskyt</w:t>
      </w:r>
      <w:r>
        <w:rPr>
          <w:rFonts w:ascii="Comic Sans MS" w:hAnsi="Comic Sans MS"/>
          <w:sz w:val="16"/>
          <w:szCs w:val="16"/>
        </w:rPr>
        <w:t xml:space="preserve"> – v potravinách živočišného původu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Pr="00494BB1" w:rsidRDefault="003B592D" w:rsidP="003B592D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po navázání kobalaminu a vnitřní faktor syntetizovaný v žaludku – probíhá jeho </w:t>
      </w:r>
      <w:r w:rsidRPr="00494BB1">
        <w:rPr>
          <w:rFonts w:ascii="Comic Sans MS" w:hAnsi="Comic Sans MS"/>
          <w:b/>
          <w:sz w:val="16"/>
          <w:szCs w:val="16"/>
          <w:u w:val="single"/>
        </w:rPr>
        <w:t>absorpce v terminálním ileu</w:t>
      </w:r>
    </w:p>
    <w:p w:rsidR="003B592D" w:rsidRPr="00494BB1" w:rsidRDefault="003B592D" w:rsidP="003B592D">
      <w:pPr>
        <w:rPr>
          <w:rFonts w:ascii="Comic Sans MS" w:hAnsi="Comic Sans MS"/>
          <w:b/>
          <w:sz w:val="16"/>
          <w:szCs w:val="16"/>
          <w:u w:val="single"/>
        </w:rPr>
      </w:pP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  <w:r w:rsidRPr="00494BB1">
        <w:rPr>
          <w:rFonts w:ascii="Comic Sans MS" w:hAnsi="Comic Sans MS"/>
          <w:b/>
          <w:sz w:val="16"/>
          <w:szCs w:val="16"/>
          <w:u w:val="single"/>
        </w:rPr>
        <w:t xml:space="preserve">Retinol </w:t>
      </w:r>
      <w:r>
        <w:rPr>
          <w:rFonts w:ascii="Comic Sans MS" w:hAnsi="Comic Sans MS"/>
          <w:sz w:val="16"/>
          <w:szCs w:val="16"/>
        </w:rPr>
        <w:t>(vit A)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tvoří skupina sloučenin s 20 atomy uhlíku, vedle retinou i retinaldehyd a kyselina retinová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94BB1">
        <w:rPr>
          <w:rFonts w:ascii="Comic Sans MS" w:hAnsi="Comic Sans MS"/>
          <w:b/>
          <w:sz w:val="16"/>
          <w:szCs w:val="16"/>
          <w:u w:val="single"/>
        </w:rPr>
        <w:t>retinaldehyd</w:t>
      </w:r>
      <w:r>
        <w:rPr>
          <w:rFonts w:ascii="Comic Sans MS" w:hAnsi="Comic Sans MS"/>
          <w:sz w:val="16"/>
          <w:szCs w:val="16"/>
        </w:rPr>
        <w:t xml:space="preserve"> – nezbytný pro normální vidění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94BB1">
        <w:rPr>
          <w:rFonts w:ascii="Comic Sans MS" w:hAnsi="Comic Sans MS"/>
          <w:b/>
          <w:sz w:val="16"/>
          <w:szCs w:val="16"/>
          <w:u w:val="single"/>
        </w:rPr>
        <w:t>kyselina retinová</w:t>
      </w:r>
      <w:r>
        <w:rPr>
          <w:rFonts w:ascii="Comic Sans MS" w:hAnsi="Comic Sans MS"/>
          <w:sz w:val="16"/>
          <w:szCs w:val="16"/>
        </w:rPr>
        <w:t xml:space="preserve"> – regulátor genové exprese pro celou řadu strukturálních proteinů = nezbytná pro bn růst a správnou diferenciaci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94BB1">
        <w:rPr>
          <w:rFonts w:ascii="Comic Sans MS" w:hAnsi="Comic Sans MS"/>
          <w:b/>
          <w:sz w:val="16"/>
          <w:szCs w:val="16"/>
          <w:u w:val="single"/>
        </w:rPr>
        <w:t>výskyt</w:t>
      </w:r>
      <w:r>
        <w:rPr>
          <w:rFonts w:ascii="Comic Sans MS" w:hAnsi="Comic Sans MS"/>
          <w:sz w:val="16"/>
          <w:szCs w:val="16"/>
        </w:rPr>
        <w:t xml:space="preserve"> – játra, rybí maso + provitaminy retinoidy,kt se metabolizují na vit A (beta karoten)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  <w:r w:rsidRPr="00494BB1">
        <w:rPr>
          <w:rFonts w:ascii="Comic Sans MS" w:hAnsi="Comic Sans MS"/>
          <w:b/>
          <w:sz w:val="16"/>
          <w:szCs w:val="16"/>
          <w:u w:val="single"/>
        </w:rPr>
        <w:t xml:space="preserve">nedostatek </w:t>
      </w:r>
      <w:r>
        <w:rPr>
          <w:rFonts w:ascii="Comic Sans MS" w:hAnsi="Comic Sans MS"/>
          <w:sz w:val="16"/>
          <w:szCs w:val="16"/>
        </w:rPr>
        <w:t>– noční slepota, xeroftalmie – pokud se stupnuje – dochází k poškození rohovky a úplné slepotě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94BB1">
        <w:rPr>
          <w:rFonts w:ascii="Comic Sans MS" w:hAnsi="Comic Sans MS"/>
          <w:b/>
          <w:sz w:val="16"/>
          <w:szCs w:val="16"/>
          <w:u w:val="single"/>
        </w:rPr>
        <w:t>při dlouhodobé expozici</w:t>
      </w:r>
      <w:r>
        <w:rPr>
          <w:rFonts w:ascii="Comic Sans MS" w:hAnsi="Comic Sans MS"/>
          <w:sz w:val="16"/>
          <w:szCs w:val="16"/>
        </w:rPr>
        <w:t xml:space="preserve"> se může rozvinout – jaterní fibroza a portální hypertenze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94BB1">
        <w:rPr>
          <w:rFonts w:ascii="Comic Sans MS" w:hAnsi="Comic Sans MS"/>
          <w:b/>
          <w:sz w:val="16"/>
          <w:szCs w:val="16"/>
          <w:u w:val="single"/>
        </w:rPr>
        <w:t>vysoké dávky karotenoidů</w:t>
      </w:r>
      <w:r>
        <w:rPr>
          <w:rFonts w:ascii="Comic Sans MS" w:hAnsi="Comic Sans MS"/>
          <w:sz w:val="16"/>
          <w:szCs w:val="16"/>
        </w:rPr>
        <w:t xml:space="preserve"> zp – hyperkarotenémii a žloutnutí kůže x toxické projevy nejsou známy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94BB1">
        <w:rPr>
          <w:rFonts w:ascii="Comic Sans MS" w:hAnsi="Comic Sans MS"/>
          <w:b/>
          <w:sz w:val="16"/>
          <w:szCs w:val="16"/>
          <w:u w:val="single"/>
        </w:rPr>
        <w:t>u těhotných</w:t>
      </w:r>
      <w:r>
        <w:rPr>
          <w:rFonts w:ascii="Comic Sans MS" w:hAnsi="Comic Sans MS"/>
          <w:sz w:val="16"/>
          <w:szCs w:val="16"/>
        </w:rPr>
        <w:t xml:space="preserve"> – dbát zvýšené opatrnosti při suplementaci vit A – </w:t>
      </w:r>
      <w:r w:rsidRPr="00494BB1">
        <w:rPr>
          <w:rFonts w:ascii="Comic Sans MS" w:hAnsi="Comic Sans MS"/>
          <w:b/>
          <w:sz w:val="16"/>
          <w:szCs w:val="16"/>
          <w:u w:val="single"/>
        </w:rPr>
        <w:t>denní dávka nesmí přesáhnout 3mg</w:t>
      </w:r>
      <w:r>
        <w:rPr>
          <w:rFonts w:ascii="Comic Sans MS" w:hAnsi="Comic Sans MS"/>
          <w:sz w:val="16"/>
          <w:szCs w:val="16"/>
        </w:rPr>
        <w:t xml:space="preserve"> – zp vývojové vady a potraty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  <w:r w:rsidRPr="00494BB1">
        <w:rPr>
          <w:rFonts w:ascii="Comic Sans MS" w:hAnsi="Comic Sans MS"/>
          <w:b/>
          <w:sz w:val="16"/>
          <w:szCs w:val="16"/>
          <w:u w:val="single"/>
        </w:rPr>
        <w:t xml:space="preserve">Cholekalciferol </w:t>
      </w:r>
      <w:r>
        <w:rPr>
          <w:rFonts w:ascii="Comic Sans MS" w:hAnsi="Comic Sans MS"/>
          <w:sz w:val="16"/>
          <w:szCs w:val="16"/>
        </w:rPr>
        <w:t>(D3)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Pr="00494BB1" w:rsidRDefault="003B592D" w:rsidP="003B592D">
      <w:pPr>
        <w:numPr>
          <w:ilvl w:val="0"/>
          <w:numId w:val="1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494BB1">
        <w:rPr>
          <w:rFonts w:ascii="Comic Sans MS" w:hAnsi="Comic Sans MS"/>
          <w:b/>
          <w:sz w:val="16"/>
          <w:szCs w:val="16"/>
          <w:u w:val="single"/>
        </w:rPr>
        <w:t>hlavní forma vit D u člověka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</w:t>
      </w:r>
      <w:r w:rsidRPr="00494BB1">
        <w:rPr>
          <w:rFonts w:ascii="Comic Sans MS" w:hAnsi="Comic Sans MS"/>
          <w:b/>
          <w:sz w:val="16"/>
          <w:szCs w:val="16"/>
          <w:u w:val="single"/>
        </w:rPr>
        <w:t>syntetizován v kůži</w:t>
      </w:r>
      <w:r>
        <w:rPr>
          <w:rFonts w:ascii="Comic Sans MS" w:hAnsi="Comic Sans MS"/>
          <w:sz w:val="16"/>
          <w:szCs w:val="16"/>
        </w:rPr>
        <w:t xml:space="preserve"> za účasti UV záření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biologickou aktivitu získává až po </w:t>
      </w:r>
      <w:r w:rsidRPr="00494BB1">
        <w:rPr>
          <w:rFonts w:ascii="Comic Sans MS" w:hAnsi="Comic Sans MS"/>
          <w:b/>
          <w:sz w:val="16"/>
          <w:szCs w:val="16"/>
          <w:u w:val="single"/>
        </w:rPr>
        <w:t>hydroxylaci v játrech  a ledvinách</w:t>
      </w:r>
      <w:r>
        <w:rPr>
          <w:rFonts w:ascii="Comic Sans MS" w:hAnsi="Comic Sans MS"/>
          <w:sz w:val="16"/>
          <w:szCs w:val="16"/>
        </w:rPr>
        <w:t xml:space="preserve"> – tato konverze je regulována parthormonem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plazmě je vázán na specifický přenašeč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vit D </w:t>
      </w:r>
      <w:r w:rsidRPr="00494BB1">
        <w:rPr>
          <w:rFonts w:ascii="Comic Sans MS" w:hAnsi="Comic Sans MS"/>
          <w:b/>
          <w:sz w:val="16"/>
          <w:szCs w:val="16"/>
          <w:u w:val="single"/>
        </w:rPr>
        <w:t>má úlohu při regulaci kalcia v plazmě</w:t>
      </w:r>
      <w:r>
        <w:rPr>
          <w:rFonts w:ascii="Comic Sans MS" w:hAnsi="Comic Sans MS"/>
          <w:sz w:val="16"/>
          <w:szCs w:val="16"/>
        </w:rPr>
        <w:t xml:space="preserve"> – pomocí ovlivnění vstřebávání vápníku v tenkém střevě, exkrece fosfátu v ledvinách a pomocí mobilizace zásob kalcia z kostí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94BB1">
        <w:rPr>
          <w:rFonts w:ascii="Comic Sans MS" w:hAnsi="Comic Sans MS"/>
          <w:b/>
          <w:sz w:val="16"/>
          <w:szCs w:val="16"/>
          <w:u w:val="single"/>
        </w:rPr>
        <w:t>nedostatek</w:t>
      </w:r>
      <w:r>
        <w:rPr>
          <w:rFonts w:ascii="Comic Sans MS" w:hAnsi="Comic Sans MS"/>
          <w:sz w:val="16"/>
          <w:szCs w:val="16"/>
        </w:rPr>
        <w:t xml:space="preserve"> – osteomalacie u dospělých x křivice dětí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  <w:r w:rsidRPr="00B40175">
        <w:rPr>
          <w:rFonts w:ascii="Comic Sans MS" w:hAnsi="Comic Sans MS"/>
          <w:b/>
          <w:sz w:val="16"/>
          <w:szCs w:val="16"/>
          <w:u w:val="single"/>
        </w:rPr>
        <w:t>Alfa – tokoferol</w:t>
      </w:r>
      <w:r>
        <w:rPr>
          <w:rFonts w:ascii="Comic Sans MS" w:hAnsi="Comic Sans MS"/>
          <w:sz w:val="16"/>
          <w:szCs w:val="16"/>
        </w:rPr>
        <w:t xml:space="preserve"> (E)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40175">
        <w:rPr>
          <w:rFonts w:ascii="Comic Sans MS" w:hAnsi="Comic Sans MS"/>
          <w:b/>
          <w:sz w:val="16"/>
          <w:szCs w:val="16"/>
          <w:u w:val="single"/>
        </w:rPr>
        <w:t>nespecifický antioxidant</w:t>
      </w:r>
      <w:r>
        <w:rPr>
          <w:rFonts w:ascii="Comic Sans MS" w:hAnsi="Comic Sans MS"/>
          <w:sz w:val="16"/>
          <w:szCs w:val="16"/>
        </w:rPr>
        <w:t xml:space="preserve"> – brání lipoperoxidaci hl polynenasycených MK v bn membránách a lipoproteidech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</w:t>
      </w:r>
      <w:r w:rsidRPr="00B40175">
        <w:rPr>
          <w:rFonts w:ascii="Comic Sans MS" w:hAnsi="Comic Sans MS"/>
          <w:b/>
          <w:sz w:val="16"/>
          <w:szCs w:val="16"/>
          <w:u w:val="single"/>
        </w:rPr>
        <w:t>hojně zastoupen v potravě</w:t>
      </w:r>
      <w:r>
        <w:rPr>
          <w:rFonts w:ascii="Comic Sans MS" w:hAnsi="Comic Sans MS"/>
          <w:sz w:val="16"/>
          <w:szCs w:val="16"/>
        </w:rPr>
        <w:t xml:space="preserve"> – hl rostlinné tuky – s nedostatkem se prakticky nesetkáváme – jen u pacientů s malabsorpcí = rozsáhlé střevní resekce, celiakie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1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40175">
        <w:rPr>
          <w:rFonts w:ascii="Comic Sans MS" w:hAnsi="Comic Sans MS"/>
          <w:b/>
          <w:sz w:val="16"/>
          <w:szCs w:val="16"/>
          <w:u w:val="single"/>
        </w:rPr>
        <w:t>projevy nedostatku</w:t>
      </w:r>
      <w:r>
        <w:rPr>
          <w:rFonts w:ascii="Comic Sans MS" w:hAnsi="Comic Sans MS"/>
          <w:sz w:val="16"/>
          <w:szCs w:val="16"/>
        </w:rPr>
        <w:t xml:space="preserve"> – polyneuropatie, ataxie, oftalmoplegie, hemolytická anémie, myopatie, poruchy fertility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Pr="00B40175" w:rsidRDefault="003B592D" w:rsidP="003B592D">
      <w:pPr>
        <w:rPr>
          <w:rFonts w:ascii="Comic Sans MS" w:hAnsi="Comic Sans MS"/>
          <w:b/>
          <w:sz w:val="16"/>
          <w:szCs w:val="16"/>
          <w:u w:val="single"/>
        </w:rPr>
      </w:pPr>
      <w:r w:rsidRPr="00B40175">
        <w:rPr>
          <w:rFonts w:ascii="Comic Sans MS" w:hAnsi="Comic Sans MS"/>
          <w:b/>
          <w:sz w:val="16"/>
          <w:szCs w:val="16"/>
          <w:u w:val="single"/>
        </w:rPr>
        <w:t>Vitamin K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vyskytuje se ve 2 formách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vitamin K1 – </w:t>
      </w:r>
      <w:r w:rsidRPr="00B40175">
        <w:rPr>
          <w:rFonts w:ascii="Comic Sans MS" w:hAnsi="Comic Sans MS"/>
          <w:b/>
          <w:sz w:val="16"/>
          <w:szCs w:val="16"/>
          <w:u w:val="single"/>
        </w:rPr>
        <w:t>fytochinon</w:t>
      </w:r>
      <w:r>
        <w:rPr>
          <w:rFonts w:ascii="Comic Sans MS" w:hAnsi="Comic Sans MS"/>
          <w:sz w:val="16"/>
          <w:szCs w:val="16"/>
        </w:rPr>
        <w:t xml:space="preserve"> – z rostlinné potravy x vitamin K2 – </w:t>
      </w:r>
      <w:r w:rsidRPr="00B40175">
        <w:rPr>
          <w:rFonts w:ascii="Comic Sans MS" w:hAnsi="Comic Sans MS"/>
          <w:b/>
          <w:sz w:val="16"/>
          <w:szCs w:val="16"/>
          <w:u w:val="single"/>
        </w:rPr>
        <w:t>metachinon</w:t>
      </w:r>
      <w:r>
        <w:rPr>
          <w:rFonts w:ascii="Comic Sans MS" w:hAnsi="Comic Sans MS"/>
          <w:sz w:val="16"/>
          <w:szCs w:val="16"/>
        </w:rPr>
        <w:t xml:space="preserve"> – produkují bakterie v tlustém střevě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40175">
        <w:rPr>
          <w:rFonts w:ascii="Comic Sans MS" w:hAnsi="Comic Sans MS"/>
          <w:b/>
          <w:sz w:val="16"/>
          <w:szCs w:val="16"/>
          <w:u w:val="single"/>
        </w:rPr>
        <w:t>nezbytný pro</w:t>
      </w:r>
      <w:r>
        <w:rPr>
          <w:rFonts w:ascii="Comic Sans MS" w:hAnsi="Comic Sans MS"/>
          <w:sz w:val="16"/>
          <w:szCs w:val="16"/>
        </w:rPr>
        <w:t xml:space="preserve"> – posttranslační karboxylaci kyseliny glutamové – umožňuje u řady bílkovin (koagulační fa, proteiny pojiva) navázání vápníku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40175">
        <w:rPr>
          <w:rFonts w:ascii="Comic Sans MS" w:hAnsi="Comic Sans MS"/>
          <w:b/>
          <w:sz w:val="16"/>
          <w:szCs w:val="16"/>
          <w:u w:val="single"/>
        </w:rPr>
        <w:t>nachází se v</w:t>
      </w:r>
      <w:r>
        <w:rPr>
          <w:rFonts w:ascii="Comic Sans MS" w:hAnsi="Comic Sans MS"/>
          <w:sz w:val="16"/>
          <w:szCs w:val="16"/>
        </w:rPr>
        <w:t xml:space="preserve">  - listové zelenině, tuky rostlinného u živočišného původu – máslo, olivový a sojový olej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40175">
        <w:rPr>
          <w:rFonts w:ascii="Comic Sans MS" w:hAnsi="Comic Sans MS"/>
          <w:b/>
          <w:sz w:val="16"/>
          <w:szCs w:val="16"/>
          <w:u w:val="single"/>
        </w:rPr>
        <w:t>nedostatek</w:t>
      </w:r>
      <w:r>
        <w:rPr>
          <w:rFonts w:ascii="Comic Sans MS" w:hAnsi="Comic Sans MS"/>
          <w:sz w:val="16"/>
          <w:szCs w:val="16"/>
        </w:rPr>
        <w:t xml:space="preserve"> – u pacientů s malabsorpcí a léčbě ATB – zvýšené krvácení</w:t>
      </w:r>
    </w:p>
    <w:p w:rsidR="003B592D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Pr="00BE34D1" w:rsidRDefault="003B592D" w:rsidP="003B592D">
      <w:pPr>
        <w:rPr>
          <w:rFonts w:ascii="Comic Sans MS" w:hAnsi="Comic Sans MS"/>
        </w:rPr>
      </w:pPr>
    </w:p>
    <w:p w:rsidR="003B592D" w:rsidRPr="00F91C0B" w:rsidRDefault="003B592D" w:rsidP="003B592D">
      <w:pPr>
        <w:rPr>
          <w:rFonts w:ascii="Comic Sans MS" w:hAnsi="Comic Sans MS"/>
          <w:b/>
          <w:color w:val="FF00FF"/>
          <w:sz w:val="16"/>
          <w:szCs w:val="16"/>
          <w:u w:val="single"/>
        </w:rPr>
      </w:pPr>
      <w:r w:rsidRPr="00F91C0B">
        <w:rPr>
          <w:rFonts w:ascii="Comic Sans MS" w:hAnsi="Comic Sans MS"/>
          <w:b/>
          <w:color w:val="FF00FF"/>
          <w:sz w:val="16"/>
          <w:szCs w:val="16"/>
          <w:u w:val="single"/>
        </w:rPr>
        <w:t>2A RESPIRAČNÍ INSUFICIENCE</w:t>
      </w:r>
    </w:p>
    <w:p w:rsidR="003B592D" w:rsidRPr="007120A7" w:rsidRDefault="003B592D" w:rsidP="003B592D">
      <w:pPr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2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 w:rsidRPr="007120A7">
        <w:rPr>
          <w:rFonts w:ascii="Comic Sans MS" w:hAnsi="Comic Sans MS"/>
          <w:sz w:val="16"/>
          <w:szCs w:val="16"/>
        </w:rPr>
        <w:t xml:space="preserve">je stav, kdy plíce nejsou schopny zajistit dostatečnou výměnu kyslíku a oxidu uhličitého </w:t>
      </w:r>
      <w:r w:rsidRPr="007120A7">
        <w:rPr>
          <w:sz w:val="16"/>
          <w:szCs w:val="16"/>
        </w:rPr>
        <w:t>→</w:t>
      </w:r>
      <w:r w:rsidRPr="007120A7">
        <w:rPr>
          <w:rFonts w:ascii="Comic Sans MS" w:hAnsi="Comic Sans MS"/>
          <w:sz w:val="16"/>
          <w:szCs w:val="16"/>
        </w:rPr>
        <w:t xml:space="preserve"> patologické parciální tlaky krevních plynů (normální jsou PaO2 =  9,99-13,33kPa , PaCO2 =  4,8-5,99kPa , pH = 7,35-7,45)</w:t>
      </w:r>
    </w:p>
    <w:p w:rsidR="003B592D" w:rsidRDefault="003B592D" w:rsidP="003B592D">
      <w:pPr>
        <w:tabs>
          <w:tab w:val="left" w:pos="1304"/>
        </w:tabs>
        <w:suppressAutoHyphens/>
        <w:ind w:left="360"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2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definována poklesem arteriální tenze kyslíku pod 8,0 kPa a/nebo  arteriální tenzí CO2 vyšší než 6,5 kPa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2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akutní – vyvine se v krátkém časovém úseku (během minut až dnů) X chronická – pokud je toto období delší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2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základním kritériem – hodnocení krevních plynů – ptž klinické příznaky  znaky hypoxémie a hyperkapnie jsou nespecifické</w:t>
      </w:r>
    </w:p>
    <w:p w:rsidR="003B592D" w:rsidRDefault="003B592D" w:rsidP="003B592D">
      <w:pPr>
        <w:tabs>
          <w:tab w:val="left" w:pos="851"/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851"/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851"/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  <w:r w:rsidRPr="008265B3">
        <w:rPr>
          <w:rFonts w:ascii="Comic Sans MS" w:hAnsi="Comic Sans MS"/>
          <w:b/>
          <w:sz w:val="16"/>
          <w:szCs w:val="16"/>
          <w:u w:val="single"/>
        </w:rPr>
        <w:t>Klasifikace</w:t>
      </w:r>
      <w:r w:rsidRPr="008265B3">
        <w:rPr>
          <w:rFonts w:ascii="Comic Sans MS" w:hAnsi="Comic Sans MS"/>
          <w:sz w:val="16"/>
          <w:szCs w:val="16"/>
          <w:u w:val="single"/>
        </w:rPr>
        <w:t xml:space="preserve"> respir. insuficience dle hodnot krevních plynů</w:t>
      </w:r>
      <w:r>
        <w:rPr>
          <w:rFonts w:ascii="Comic Sans MS" w:hAnsi="Comic Sans MS"/>
          <w:sz w:val="16"/>
          <w:szCs w:val="16"/>
        </w:rPr>
        <w:t xml:space="preserve"> : </w:t>
      </w:r>
    </w:p>
    <w:p w:rsidR="003B592D" w:rsidRPr="007120A7" w:rsidRDefault="003B592D" w:rsidP="003B592D">
      <w:pPr>
        <w:tabs>
          <w:tab w:val="left" w:pos="851"/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  <w:r w:rsidRPr="007120A7">
        <w:rPr>
          <w:rFonts w:ascii="Comic Sans MS" w:hAnsi="Comic Sans MS"/>
          <w:b/>
          <w:sz w:val="16"/>
          <w:szCs w:val="16"/>
        </w:rPr>
        <w:t>I.typ</w:t>
      </w:r>
      <w:r w:rsidRPr="007120A7">
        <w:rPr>
          <w:rFonts w:ascii="Comic Sans MS" w:hAnsi="Comic Sans MS"/>
          <w:sz w:val="16"/>
          <w:szCs w:val="16"/>
        </w:rPr>
        <w:t xml:space="preserve">  -</w:t>
      </w:r>
      <w:r>
        <w:rPr>
          <w:rFonts w:ascii="Comic Sans MS" w:hAnsi="Comic Sans MS"/>
          <w:sz w:val="16"/>
          <w:szCs w:val="16"/>
        </w:rPr>
        <w:t xml:space="preserve"> parciální - </w:t>
      </w:r>
      <w:r w:rsidRPr="007120A7">
        <w:rPr>
          <w:rFonts w:ascii="Comic Sans MS" w:hAnsi="Comic Sans MS"/>
          <w:sz w:val="16"/>
          <w:szCs w:val="16"/>
        </w:rPr>
        <w:t xml:space="preserve"> je přítomna pouze hypoxémie (ARDS)</w:t>
      </w:r>
      <w:r>
        <w:rPr>
          <w:rFonts w:ascii="Comic Sans MS" w:hAnsi="Comic Sans MS"/>
          <w:sz w:val="16"/>
          <w:szCs w:val="16"/>
        </w:rPr>
        <w:t xml:space="preserve"> = snžení tenze kyslíku bez změny tenze CO2</w:t>
      </w:r>
    </w:p>
    <w:p w:rsidR="003B592D" w:rsidRPr="007120A7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Pr="007120A7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  <w:r w:rsidRPr="007120A7">
        <w:rPr>
          <w:rFonts w:ascii="Comic Sans MS" w:hAnsi="Comic Sans MS"/>
          <w:b/>
          <w:sz w:val="16"/>
          <w:szCs w:val="16"/>
        </w:rPr>
        <w:t>II.typ</w:t>
      </w:r>
      <w:r w:rsidRPr="007120A7">
        <w:rPr>
          <w:rFonts w:ascii="Comic Sans MS" w:hAnsi="Comic Sans MS"/>
          <w:sz w:val="16"/>
          <w:szCs w:val="16"/>
        </w:rPr>
        <w:t xml:space="preserve"> –</w:t>
      </w:r>
      <w:r>
        <w:rPr>
          <w:rFonts w:ascii="Comic Sans MS" w:hAnsi="Comic Sans MS"/>
          <w:sz w:val="16"/>
          <w:szCs w:val="16"/>
        </w:rPr>
        <w:t xml:space="preserve"> globální -</w:t>
      </w:r>
      <w:r w:rsidRPr="007120A7">
        <w:rPr>
          <w:rFonts w:ascii="Comic Sans MS" w:hAnsi="Comic Sans MS"/>
          <w:sz w:val="16"/>
          <w:szCs w:val="16"/>
        </w:rPr>
        <w:t xml:space="preserve"> kombinace hypoxémie a hyperkapnie (CHOPN)</w:t>
      </w:r>
    </w:p>
    <w:p w:rsidR="003B592D" w:rsidRPr="007120A7" w:rsidRDefault="003B592D" w:rsidP="003B592D">
      <w:pPr>
        <w:tabs>
          <w:tab w:val="left" w:pos="1815"/>
        </w:tabs>
        <w:suppressAutoHyphens/>
        <w:rPr>
          <w:rFonts w:ascii="Comic Sans MS" w:hAnsi="Comic Sans MS"/>
          <w:sz w:val="16"/>
          <w:szCs w:val="16"/>
        </w:rPr>
      </w:pPr>
      <w:r w:rsidRPr="007120A7">
        <w:rPr>
          <w:rFonts w:ascii="Comic Sans MS" w:hAnsi="Comic Sans MS"/>
          <w:sz w:val="16"/>
          <w:szCs w:val="16"/>
        </w:rPr>
        <w:t>a) kompenzovaná  - pH je v mezích normy</w:t>
      </w:r>
    </w:p>
    <w:p w:rsidR="003B592D" w:rsidRDefault="003B592D" w:rsidP="003B592D">
      <w:pPr>
        <w:tabs>
          <w:tab w:val="left" w:pos="1815"/>
        </w:tabs>
        <w:suppressAutoHyphens/>
        <w:rPr>
          <w:rFonts w:ascii="Comic Sans MS" w:hAnsi="Comic Sans MS"/>
          <w:sz w:val="16"/>
          <w:szCs w:val="16"/>
        </w:rPr>
      </w:pPr>
      <w:r w:rsidRPr="007120A7">
        <w:rPr>
          <w:rFonts w:ascii="Comic Sans MS" w:hAnsi="Comic Sans MS"/>
          <w:sz w:val="16"/>
          <w:szCs w:val="16"/>
        </w:rPr>
        <w:t>b) dekompenzovaná - pH je sníženo a je přítomna respirační acidóza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  <w:r w:rsidRPr="007120A7">
        <w:rPr>
          <w:rFonts w:ascii="Comic Sans MS" w:hAnsi="Comic Sans MS"/>
          <w:b/>
          <w:sz w:val="16"/>
          <w:szCs w:val="16"/>
        </w:rPr>
        <w:t>Latentní</w:t>
      </w:r>
      <w:r w:rsidRPr="007120A7">
        <w:rPr>
          <w:rFonts w:ascii="Comic Sans MS" w:hAnsi="Comic Sans MS"/>
          <w:sz w:val="16"/>
          <w:szCs w:val="16"/>
        </w:rPr>
        <w:t xml:space="preserve"> – hodnoty acidobazické rovnováhy jsou v klidu normální a mění se po zátěži</w:t>
      </w:r>
      <w:r>
        <w:rPr>
          <w:rFonts w:ascii="Comic Sans MS" w:hAnsi="Comic Sans MS"/>
          <w:sz w:val="16"/>
          <w:szCs w:val="16"/>
        </w:rPr>
        <w:t xml:space="preserve"> x na rozdíl od nedostačnosti manifestní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3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těžká hypoxémie – parciální tlak O2 pod 6,5 kPa – strmě klesá saturace Hb kyslíkem</w:t>
      </w:r>
    </w:p>
    <w:p w:rsidR="003B592D" w:rsidRDefault="003B592D" w:rsidP="003B592D">
      <w:pPr>
        <w:numPr>
          <w:ilvl w:val="0"/>
          <w:numId w:val="23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těžká hyperkapnie parciální tlak CO2 nad 10kPa – přítomna respirační acidoza se snížením citlivosti dýchacího centra v prodloužené míše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3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kombinace hypoxémie/hypokapnie – typická pro ARDS – může být při pneumonii nebo kardiálním edému – provází je abnormální rentgenologický nález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3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kombinace hypoxémie/ hyperkapnie – typická pro CHOPN – u neuromuskulárních onemonění, onemocnění hrudní stěny ( kyfoskolioza, pleurální afekce) – chybí RTG projevy plicní choroby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Pr="000762B7" w:rsidRDefault="003B592D" w:rsidP="003B592D">
      <w:pPr>
        <w:tabs>
          <w:tab w:val="left" w:pos="1304"/>
        </w:tabs>
        <w:suppressAutoHyphens/>
        <w:rPr>
          <w:rFonts w:ascii="Comic Sans MS" w:hAnsi="Comic Sans MS"/>
          <w:b/>
          <w:color w:val="FF00FF"/>
          <w:sz w:val="16"/>
          <w:szCs w:val="16"/>
          <w:u w:val="single"/>
        </w:rPr>
      </w:pPr>
      <w:r w:rsidRPr="000762B7">
        <w:rPr>
          <w:rFonts w:ascii="Comic Sans MS" w:hAnsi="Comic Sans MS"/>
          <w:b/>
          <w:color w:val="FF00FF"/>
          <w:sz w:val="16"/>
          <w:szCs w:val="16"/>
          <w:u w:val="single"/>
        </w:rPr>
        <w:t>SYNDROM AKUTNÍ DECHOVÉ TÍSNĚ DOSPĚLÝCH – ARDS</w:t>
      </w:r>
    </w:p>
    <w:p w:rsidR="003B592D" w:rsidRPr="00322C61" w:rsidRDefault="003B592D" w:rsidP="003B592D">
      <w:pPr>
        <w:tabs>
          <w:tab w:val="left" w:pos="1304"/>
        </w:tabs>
        <w:suppressAutoHyphens/>
        <w:rPr>
          <w:rFonts w:ascii="Comic Sans MS" w:hAnsi="Comic Sans MS"/>
          <w:b/>
          <w:sz w:val="16"/>
          <w:szCs w:val="16"/>
          <w:u w:val="single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  <w:r w:rsidRPr="008E0093">
        <w:rPr>
          <w:rFonts w:ascii="Comic Sans MS" w:hAnsi="Comic Sans MS"/>
          <w:b/>
          <w:sz w:val="16"/>
          <w:szCs w:val="16"/>
          <w:u w:val="single"/>
        </w:rPr>
        <w:t>Etiologie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4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ke vzniku vede řada plicních i mimoplicních příčin – jejich výsledkem je poškození aleveolokapilární membrány se zvýšením permeability a vznikem nekardiálního plicního edému</w:t>
      </w:r>
    </w:p>
    <w:p w:rsidR="003B592D" w:rsidRDefault="003B592D" w:rsidP="003B592D">
      <w:pPr>
        <w:tabs>
          <w:tab w:val="left" w:pos="1304"/>
        </w:tabs>
        <w:suppressAutoHyphens/>
        <w:ind w:left="360"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4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 w:rsidRPr="007120A7">
        <w:rPr>
          <w:rFonts w:ascii="Comic Sans MS" w:hAnsi="Comic Sans MS"/>
          <w:sz w:val="16"/>
          <w:szCs w:val="16"/>
        </w:rPr>
        <w:lastRenderedPageBreak/>
        <w:t xml:space="preserve">navazuje na septické stavy, traumata, akutní pankreatitidu </w:t>
      </w:r>
      <w:r w:rsidRPr="007120A7">
        <w:rPr>
          <w:sz w:val="16"/>
          <w:szCs w:val="16"/>
        </w:rPr>
        <w:t>→</w:t>
      </w:r>
      <w:r w:rsidRPr="007120A7">
        <w:rPr>
          <w:rFonts w:ascii="Comic Sans MS" w:hAnsi="Comic Sans MS"/>
          <w:sz w:val="16"/>
          <w:szCs w:val="16"/>
        </w:rPr>
        <w:t xml:space="preserve"> poškození alveolární kapiláry </w:t>
      </w:r>
      <w:r w:rsidRPr="007120A7">
        <w:rPr>
          <w:sz w:val="16"/>
          <w:szCs w:val="16"/>
        </w:rPr>
        <w:t>→</w:t>
      </w:r>
      <w:r w:rsidRPr="007120A7">
        <w:rPr>
          <w:rFonts w:ascii="Comic Sans MS" w:hAnsi="Comic Sans MS"/>
          <w:sz w:val="16"/>
          <w:szCs w:val="16"/>
        </w:rPr>
        <w:t xml:space="preserve"> </w:t>
      </w:r>
      <w:r w:rsidRPr="007120A7">
        <w:rPr>
          <w:sz w:val="16"/>
          <w:szCs w:val="16"/>
        </w:rPr>
        <w:t>↑</w:t>
      </w:r>
      <w:r w:rsidRPr="007120A7">
        <w:rPr>
          <w:rFonts w:ascii="Comic Sans MS" w:hAnsi="Comic Sans MS"/>
          <w:sz w:val="16"/>
          <w:szCs w:val="16"/>
        </w:rPr>
        <w:t>permeabilita =&gt; nekardiální plicní edém; exsudativní fáze (ztluštění membrán, poškození pneumocytů I, hyalinní membrány), proliferační fáze (</w:t>
      </w:r>
      <w:r w:rsidRPr="007120A7">
        <w:rPr>
          <w:sz w:val="16"/>
          <w:szCs w:val="16"/>
        </w:rPr>
        <w:t>↑</w:t>
      </w:r>
      <w:r w:rsidRPr="007120A7">
        <w:rPr>
          <w:rFonts w:ascii="Comic Sans MS" w:hAnsi="Comic Sans MS"/>
          <w:sz w:val="16"/>
          <w:szCs w:val="16"/>
        </w:rPr>
        <w:t>pneumocytůII, organizace hyalinních m., fibróza sept)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  <w:r w:rsidRPr="008E0093">
        <w:rPr>
          <w:rFonts w:ascii="Comic Sans MS" w:hAnsi="Comic Sans MS"/>
          <w:b/>
          <w:sz w:val="16"/>
          <w:szCs w:val="16"/>
          <w:u w:val="single"/>
        </w:rPr>
        <w:t xml:space="preserve">Patogeneze </w:t>
      </w:r>
      <w:r>
        <w:rPr>
          <w:rFonts w:ascii="Comic Sans MS" w:hAnsi="Comic Sans MS"/>
          <w:sz w:val="16"/>
          <w:szCs w:val="16"/>
        </w:rPr>
        <w:t>: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5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uplatňují se -  vazoaktivní látky, porucha tvorby surfaktantu, oxidové radikály z ktivovaných neutrofilních granulocytů a alveolárních makrofágů, mikroembolizace plicních arteriol a kapilár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5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 w:rsidRPr="00653F57">
        <w:rPr>
          <w:rFonts w:ascii="Comic Sans MS" w:hAnsi="Comic Sans MS"/>
          <w:b/>
          <w:sz w:val="16"/>
          <w:szCs w:val="16"/>
          <w:u w:val="single"/>
        </w:rPr>
        <w:t>v patologickém obraze lze rozlišit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B592D" w:rsidRDefault="003B592D" w:rsidP="003B592D">
      <w:pPr>
        <w:numPr>
          <w:ilvl w:val="0"/>
          <w:numId w:val="25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 w:rsidRPr="00653F57">
        <w:rPr>
          <w:rFonts w:ascii="Comic Sans MS" w:hAnsi="Comic Sans MS"/>
          <w:sz w:val="16"/>
          <w:szCs w:val="16"/>
          <w:u w:val="single"/>
        </w:rPr>
        <w:t>exsudační fázi</w:t>
      </w:r>
      <w:r>
        <w:rPr>
          <w:rFonts w:ascii="Comic Sans MS" w:hAnsi="Comic Sans MS"/>
          <w:sz w:val="16"/>
          <w:szCs w:val="16"/>
        </w:rPr>
        <w:t xml:space="preserve"> – charakterizovaná zesílením alveolárních sept v rámci kapilární kongesce a příliven zánětlivých bn do intersticia</w:t>
      </w:r>
    </w:p>
    <w:p w:rsidR="003B592D" w:rsidRDefault="003B592D" w:rsidP="003B592D">
      <w:pPr>
        <w:numPr>
          <w:ilvl w:val="0"/>
          <w:numId w:val="25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současně dochází k poškození pneumocytů I.typu a tvorbě hyalinních membrán</w:t>
      </w:r>
    </w:p>
    <w:p w:rsidR="003B592D" w:rsidRDefault="003B592D" w:rsidP="003B592D">
      <w:pPr>
        <w:tabs>
          <w:tab w:val="left" w:pos="1304"/>
        </w:tabs>
        <w:suppressAutoHyphens/>
        <w:ind w:left="360"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5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 w:rsidRPr="00653F57">
        <w:rPr>
          <w:rFonts w:ascii="Comic Sans MS" w:hAnsi="Comic Sans MS"/>
          <w:sz w:val="16"/>
          <w:szCs w:val="16"/>
          <w:u w:val="single"/>
        </w:rPr>
        <w:t xml:space="preserve">proliferační fáze </w:t>
      </w:r>
      <w:r>
        <w:rPr>
          <w:rFonts w:ascii="Comic Sans MS" w:hAnsi="Comic Sans MS"/>
          <w:sz w:val="16"/>
          <w:szCs w:val="16"/>
        </w:rPr>
        <w:t>– zvyšuje se počet pneumocytů II.typu a bn v alveolárních septech,dochází k organizaci hyalinních membrán</w:t>
      </w:r>
    </w:p>
    <w:p w:rsidR="003B592D" w:rsidRDefault="003B592D" w:rsidP="003B592D">
      <w:pPr>
        <w:tabs>
          <w:tab w:val="left" w:pos="1304"/>
        </w:tabs>
        <w:suppressAutoHyphens/>
        <w:ind w:left="360"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5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 w:rsidRPr="00653F57">
        <w:rPr>
          <w:rFonts w:ascii="Comic Sans MS" w:hAnsi="Comic Sans MS"/>
          <w:sz w:val="16"/>
          <w:szCs w:val="16"/>
          <w:u w:val="single"/>
        </w:rPr>
        <w:t>v konečné fázi</w:t>
      </w:r>
      <w:r>
        <w:rPr>
          <w:rFonts w:ascii="Comic Sans MS" w:hAnsi="Comic Sans MS"/>
          <w:sz w:val="16"/>
          <w:szCs w:val="16"/>
        </w:rPr>
        <w:t xml:space="preserve"> (7-10 dnů od začátku) – vzniká fibroza alveolárních sept a hyalinní membrány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ind w:left="360"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  <w:r w:rsidRPr="008E0093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6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těžká progredující dušnost</w:t>
      </w:r>
    </w:p>
    <w:p w:rsidR="003B592D" w:rsidRDefault="003B592D" w:rsidP="003B592D">
      <w:pPr>
        <w:numPr>
          <w:ilvl w:val="0"/>
          <w:numId w:val="26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tachypnoe</w:t>
      </w:r>
    </w:p>
    <w:p w:rsidR="003B592D" w:rsidRDefault="003B592D" w:rsidP="003B592D">
      <w:pPr>
        <w:numPr>
          <w:ilvl w:val="0"/>
          <w:numId w:val="26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RTG nálezy – difúzní oboustranné plicní infiltráty</w:t>
      </w:r>
    </w:p>
    <w:p w:rsidR="003B592D" w:rsidRDefault="003B592D" w:rsidP="003B592D">
      <w:pPr>
        <w:numPr>
          <w:ilvl w:val="0"/>
          <w:numId w:val="26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Poruchy fce plic</w:t>
      </w:r>
    </w:p>
    <w:p w:rsidR="003B592D" w:rsidRDefault="003B592D" w:rsidP="003B592D">
      <w:pPr>
        <w:numPr>
          <w:ilvl w:val="0"/>
          <w:numId w:val="26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vzrůstající podíl neventilovaných alveolů vede k hypoxémii a respirační acidoze</w:t>
      </w:r>
    </w:p>
    <w:p w:rsidR="003B592D" w:rsidRDefault="003B592D" w:rsidP="003B592D">
      <w:pPr>
        <w:tabs>
          <w:tab w:val="left" w:pos="1304"/>
        </w:tabs>
        <w:suppressAutoHyphens/>
        <w:ind w:left="360"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  <w:r w:rsidRPr="008E0093">
        <w:rPr>
          <w:rFonts w:ascii="Comic Sans MS" w:hAnsi="Comic Sans MS"/>
          <w:b/>
          <w:sz w:val="16"/>
          <w:szCs w:val="16"/>
          <w:u w:val="single"/>
        </w:rPr>
        <w:t>Dg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stanoví se při hypoxémii rezistentní na terapii + při nálezu bilaterálních infiltrátů + plicních tlaků v zaklínění menších než 18mmHg</w:t>
      </w:r>
    </w:p>
    <w:p w:rsidR="003B592D" w:rsidRDefault="003B592D" w:rsidP="003B592D">
      <w:pPr>
        <w:tabs>
          <w:tab w:val="left" w:pos="1304"/>
        </w:tabs>
        <w:suppressAutoHyphens/>
        <w:ind w:left="360"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Pr="008E0093" w:rsidRDefault="003B592D" w:rsidP="003B592D">
      <w:pPr>
        <w:tabs>
          <w:tab w:val="left" w:pos="1304"/>
        </w:tabs>
        <w:suppressAutoHyphens/>
        <w:rPr>
          <w:rFonts w:ascii="Comic Sans MS" w:hAnsi="Comic Sans MS"/>
          <w:b/>
          <w:sz w:val="16"/>
          <w:szCs w:val="16"/>
        </w:rPr>
      </w:pPr>
      <w:r w:rsidRPr="008E0093">
        <w:rPr>
          <w:rFonts w:ascii="Comic Sans MS" w:hAnsi="Comic Sans MS"/>
          <w:b/>
          <w:sz w:val="16"/>
          <w:szCs w:val="16"/>
          <w:u w:val="single"/>
        </w:rPr>
        <w:t>Terapie</w:t>
      </w:r>
      <w:r w:rsidRPr="008E0093">
        <w:rPr>
          <w:rFonts w:ascii="Comic Sans MS" w:hAnsi="Comic Sans MS"/>
          <w:b/>
          <w:sz w:val="16"/>
          <w:szCs w:val="16"/>
        </w:rPr>
        <w:t xml:space="preserve"> :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převážně podpůrná a empirická – pokud to jde,tak zaměřená na vyvolávající příčinu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ZJIŠTĚNÍ PŘIMĚŘENÉ TKÁNOVÉ OXYGENACE</w:t>
      </w: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se zavádí umělá ventilace s časnou intubací a aplikací 30-40% O2</w:t>
      </w: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Kontrolované dýchání s nařízenými parametry</w:t>
      </w: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Kontinuální přetlakové dýchání s pozitivním tlakem v inspiriu i expiriu</w:t>
      </w: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Přetlakové dýchání s pozitivním tlakem na konci expiria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MEDIKAMENTÓZNÍ TERAPIE</w:t>
      </w: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Aplikace kortikoidů, podpoře cirkulace resp orgánové perfúze</w:t>
      </w: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Zkouší se podávání surfaktantu, aplikace pentoxifyllinu nebo prostaglandinu E – redukuje adherenci neutrofilů a destiček a produkci kyslíkových radikálů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OVLIVNĚNÍ PRŮVODNÍCH KOMPLIKACÍ, kterými jsou :</w:t>
      </w: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Plicní embolie – častá a závažná komplikace – doporučují se preventivní dávky heparinu</w:t>
      </w: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Nozokomiální pneumonie</w:t>
      </w: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Plicní barotrauma – v důsledku užitých vysokých tlaků se vznikem – pneumotoraxu, pneumomediastina, subkutánního emfyzému</w:t>
      </w: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GIT komplikace – krvácení z akutních žaludečního vředu, ileus, distenze žaludku – profylaxí je aplikace inhibitorů protonové pumpy</w:t>
      </w: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Renální postižení – souvisí se sníženou perfúzí / podáním neurotoxických ATB</w:t>
      </w:r>
    </w:p>
    <w:p w:rsidR="003B592D" w:rsidRDefault="003B592D" w:rsidP="003B592D">
      <w:pPr>
        <w:numPr>
          <w:ilvl w:val="0"/>
          <w:numId w:val="27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Hematologické abnormality – anémie, trombocytopenie, DIK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  <w:r w:rsidRPr="008E0093">
        <w:rPr>
          <w:rFonts w:ascii="Comic Sans MS" w:hAnsi="Comic Sans MS"/>
          <w:b/>
          <w:sz w:val="16"/>
          <w:szCs w:val="16"/>
          <w:u w:val="single"/>
        </w:rPr>
        <w:t xml:space="preserve">Prognóza </w:t>
      </w:r>
      <w:r>
        <w:rPr>
          <w:rFonts w:ascii="Comic Sans MS" w:hAnsi="Comic Sans MS"/>
          <w:sz w:val="16"/>
          <w:szCs w:val="16"/>
        </w:rPr>
        <w:t>:</w:t>
      </w:r>
    </w:p>
    <w:p w:rsidR="003B592D" w:rsidRDefault="003B592D" w:rsidP="003B592D">
      <w:pPr>
        <w:numPr>
          <w:ilvl w:val="0"/>
          <w:numId w:val="28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nepříznivá, letalita 40 %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Pr="000762B7" w:rsidRDefault="003B592D" w:rsidP="003B592D">
      <w:pPr>
        <w:tabs>
          <w:tab w:val="left" w:pos="1304"/>
        </w:tabs>
        <w:suppressAutoHyphens/>
        <w:rPr>
          <w:rFonts w:ascii="Comic Sans MS" w:hAnsi="Comic Sans MS"/>
          <w:b/>
          <w:color w:val="FF00FF"/>
          <w:sz w:val="16"/>
          <w:szCs w:val="16"/>
          <w:u w:val="single"/>
        </w:rPr>
      </w:pPr>
      <w:r w:rsidRPr="000762B7">
        <w:rPr>
          <w:rFonts w:ascii="Comic Sans MS" w:hAnsi="Comic Sans MS"/>
          <w:b/>
          <w:color w:val="FF00FF"/>
          <w:sz w:val="16"/>
          <w:szCs w:val="16"/>
          <w:u w:val="single"/>
        </w:rPr>
        <w:t>RESPIRAČNÍ NEDOSTAČIVOST PŘI CHOPN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8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hovoříme o ní tehdy , pokud se při CHOPN zvýrazní příznaky + zjistí se abnormální hodnoty pO2 a pCO2</w:t>
      </w:r>
    </w:p>
    <w:p w:rsidR="003B592D" w:rsidRDefault="003B592D" w:rsidP="003B592D">
      <w:pPr>
        <w:numPr>
          <w:ilvl w:val="0"/>
          <w:numId w:val="28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retence CO2 je evidentní známkou alveolární hypoventilace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8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alveolární hypoventilace :</w:t>
      </w:r>
    </w:p>
    <w:p w:rsidR="003B592D" w:rsidRDefault="003B592D" w:rsidP="003B592D">
      <w:pPr>
        <w:numPr>
          <w:ilvl w:val="0"/>
          <w:numId w:val="28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ABSOLUTNÍ : při nedostatečné minutové plicní ventilaci – její příčinou je centrální porucha respirace, neuromuskulární onemocnění nebo afekce hrudní stěny</w:t>
      </w:r>
    </w:p>
    <w:p w:rsidR="003B592D" w:rsidRDefault="003B592D" w:rsidP="003B592D">
      <w:pPr>
        <w:numPr>
          <w:ilvl w:val="0"/>
          <w:numId w:val="28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RELATIVNÍ  : podkladem je porucha ventilace a perfúze při plicních chorobách a porucha difúze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480"/>
        </w:tabs>
        <w:suppressAutoHyphens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:rsidR="003B592D" w:rsidRDefault="003B592D" w:rsidP="003B592D">
      <w:pPr>
        <w:tabs>
          <w:tab w:val="left" w:pos="480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480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480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  <w:r w:rsidRPr="000762B7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 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29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Alveolární hypoxémie, hyperkapnie, acidóza – mají za následek vazokonstrikci plicních cév, vzestup plicního arteriálního tlaku s následným přetížením pravého srdce</w:t>
      </w:r>
    </w:p>
    <w:p w:rsidR="003B592D" w:rsidRDefault="003B592D" w:rsidP="003B592D">
      <w:pPr>
        <w:numPr>
          <w:ilvl w:val="0"/>
          <w:numId w:val="29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Stejné faktory způsobují – dilataci mozkových cév s následným vzestupem nitrolebečního tlaku – ten je příčinou některých příznaků hyperkapnie – dezorientace, bolesti hlavy, změna osobnosti</w:t>
      </w:r>
    </w:p>
    <w:p w:rsidR="003B592D" w:rsidRDefault="003B592D" w:rsidP="003B592D">
      <w:pPr>
        <w:numPr>
          <w:ilvl w:val="0"/>
          <w:numId w:val="29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Dále se mohou projevit vznikem – arytmií, alterací renálních fcí, nadměrnou tvorbou žaludeční kyseliny a poruchou mukociliárního transportu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  <w:r w:rsidRPr="000762B7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30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Hypoxie – neklid, zmatenost, snížená soudnost, cyanoza, tachykardie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30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Hyperkapnie – spavost, poruchy vědomí, bolesti hlavy, hyperémie kůže a spojivek, tachykardie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  <w:r w:rsidRPr="000762B7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 </w:t>
      </w:r>
    </w:p>
    <w:p w:rsidR="003B592D" w:rsidRDefault="003B592D" w:rsidP="003B592D">
      <w:pPr>
        <w:numPr>
          <w:ilvl w:val="0"/>
          <w:numId w:val="31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Základem je – dlouhodobá kontinuální oxygenoterapie – nejméně 16 hodin – zaměřená na úpravu hodnot krevních plynů - zlepšuje kvalitu života a prodlužuje dobu přežití</w:t>
      </w:r>
    </w:p>
    <w:p w:rsidR="003B592D" w:rsidRDefault="003B592D" w:rsidP="003B592D">
      <w:pPr>
        <w:numPr>
          <w:ilvl w:val="0"/>
          <w:numId w:val="31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tomto směru zaujímají 1 místo – koncentrátory kyslíku – možné používat ambulantně</w:t>
      </w:r>
    </w:p>
    <w:p w:rsidR="003B592D" w:rsidRDefault="003B592D" w:rsidP="003B592D">
      <w:pPr>
        <w:numPr>
          <w:ilvl w:val="0"/>
          <w:numId w:val="31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možno indikovat i zdroje s kapalným O2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31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Dále jsou nutné pravidelné kontroly krevních plynů – riziko narkozy vyvolané retencí CO2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31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Krevní obraz – pokles hematokritu je dokladem dodržování režimu domácí oxygenoterapie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31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Cílem oxygenoterapie – dosáhnout hodnot pO2 mezi 8 – 9,2 k Pa aniž by docházelo ke zvyšování pCO2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31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Dále se doporučuje bronchodilatační terapie + léčba infekčních komplikací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numPr>
          <w:ilvl w:val="0"/>
          <w:numId w:val="31"/>
        </w:numPr>
        <w:tabs>
          <w:tab w:val="left" w:pos="1304"/>
        </w:tabs>
        <w:suppressAutoHyphens/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Únava respiračních svalů při anémii, malnutrici nebo hypokalémii – někdy vyžaduje intubaci s umělou ventilací a dechovou rehabilitaci</w:t>
      </w: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Default="003B592D" w:rsidP="003B592D">
      <w:pPr>
        <w:tabs>
          <w:tab w:val="left" w:pos="1304"/>
        </w:tabs>
        <w:suppressAutoHyphens/>
        <w:rPr>
          <w:rFonts w:ascii="Comic Sans MS" w:hAnsi="Comic Sans MS"/>
          <w:sz w:val="16"/>
          <w:szCs w:val="16"/>
        </w:rPr>
      </w:pPr>
    </w:p>
    <w:p w:rsidR="003B592D" w:rsidRPr="007120A7" w:rsidRDefault="003B592D" w:rsidP="003B592D">
      <w:pPr>
        <w:tabs>
          <w:tab w:val="left" w:pos="1304"/>
        </w:tabs>
        <w:suppressAutoHyphens/>
        <w:ind w:left="360"/>
        <w:rPr>
          <w:rFonts w:ascii="Comic Sans MS" w:hAnsi="Comic Sans MS"/>
          <w:sz w:val="16"/>
          <w:szCs w:val="16"/>
        </w:rPr>
      </w:pPr>
    </w:p>
    <w:p w:rsidR="003B592D" w:rsidRPr="000762B7" w:rsidRDefault="003B592D" w:rsidP="003B592D">
      <w:pPr>
        <w:numPr>
          <w:ilvl w:val="1"/>
          <w:numId w:val="21"/>
        </w:numPr>
        <w:tabs>
          <w:tab w:val="left" w:pos="851"/>
          <w:tab w:val="left" w:pos="1304"/>
        </w:tabs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762B7">
        <w:rPr>
          <w:rFonts w:ascii="Arial" w:hAnsi="Arial" w:cs="Arial"/>
          <w:b/>
          <w:sz w:val="16"/>
          <w:szCs w:val="16"/>
        </w:rPr>
        <w:t>PG</w:t>
      </w:r>
    </w:p>
    <w:p w:rsidR="003B592D" w:rsidRPr="000762B7" w:rsidRDefault="003B592D" w:rsidP="003B592D">
      <w:pPr>
        <w:numPr>
          <w:ilvl w:val="2"/>
          <w:numId w:val="21"/>
        </w:numPr>
        <w:tabs>
          <w:tab w:val="left" w:pos="1304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1) snížení alveolární ventilace</w:t>
      </w:r>
    </w:p>
    <w:p w:rsidR="003B592D" w:rsidRPr="000762B7" w:rsidRDefault="003B592D" w:rsidP="003B592D">
      <w:pPr>
        <w:numPr>
          <w:ilvl w:val="2"/>
          <w:numId w:val="21"/>
        </w:numPr>
        <w:tabs>
          <w:tab w:val="left" w:pos="1304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2) porucha poměru ventilace a perfúze</w:t>
      </w:r>
    </w:p>
    <w:p w:rsidR="003B592D" w:rsidRPr="000762B7" w:rsidRDefault="003B592D" w:rsidP="003B592D">
      <w:pPr>
        <w:numPr>
          <w:ilvl w:val="2"/>
          <w:numId w:val="21"/>
        </w:numPr>
        <w:tabs>
          <w:tab w:val="left" w:pos="1304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3) porucha difúze</w:t>
      </w:r>
    </w:p>
    <w:p w:rsidR="003B592D" w:rsidRDefault="003B592D" w:rsidP="003B592D">
      <w:pPr>
        <w:numPr>
          <w:ilvl w:val="2"/>
          <w:numId w:val="21"/>
        </w:numPr>
        <w:tabs>
          <w:tab w:val="left" w:pos="1304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CO2 difunduje 30-krát rychleji než O2 → k hyperkapnii dochází později než k hypoxii; hyperkapnie stimuluje dechové centrum → hyperventilace (ve velkém množství ho tlumí)</w:t>
      </w:r>
    </w:p>
    <w:p w:rsidR="003B592D" w:rsidRPr="000762B7" w:rsidRDefault="003B592D" w:rsidP="003B592D">
      <w:pPr>
        <w:tabs>
          <w:tab w:val="left" w:pos="1304"/>
        </w:tabs>
        <w:suppressAutoHyphens/>
        <w:ind w:left="1134"/>
        <w:rPr>
          <w:rFonts w:ascii="Arial" w:hAnsi="Arial" w:cs="Arial"/>
          <w:sz w:val="16"/>
          <w:szCs w:val="16"/>
        </w:rPr>
      </w:pPr>
    </w:p>
    <w:p w:rsidR="003B592D" w:rsidRPr="000762B7" w:rsidRDefault="003B592D" w:rsidP="003B592D">
      <w:pPr>
        <w:numPr>
          <w:ilvl w:val="1"/>
          <w:numId w:val="21"/>
        </w:numPr>
        <w:tabs>
          <w:tab w:val="left" w:pos="851"/>
        </w:tabs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762B7">
        <w:rPr>
          <w:rFonts w:ascii="Arial" w:hAnsi="Arial" w:cs="Arial"/>
          <w:b/>
          <w:sz w:val="16"/>
          <w:szCs w:val="16"/>
        </w:rPr>
        <w:t>KO</w:t>
      </w:r>
    </w:p>
    <w:p w:rsidR="003B592D" w:rsidRPr="000762B7" w:rsidRDefault="003B592D" w:rsidP="003B592D">
      <w:pPr>
        <w:numPr>
          <w:ilvl w:val="2"/>
          <w:numId w:val="21"/>
        </w:numPr>
        <w:tabs>
          <w:tab w:val="left" w:pos="1304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  <w:u w:val="single"/>
        </w:rPr>
        <w:t xml:space="preserve">hypoxémie </w:t>
      </w:r>
      <w:r w:rsidRPr="000762B7">
        <w:rPr>
          <w:rFonts w:ascii="Arial" w:hAnsi="Arial" w:cs="Arial"/>
          <w:sz w:val="16"/>
          <w:szCs w:val="16"/>
        </w:rPr>
        <w:t>–závisí na stupni, rychlosti vzniku a délce trvání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lehká hypoxémie (mírná hyperventilace, tachykardie, únava, malátnost, nechutenství, hubnutí)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významná hypoxémie (PaO2 pod 6,7kPa) – bolest hlavy, spavost, motorický neklid, zapomětlivost, ↑dráždivost, deprese, při kašli synkopy, cyanóza při saturaci O2 pod 80% a normálním hemoglobinu (většina nemocných má Hb↑), hypoxemie → vazokonstrikce v plicním řečišti → plicní hypertenze → cor pulmonale</w:t>
      </w:r>
    </w:p>
    <w:p w:rsidR="003B592D" w:rsidRPr="000762B7" w:rsidRDefault="003B592D" w:rsidP="003B592D">
      <w:pPr>
        <w:numPr>
          <w:ilvl w:val="2"/>
          <w:numId w:val="21"/>
        </w:numPr>
        <w:tabs>
          <w:tab w:val="left" w:pos="1304"/>
        </w:tabs>
        <w:suppressAutoHyphens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0762B7">
        <w:rPr>
          <w:rFonts w:ascii="Arial" w:hAnsi="Arial" w:cs="Arial"/>
          <w:sz w:val="16"/>
          <w:szCs w:val="16"/>
          <w:u w:val="single"/>
        </w:rPr>
        <w:t>hyperkapnie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lastRenderedPageBreak/>
        <w:t>vazodilatace a ↑permeabilita mozkových cév =&gt; bolest hlavy, spavost, inverze spánku, zmatenost, poruchy řeči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↑nervosvalová dráždivost (fascikulace a klonické záškuby svalstva tváří a HK)</w:t>
      </w:r>
    </w:p>
    <w:p w:rsidR="003B592D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kůže je v důsledku vazodilatace vlhká a teplá, překrvené spojivky, zvýšená náplň žil očního pozadí a prosáklá papila</w:t>
      </w:r>
    </w:p>
    <w:p w:rsidR="003B592D" w:rsidRPr="000762B7" w:rsidRDefault="003B592D" w:rsidP="003B592D">
      <w:pPr>
        <w:tabs>
          <w:tab w:val="left" w:pos="1815"/>
        </w:tabs>
        <w:suppressAutoHyphens/>
        <w:ind w:left="1702"/>
        <w:rPr>
          <w:rFonts w:ascii="Arial" w:hAnsi="Arial" w:cs="Arial"/>
          <w:sz w:val="16"/>
          <w:szCs w:val="16"/>
        </w:rPr>
      </w:pPr>
    </w:p>
    <w:p w:rsidR="003B592D" w:rsidRPr="000762B7" w:rsidRDefault="003B592D" w:rsidP="003B592D">
      <w:pPr>
        <w:numPr>
          <w:ilvl w:val="1"/>
          <w:numId w:val="21"/>
        </w:numPr>
        <w:tabs>
          <w:tab w:val="left" w:pos="851"/>
        </w:tabs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762B7">
        <w:rPr>
          <w:rFonts w:ascii="Arial" w:hAnsi="Arial" w:cs="Arial"/>
          <w:b/>
          <w:sz w:val="16"/>
          <w:szCs w:val="16"/>
        </w:rPr>
        <w:t>Dg.</w:t>
      </w:r>
    </w:p>
    <w:p w:rsidR="003B592D" w:rsidRPr="000762B7" w:rsidRDefault="003B592D" w:rsidP="003B592D">
      <w:pPr>
        <w:numPr>
          <w:ilvl w:val="2"/>
          <w:numId w:val="21"/>
        </w:numPr>
        <w:tabs>
          <w:tab w:val="left" w:pos="1304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vyšetření krevních plynů (PaO</w:t>
      </w:r>
      <w:r w:rsidRPr="000762B7">
        <w:rPr>
          <w:rFonts w:ascii="Arial" w:hAnsi="Arial" w:cs="Arial"/>
          <w:sz w:val="16"/>
          <w:szCs w:val="16"/>
          <w:vertAlign w:val="subscript"/>
        </w:rPr>
        <w:t xml:space="preserve">2,  </w:t>
      </w:r>
      <w:r w:rsidRPr="000762B7">
        <w:rPr>
          <w:rFonts w:ascii="Arial" w:hAnsi="Arial" w:cs="Arial"/>
          <w:sz w:val="16"/>
          <w:szCs w:val="16"/>
        </w:rPr>
        <w:t>PaCO</w:t>
      </w:r>
      <w:r w:rsidRPr="000762B7">
        <w:rPr>
          <w:rFonts w:ascii="Arial" w:hAnsi="Arial" w:cs="Arial"/>
          <w:sz w:val="16"/>
          <w:szCs w:val="16"/>
          <w:vertAlign w:val="subscript"/>
        </w:rPr>
        <w:t>2</w:t>
      </w:r>
      <w:r w:rsidRPr="000762B7">
        <w:rPr>
          <w:rFonts w:ascii="Arial" w:hAnsi="Arial" w:cs="Arial"/>
          <w:sz w:val="16"/>
          <w:szCs w:val="16"/>
        </w:rPr>
        <w:t xml:space="preserve">) a acidobazie (pH, bikarbonáty) </w:t>
      </w:r>
    </w:p>
    <w:p w:rsidR="003B592D" w:rsidRPr="000762B7" w:rsidRDefault="003B592D" w:rsidP="003B592D">
      <w:pPr>
        <w:numPr>
          <w:ilvl w:val="2"/>
          <w:numId w:val="21"/>
        </w:numPr>
        <w:tabs>
          <w:tab w:val="left" w:pos="1304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 xml:space="preserve">pro určení základní choroby, která vedla k rozvoji RI provedeme: 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běžná vyšetření  (RTG hrudníku, EKG, biochemická vyšetření krve, moči, pleurální tekutiny, kultivační vyšetření sputa)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speciální vyšetření (echokardiografie srdce, funkční vyšetření plic, invazivní hemodynamické vyšetření, radioizotopové vyšetření, CT hrudníku, bronchoskopie, bronchoalveolární laváž, biopsie plic, neurologické vyšetření)</w:t>
      </w:r>
    </w:p>
    <w:p w:rsidR="003B592D" w:rsidRPr="000762B7" w:rsidRDefault="003B592D" w:rsidP="003B592D">
      <w:pPr>
        <w:numPr>
          <w:ilvl w:val="1"/>
          <w:numId w:val="21"/>
        </w:numPr>
        <w:tabs>
          <w:tab w:val="left" w:pos="851"/>
        </w:tabs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762B7">
        <w:rPr>
          <w:rFonts w:ascii="Arial" w:hAnsi="Arial" w:cs="Arial"/>
          <w:b/>
          <w:sz w:val="16"/>
          <w:szCs w:val="16"/>
        </w:rPr>
        <w:t>T</w:t>
      </w:r>
    </w:p>
    <w:p w:rsidR="003B592D" w:rsidRPr="000762B7" w:rsidRDefault="003B592D" w:rsidP="003B592D">
      <w:pPr>
        <w:numPr>
          <w:ilvl w:val="2"/>
          <w:numId w:val="21"/>
        </w:numPr>
        <w:tabs>
          <w:tab w:val="left" w:pos="1304"/>
        </w:tabs>
        <w:suppressAutoHyphens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0762B7">
        <w:rPr>
          <w:rFonts w:ascii="Arial" w:hAnsi="Arial" w:cs="Arial"/>
          <w:sz w:val="16"/>
          <w:szCs w:val="16"/>
          <w:u w:val="single"/>
        </w:rPr>
        <w:t>Pro všechny typy RI platí tyto zásady: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zajistit průchodnost dýchacích cest (odstranění aspirovaných hmot, uvolnit zapadlý jazyk, odsát nahromaděný sekret, bronchodilatancia k zvládnutí bronchokonstrikce)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oxygenoterapie je nezbytná u většiny nemocných s RI vyjma lehké formy chronické RI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  <w:vertAlign w:val="subscript"/>
        </w:rPr>
      </w:pPr>
      <w:r w:rsidRPr="000762B7">
        <w:rPr>
          <w:rFonts w:ascii="Arial" w:hAnsi="Arial" w:cs="Arial"/>
          <w:sz w:val="16"/>
          <w:szCs w:val="16"/>
        </w:rPr>
        <w:t>opakovaná kontrola krevních plynů (nárůst hodnot PaCO</w:t>
      </w:r>
      <w:r w:rsidRPr="000762B7">
        <w:rPr>
          <w:rFonts w:ascii="Arial" w:hAnsi="Arial" w:cs="Arial"/>
          <w:sz w:val="16"/>
          <w:szCs w:val="16"/>
          <w:vertAlign w:val="subscript"/>
        </w:rPr>
        <w:t>2</w:t>
      </w:r>
      <w:r w:rsidRPr="000762B7">
        <w:rPr>
          <w:rFonts w:ascii="Arial" w:hAnsi="Arial" w:cs="Arial"/>
          <w:sz w:val="16"/>
          <w:szCs w:val="16"/>
        </w:rPr>
        <w:t xml:space="preserve"> a pokles pH je indikací k mechanické ventilaci)</w:t>
      </w:r>
      <w:r w:rsidRPr="000762B7">
        <w:rPr>
          <w:rFonts w:ascii="Arial" w:hAnsi="Arial" w:cs="Arial"/>
          <w:sz w:val="16"/>
          <w:szCs w:val="16"/>
          <w:vertAlign w:val="subscript"/>
        </w:rPr>
        <w:t xml:space="preserve">  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určit diagnózu a intenzivně léčit vyvolávající příčinu</w:t>
      </w:r>
    </w:p>
    <w:p w:rsidR="003B592D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monitorace důležitých životních funkcí (systémový krevní tlak, centrální žilní tlak, eventuelně tlaky v plicnici a zaklínění, diuréza, stav vědomí) a předcházení komplikací (stresové  vředy, skryté selhávání levé komory, malnutrice)</w:t>
      </w:r>
    </w:p>
    <w:p w:rsidR="003B592D" w:rsidRPr="000762B7" w:rsidRDefault="003B592D" w:rsidP="003B592D">
      <w:pPr>
        <w:tabs>
          <w:tab w:val="left" w:pos="1815"/>
        </w:tabs>
        <w:suppressAutoHyphens/>
        <w:ind w:left="1702"/>
        <w:rPr>
          <w:rFonts w:ascii="Arial" w:hAnsi="Arial" w:cs="Arial"/>
          <w:sz w:val="16"/>
          <w:szCs w:val="16"/>
        </w:rPr>
      </w:pPr>
    </w:p>
    <w:p w:rsidR="003B592D" w:rsidRPr="000762B7" w:rsidRDefault="003B592D" w:rsidP="003B592D">
      <w:pPr>
        <w:numPr>
          <w:ilvl w:val="2"/>
          <w:numId w:val="21"/>
        </w:numPr>
        <w:tabs>
          <w:tab w:val="left" w:pos="1304"/>
        </w:tabs>
        <w:suppressAutoHyphens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0762B7">
        <w:rPr>
          <w:rFonts w:ascii="Arial" w:hAnsi="Arial" w:cs="Arial"/>
          <w:sz w:val="16"/>
          <w:szCs w:val="16"/>
          <w:u w:val="single"/>
        </w:rPr>
        <w:t>Principy léčby akutní hypoxemické RI</w:t>
      </w:r>
    </w:p>
    <w:p w:rsidR="003B592D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 xml:space="preserve">nejčastějšími příčinami tohoto typu RI , které jsou léčeny na jednotkách intenzivní péče je kardiogenní (hydrostatický) otok plic a ARDS (nekardiogenní, nehydrostatický otok plic). </w:t>
      </w:r>
      <w:r w:rsidRPr="000762B7">
        <w:rPr>
          <w:rFonts w:ascii="Arial" w:hAnsi="Arial" w:cs="Arial"/>
          <w:sz w:val="16"/>
          <w:szCs w:val="16"/>
          <w:u w:val="single"/>
        </w:rPr>
        <w:t xml:space="preserve">Léčba </w:t>
      </w:r>
      <w:r w:rsidRPr="000762B7">
        <w:rPr>
          <w:rFonts w:ascii="Arial" w:hAnsi="Arial" w:cs="Arial"/>
          <w:sz w:val="16"/>
          <w:szCs w:val="16"/>
        </w:rPr>
        <w:t>spočívá v intenzivní léčbě vyvolávající příčiny (diuretika, vasodilatancia, vasopresorické aminy u kardiogenního otoku; antibiotika, volumoterapie u sepse) a oxygenoterapie. Dávkování a způsob podávání kyslíku se řídí podle vztahu mezi PaO</w:t>
      </w:r>
      <w:r w:rsidRPr="000762B7">
        <w:rPr>
          <w:rFonts w:ascii="Arial" w:hAnsi="Arial" w:cs="Arial"/>
          <w:sz w:val="16"/>
          <w:szCs w:val="16"/>
          <w:vertAlign w:val="subscript"/>
        </w:rPr>
        <w:t xml:space="preserve">2 </w:t>
      </w:r>
      <w:r w:rsidRPr="000762B7">
        <w:rPr>
          <w:rFonts w:ascii="Arial" w:hAnsi="Arial" w:cs="Arial"/>
          <w:sz w:val="16"/>
          <w:szCs w:val="16"/>
        </w:rPr>
        <w:t xml:space="preserve"> a FIO</w:t>
      </w:r>
      <w:r w:rsidRPr="000762B7">
        <w:rPr>
          <w:rFonts w:ascii="Arial" w:hAnsi="Arial" w:cs="Arial"/>
          <w:sz w:val="16"/>
          <w:szCs w:val="16"/>
          <w:vertAlign w:val="subscript"/>
        </w:rPr>
        <w:t>2</w:t>
      </w:r>
      <w:r w:rsidRPr="000762B7">
        <w:rPr>
          <w:rFonts w:ascii="Arial" w:hAnsi="Arial" w:cs="Arial"/>
          <w:sz w:val="16"/>
          <w:szCs w:val="16"/>
        </w:rPr>
        <w:t>, tzv. hypoxemického skóre. Za významné se považuje snížení PaO</w:t>
      </w:r>
      <w:r w:rsidRPr="000762B7">
        <w:rPr>
          <w:rFonts w:ascii="Arial" w:hAnsi="Arial" w:cs="Arial"/>
          <w:sz w:val="16"/>
          <w:szCs w:val="16"/>
          <w:vertAlign w:val="subscript"/>
        </w:rPr>
        <w:t>2</w:t>
      </w:r>
      <w:r w:rsidRPr="000762B7">
        <w:rPr>
          <w:rFonts w:ascii="Arial" w:hAnsi="Arial" w:cs="Arial"/>
          <w:sz w:val="16"/>
          <w:szCs w:val="16"/>
        </w:rPr>
        <w:t xml:space="preserve"> / FIO</w:t>
      </w:r>
      <w:r w:rsidRPr="000762B7">
        <w:rPr>
          <w:rFonts w:ascii="Arial" w:hAnsi="Arial" w:cs="Arial"/>
          <w:sz w:val="16"/>
          <w:szCs w:val="16"/>
          <w:vertAlign w:val="subscript"/>
        </w:rPr>
        <w:t>2</w:t>
      </w:r>
      <w:r w:rsidRPr="000762B7">
        <w:rPr>
          <w:rFonts w:ascii="Arial" w:hAnsi="Arial" w:cs="Arial"/>
          <w:sz w:val="16"/>
          <w:szCs w:val="16"/>
        </w:rPr>
        <w:t xml:space="preserve"> pod 300. U nejtěžších hypoxémií provázených velkou zkratovou cirkulací v plicích dosahuje hodnot 100 a méně. Indikací k mechanické ventilaci je pokles hypoxemického skóre při podávání 100 % kyslíku maskou. Tato podpůrná ventilace se také doporučuje u nestability kardiovaskulárního aparátu, u hyperdynamických stavů při sepsi.  </w:t>
      </w:r>
    </w:p>
    <w:p w:rsidR="003B592D" w:rsidRPr="000762B7" w:rsidRDefault="003B592D" w:rsidP="003B592D">
      <w:pPr>
        <w:tabs>
          <w:tab w:val="left" w:pos="1815"/>
        </w:tabs>
        <w:suppressAutoHyphens/>
        <w:ind w:left="1702"/>
        <w:rPr>
          <w:rFonts w:ascii="Arial" w:hAnsi="Arial" w:cs="Arial"/>
          <w:sz w:val="16"/>
          <w:szCs w:val="16"/>
        </w:rPr>
      </w:pPr>
    </w:p>
    <w:p w:rsidR="003B592D" w:rsidRPr="000762B7" w:rsidRDefault="003B592D" w:rsidP="003B592D">
      <w:pPr>
        <w:numPr>
          <w:ilvl w:val="2"/>
          <w:numId w:val="21"/>
        </w:numPr>
        <w:tabs>
          <w:tab w:val="left" w:pos="1304"/>
        </w:tabs>
        <w:suppressAutoHyphens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0762B7">
        <w:rPr>
          <w:rFonts w:ascii="Arial" w:hAnsi="Arial" w:cs="Arial"/>
          <w:sz w:val="16"/>
          <w:szCs w:val="16"/>
          <w:u w:val="single"/>
        </w:rPr>
        <w:t>Terapie akutní exacerbace chronické RI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převážně se jedná o nemocné s chronickou obstrukční plicní nemocí se stabilizovanou chronickou RI, u nichž akutní infekce průdušek, pneumonie, pneumothorax, závažná operace nebo podávání sedativ zhorší ventilaci s následným poklesem PaO</w:t>
      </w:r>
      <w:r w:rsidRPr="000762B7">
        <w:rPr>
          <w:rFonts w:ascii="Arial" w:hAnsi="Arial" w:cs="Arial"/>
          <w:sz w:val="16"/>
          <w:szCs w:val="16"/>
          <w:vertAlign w:val="subscript"/>
        </w:rPr>
        <w:t>2</w:t>
      </w:r>
      <w:r w:rsidRPr="000762B7">
        <w:rPr>
          <w:rFonts w:ascii="Arial" w:hAnsi="Arial" w:cs="Arial"/>
          <w:sz w:val="16"/>
          <w:szCs w:val="16"/>
        </w:rPr>
        <w:t>, vzestupem PaCO</w:t>
      </w:r>
      <w:r w:rsidRPr="000762B7">
        <w:rPr>
          <w:rFonts w:ascii="Arial" w:hAnsi="Arial" w:cs="Arial"/>
          <w:sz w:val="16"/>
          <w:szCs w:val="16"/>
          <w:vertAlign w:val="subscript"/>
        </w:rPr>
        <w:t>2</w:t>
      </w:r>
      <w:r w:rsidRPr="000762B7">
        <w:rPr>
          <w:rFonts w:ascii="Arial" w:hAnsi="Arial" w:cs="Arial"/>
          <w:sz w:val="16"/>
          <w:szCs w:val="16"/>
        </w:rPr>
        <w:t xml:space="preserve"> a poklesem pH ke kritickým hodnotám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rychlá identifikace a intenzivní léčba příčiny zhoršení stavu (antibiotika, mukolytika, bronchodilatancia, odsátí pneumothoraxu, kortikoidy)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kontrolovaná oxygenoterapie, což znamená inhalace kyslíku ve vyšších koncentracích za současného sledování PaCO</w:t>
      </w:r>
      <w:r w:rsidRPr="000762B7">
        <w:rPr>
          <w:rFonts w:ascii="Arial" w:hAnsi="Arial" w:cs="Arial"/>
          <w:sz w:val="16"/>
          <w:szCs w:val="16"/>
          <w:vertAlign w:val="subscript"/>
        </w:rPr>
        <w:t>2</w:t>
      </w:r>
      <w:r w:rsidRPr="000762B7">
        <w:rPr>
          <w:rFonts w:ascii="Arial" w:hAnsi="Arial" w:cs="Arial"/>
          <w:sz w:val="16"/>
          <w:szCs w:val="16"/>
        </w:rPr>
        <w:t>. Pokud PaCO</w:t>
      </w:r>
      <w:r w:rsidRPr="000762B7">
        <w:rPr>
          <w:rFonts w:ascii="Arial" w:hAnsi="Arial" w:cs="Arial"/>
          <w:sz w:val="16"/>
          <w:szCs w:val="16"/>
          <w:vertAlign w:val="subscript"/>
        </w:rPr>
        <w:t>2</w:t>
      </w:r>
      <w:r w:rsidRPr="000762B7">
        <w:rPr>
          <w:rFonts w:ascii="Arial" w:hAnsi="Arial" w:cs="Arial"/>
          <w:sz w:val="16"/>
          <w:szCs w:val="16"/>
        </w:rPr>
        <w:t xml:space="preserve"> nestoupá rychle a pH neklesne pod 7,30 je možno v podávání kyslíku maskou nebo nosními brýlemi pokračovat tak, aby PaO</w:t>
      </w:r>
      <w:r w:rsidRPr="000762B7">
        <w:rPr>
          <w:rFonts w:ascii="Arial" w:hAnsi="Arial" w:cs="Arial"/>
          <w:sz w:val="16"/>
          <w:szCs w:val="16"/>
          <w:vertAlign w:val="subscript"/>
        </w:rPr>
        <w:t xml:space="preserve">2 </w:t>
      </w:r>
      <w:r w:rsidRPr="000762B7">
        <w:rPr>
          <w:rFonts w:ascii="Arial" w:hAnsi="Arial" w:cs="Arial"/>
          <w:sz w:val="16"/>
          <w:szCs w:val="16"/>
        </w:rPr>
        <w:t>bylo nad 8 kPa. Klesá-li pH pod 7,3 a PaCO</w:t>
      </w:r>
      <w:r w:rsidRPr="000762B7">
        <w:rPr>
          <w:rFonts w:ascii="Arial" w:hAnsi="Arial" w:cs="Arial"/>
          <w:sz w:val="16"/>
          <w:szCs w:val="16"/>
          <w:vertAlign w:val="subscript"/>
        </w:rPr>
        <w:t>2</w:t>
      </w:r>
      <w:r w:rsidRPr="000762B7">
        <w:rPr>
          <w:rFonts w:ascii="Arial" w:hAnsi="Arial" w:cs="Arial"/>
          <w:sz w:val="16"/>
          <w:szCs w:val="16"/>
        </w:rPr>
        <w:t xml:space="preserve"> rychle stoupá je nutné pacienta zaintubovat a arteficielně ventilovat. 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 xml:space="preserve">neinvazivní pozitivní tlaková ventilace (NIPPV) pomocí nosní či obličejové masky. Její aplikace umožňuje dostatečnou oxygenaci při nezměněné či klesající hyperkapnii a stoupajícím pH. V 60 – 70 % případů dovolí vyhnout se mechanické ventilaci. </w:t>
      </w:r>
    </w:p>
    <w:p w:rsidR="003B592D" w:rsidRPr="000762B7" w:rsidRDefault="003B592D" w:rsidP="003B592D">
      <w:pPr>
        <w:numPr>
          <w:ilvl w:val="3"/>
          <w:numId w:val="21"/>
        </w:numPr>
        <w:tabs>
          <w:tab w:val="left" w:pos="1815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0762B7">
        <w:rPr>
          <w:rFonts w:ascii="Arial" w:hAnsi="Arial" w:cs="Arial"/>
          <w:sz w:val="16"/>
          <w:szCs w:val="16"/>
        </w:rPr>
        <w:t>teofylinové preparáty, které kromě stimulačního vlivu na dýchací centrum mají bronchodilatační, protizánětlivé a imunomodulační účinky</w:t>
      </w:r>
    </w:p>
    <w:p w:rsidR="003B592D" w:rsidRPr="000762B7" w:rsidRDefault="003B592D" w:rsidP="003B592D">
      <w:pPr>
        <w:ind w:left="1134"/>
        <w:rPr>
          <w:rFonts w:ascii="Arial" w:hAnsi="Arial" w:cs="Arial"/>
          <w:sz w:val="16"/>
          <w:szCs w:val="16"/>
        </w:rPr>
      </w:pPr>
    </w:p>
    <w:p w:rsidR="003B592D" w:rsidRPr="000762B7" w:rsidRDefault="003B592D" w:rsidP="003B592D">
      <w:pPr>
        <w:ind w:left="1134"/>
        <w:rPr>
          <w:rFonts w:ascii="Arial" w:hAnsi="Arial" w:cs="Arial"/>
          <w:sz w:val="16"/>
          <w:szCs w:val="16"/>
        </w:rPr>
      </w:pPr>
    </w:p>
    <w:p w:rsidR="003B592D" w:rsidRPr="000762B7" w:rsidRDefault="003B592D" w:rsidP="003B592D">
      <w:pPr>
        <w:rPr>
          <w:rFonts w:ascii="Arial" w:hAnsi="Arial" w:cs="Arial"/>
          <w:sz w:val="16"/>
          <w:szCs w:val="16"/>
        </w:rPr>
      </w:pPr>
    </w:p>
    <w:p w:rsidR="00101618" w:rsidRPr="00904447" w:rsidRDefault="00101618" w:rsidP="00101618">
      <w:pPr>
        <w:rPr>
          <w:rFonts w:ascii="Comic Sans MS" w:hAnsi="Comic Sans MS"/>
          <w:b/>
          <w:color w:val="FF00FF"/>
          <w:sz w:val="16"/>
          <w:szCs w:val="16"/>
          <w:u w:val="single"/>
        </w:rPr>
      </w:pPr>
      <w:r w:rsidRPr="00904447">
        <w:rPr>
          <w:rFonts w:ascii="Comic Sans MS" w:hAnsi="Comic Sans MS"/>
          <w:b/>
          <w:color w:val="FF00FF"/>
          <w:sz w:val="16"/>
          <w:szCs w:val="16"/>
          <w:u w:val="single"/>
        </w:rPr>
        <w:t>2B REAKTIVNÍ A PSORIATICKÁ ARTRITIDA (str. 985)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Pr="00904447" w:rsidRDefault="00101618" w:rsidP="00101618">
      <w:pPr>
        <w:rPr>
          <w:rFonts w:ascii="Comic Sans MS" w:hAnsi="Comic Sans MS"/>
          <w:b/>
          <w:color w:val="FF00FF"/>
          <w:sz w:val="16"/>
          <w:szCs w:val="16"/>
          <w:u w:val="single"/>
        </w:rPr>
      </w:pPr>
      <w:r w:rsidRPr="00904447">
        <w:rPr>
          <w:rFonts w:ascii="Comic Sans MS" w:hAnsi="Comic Sans MS"/>
          <w:b/>
          <w:color w:val="FF00FF"/>
          <w:sz w:val="16"/>
          <w:szCs w:val="16"/>
          <w:u w:val="single"/>
        </w:rPr>
        <w:t>REAKTIVNÍ ARTRITIDA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= aseptická séronegativní artritida navazující po určité latenci na infekční onemocnění – obvykle urogenitálního / GIT ústrojí</w:t>
      </w:r>
    </w:p>
    <w:p w:rsidR="00101618" w:rsidRDefault="00101618" w:rsidP="00101618">
      <w:pPr>
        <w:ind w:left="360"/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Typicky má podobu oligoartritidy, může být přítomno i axiální postižení – sakroiliitida a/nebo spondylitida</w:t>
      </w:r>
    </w:p>
    <w:p w:rsidR="00101618" w:rsidRDefault="00101618" w:rsidP="00101618">
      <w:pPr>
        <w:numPr>
          <w:ilvl w:val="0"/>
          <w:numId w:val="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Postihuje mladší věkové skupiny</w:t>
      </w:r>
    </w:p>
    <w:p w:rsidR="00101618" w:rsidRDefault="00101618" w:rsidP="00101618">
      <w:pPr>
        <w:ind w:left="720"/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  <w:r w:rsidRPr="00243A00">
        <w:rPr>
          <w:rFonts w:ascii="Comic Sans MS" w:hAnsi="Comic Sans MS"/>
          <w:b/>
          <w:sz w:val="16"/>
          <w:szCs w:val="16"/>
          <w:u w:val="single"/>
        </w:rPr>
        <w:t xml:space="preserve">Etiologie 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Vztah k infekci nejvíce patrný ze všech spondylartritid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Infekt předchází propuknutí choroby o dny až týdny ve značném procentu onemocnění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jít o :</w:t>
      </w:r>
    </w:p>
    <w:p w:rsidR="00101618" w:rsidRDefault="00101618" w:rsidP="00101618">
      <w:pPr>
        <w:numPr>
          <w:ilvl w:val="0"/>
          <w:numId w:val="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 urogenitálního traktu – uretritida, cervicitida, prostatitida = posturetritické ReA – etiol agens Chlamydia trachomatis</w:t>
      </w:r>
    </w:p>
    <w:p w:rsidR="00101618" w:rsidRDefault="00101618" w:rsidP="00101618">
      <w:pPr>
        <w:numPr>
          <w:ilvl w:val="0"/>
          <w:numId w:val="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 GIT = postenteritické ReA – etiol agens – salmonela enteritidis, shigela flexneri, yersinia enterocolitica, campilobacter jejuni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Kromě toho existuje skupina artritid s podobným klinickým obrazem a evidentním vztahem k infekci, kt nesplnují kritéria dle Evropské skupiny pro studium spondylartritid a nejsou asociované s antigenem HLA-B27</w:t>
      </w:r>
    </w:p>
    <w:p w:rsidR="00101618" w:rsidRDefault="00101618" w:rsidP="00101618">
      <w:pPr>
        <w:numPr>
          <w:ilvl w:val="0"/>
          <w:numId w:val="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artritidy se vztahem k infekci – poststreptokokové (vč febris rheumatica), lymeská artritida a virové artritidy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  <w:r w:rsidRPr="00243A00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období latence – po odeznění infektu – dochází z plného zdraví k rozvoji artritid 1/ několika kloubů, většinou na DK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Typicky bývá postiženo 1 koleno, event v kombinaci s jiným kloubem např kontralaterálním loketním / hlezením kloubem</w:t>
      </w: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Časem se mohou přidat i záněty dalších kloubů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Postižený kloub je – oteklý, teplý, bolestivý spontánně, při pohybu i na pohmat x barva pokožky nad kloubem nebývá změněna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 v bederní a sakrální oblasti může signalizovat současnou sakroiliitidu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Onemocnění může být doprovázeno extraartikulárními příznaky :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MUKOKUTÁNNÍMI – keratoderma blennorrhagicum, balanitis circinata, orální ulcerace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UROGENITÁLNÍMI – uretritida, cervicitida, prostaglanditida, hemoragická cistitida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OČNÍMI – uveitida, konjunktivitida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STŘEVNÍMI – zánětlivé léze v ileu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KARDIÁLNÍMI – poruchy vedení, aortální regurgitace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se vyskytnout již v první fázi nemoci / kdykoli v dalším průběhu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Nástup nemoci bývá náhlý, akutní X jindy méně nápadný a oligosymptomatický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Doba trvání je různá, vždy trvá týdny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 má určitou tendenci k samoohraničenému průběhu – i bez terapie může postupně vyhasnout – mnohdy však probíhá týdny, měsíce nebo i léta s měnlivou intenzitou ve vzplanutí a remisích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Tendence ke kloubním destrukcím není velká,ale není vyloučená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však vznikat produktivní změny ve šlachách a fibrózní kontraktury – mohou omezovat rozsah pohybu v kloubu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  <w:r w:rsidRPr="00243A00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Opírá se o :</w:t>
      </w:r>
    </w:p>
    <w:p w:rsidR="00101618" w:rsidRDefault="00101618" w:rsidP="00101618">
      <w:pPr>
        <w:numPr>
          <w:ilvl w:val="0"/>
          <w:numId w:val="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Anamnézu – předcházející infekt, rodinná zátěž, charakter obtíží a příznaků</w:t>
      </w:r>
    </w:p>
    <w:p w:rsidR="00101618" w:rsidRDefault="00101618" w:rsidP="00101618">
      <w:pPr>
        <w:numPr>
          <w:ilvl w:val="0"/>
          <w:numId w:val="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Klinický nález, negativitu revmatoidního fa, posilována nálezem znaku HLA-B27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akutní, méně v chronické fázi – zvýšené parametry zánětlivé aktivity – FW, CRP, gama-globuliny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kloubním výpotku jsou typicky zmnoženy mononukleáry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Sérologické vyšetření krve může prokázat přítomnost specifických protilátek proti inkriminovaným mikrobům – „artrogenní agens „ – jejich kultivace vyžaduje speciální techniku odběru krve, stěrů ze sliznic, stolice, moči nebo jiného biologického materiálu</w:t>
      </w:r>
    </w:p>
    <w:p w:rsidR="00101618" w:rsidRDefault="00101618" w:rsidP="00101618">
      <w:pPr>
        <w:numPr>
          <w:ilvl w:val="0"/>
          <w:numId w:val="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Současné mikrobiologické metodiky využívají kultivace na tkáňových kulturách, techniky imunofluorescenční, ELISA, průkaz mikrobiální DNA pomocí PCR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RTG, včetně tomografie, CT, MR – mohou odhalit sakroiliitidu již v časné fázi nemoci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  <w:r w:rsidRPr="00243A00">
        <w:rPr>
          <w:rFonts w:ascii="Comic Sans MS" w:hAnsi="Comic Sans MS"/>
          <w:b/>
          <w:sz w:val="16"/>
          <w:szCs w:val="16"/>
          <w:u w:val="single"/>
        </w:rPr>
        <w:t>Dif.dg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Nutné odlišit :</w:t>
      </w:r>
    </w:p>
    <w:p w:rsidR="00101618" w:rsidRDefault="00101618" w:rsidP="00101618">
      <w:pPr>
        <w:numPr>
          <w:ilvl w:val="0"/>
          <w:numId w:val="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infekční (septickou, pyogenní) artritidu</w:t>
      </w:r>
    </w:p>
    <w:p w:rsidR="00101618" w:rsidRDefault="00101618" w:rsidP="00101618">
      <w:pPr>
        <w:numPr>
          <w:ilvl w:val="0"/>
          <w:numId w:val="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Traumatický otok</w:t>
      </w:r>
    </w:p>
    <w:p w:rsidR="00101618" w:rsidRDefault="00101618" w:rsidP="00101618">
      <w:pPr>
        <w:numPr>
          <w:ilvl w:val="0"/>
          <w:numId w:val="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Hydrops kloubu</w:t>
      </w:r>
    </w:p>
    <w:p w:rsidR="00101618" w:rsidRDefault="00101618" w:rsidP="00101618">
      <w:pPr>
        <w:numPr>
          <w:ilvl w:val="0"/>
          <w:numId w:val="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Počínající revmatoidní artritidu</w:t>
      </w:r>
    </w:p>
    <w:p w:rsidR="00101618" w:rsidRDefault="00101618" w:rsidP="00101618">
      <w:pPr>
        <w:numPr>
          <w:ilvl w:val="0"/>
          <w:numId w:val="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Všechny mono a oligoartikulární afekce vč tuberkulózní a sarkoidové artritidy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  <w:r w:rsidRPr="00243A00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Vždy jsou indikována – nesteroidní antirevmatika – nutné užít v plné protizánětlivé dávce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akutní fázi Z se doporučují -  glukokortikoidy v dávce 20-40 mg prednisonu po dobu max 4-8 TT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 přechodu onemocnění do chronického stádia – indikována léčba sulfasalazinem v dávce 1-3 g/den x pokud neúčinkuje – indikuje se léčba metotrexátem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 průkazu Chlamydia trachomatis – se podávají ATB – makrolidy, tetracykliny, ciprofloxacin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účinným opatřením patří :</w:t>
      </w:r>
    </w:p>
    <w:p w:rsidR="00101618" w:rsidRDefault="00101618" w:rsidP="00101618">
      <w:pPr>
        <w:numPr>
          <w:ilvl w:val="0"/>
          <w:numId w:val="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Lokální ošetření – punkce a evakuace kloubu, instilace glukokortikoidů</w:t>
      </w:r>
    </w:p>
    <w:p w:rsidR="00101618" w:rsidRDefault="00101618" w:rsidP="00101618">
      <w:pPr>
        <w:numPr>
          <w:ilvl w:val="0"/>
          <w:numId w:val="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Kryoterapie</w:t>
      </w:r>
    </w:p>
    <w:p w:rsidR="00101618" w:rsidRDefault="00101618" w:rsidP="00101618">
      <w:pPr>
        <w:numPr>
          <w:ilvl w:val="0"/>
          <w:numId w:val="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Odlehčení kloubu v době akutního Z X rehabilitace ve fázi chronické a po zhojení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Pr="00243A00" w:rsidRDefault="00101618" w:rsidP="00101618">
      <w:pPr>
        <w:rPr>
          <w:rFonts w:ascii="Comic Sans MS" w:hAnsi="Comic Sans MS"/>
          <w:b/>
          <w:sz w:val="16"/>
          <w:szCs w:val="16"/>
          <w:u w:val="single"/>
        </w:rPr>
      </w:pPr>
      <w:r w:rsidRPr="00243A00">
        <w:rPr>
          <w:rFonts w:ascii="Comic Sans MS" w:hAnsi="Comic Sans MS"/>
          <w:b/>
          <w:sz w:val="16"/>
          <w:szCs w:val="16"/>
          <w:u w:val="single"/>
        </w:rPr>
        <w:t xml:space="preserve">Prognóza : 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Většinou dobrá X chronický, protrahovaný zánět může významně ovlivnit život a uplatnění – může vést k invaliditě + je možný přechod do ankylozující spondylartritidy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Pr="00243A00" w:rsidRDefault="00101618" w:rsidP="00101618">
      <w:pPr>
        <w:rPr>
          <w:rFonts w:ascii="Comic Sans MS" w:hAnsi="Comic Sans MS"/>
          <w:b/>
          <w:sz w:val="16"/>
          <w:szCs w:val="16"/>
          <w:u w:val="single"/>
        </w:rPr>
      </w:pPr>
      <w:r w:rsidRPr="00243A00">
        <w:rPr>
          <w:rFonts w:ascii="Comic Sans MS" w:hAnsi="Comic Sans MS"/>
          <w:b/>
          <w:sz w:val="16"/>
          <w:szCs w:val="16"/>
          <w:u w:val="single"/>
        </w:rPr>
        <w:t>REITERŮV SYNDROM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= zvláštní druh reaktivní artritidy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 kompletní R syndrom se považuje triáda : artritida, uretritida, konjunktivitida – nemusí se vyskytovat současně</w:t>
      </w:r>
    </w:p>
    <w:p w:rsidR="00101618" w:rsidRDefault="00101618" w:rsidP="00101618">
      <w:pPr>
        <w:numPr>
          <w:ilvl w:val="0"/>
          <w:numId w:val="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jen 1 z afekcí = nekompletní Reiterův sy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 projevy mohou být – keratoderma blennorrhoicum postihující chodidla a dlaně + kožní a slizniční alterace + episkleritida, enteritidy, periostitidy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Pr="00D7688B" w:rsidRDefault="00101618" w:rsidP="00101618">
      <w:pPr>
        <w:rPr>
          <w:rFonts w:ascii="Comic Sans MS" w:hAnsi="Comic Sans MS"/>
          <w:b/>
          <w:color w:val="FF00FF"/>
          <w:sz w:val="16"/>
          <w:szCs w:val="16"/>
          <w:u w:val="single"/>
        </w:rPr>
      </w:pPr>
      <w:r w:rsidRPr="00D7688B">
        <w:rPr>
          <w:rFonts w:ascii="Comic Sans MS" w:hAnsi="Comic Sans MS"/>
          <w:b/>
          <w:color w:val="FF00FF"/>
          <w:sz w:val="16"/>
          <w:szCs w:val="16"/>
          <w:u w:val="single"/>
        </w:rPr>
        <w:t>PSORIATICKÁ ARTRITIDA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typická spondylartritida s určitými specifickými morfologickými rysy, která je asociována s kožní psoriázou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Její manifestace obvykle následuje po manifestaci psoriázy, oba syndromy se mohou objevit i současně, výjimečně ji může předcházet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Vyskytuje se u 5-8 % nemocných psoriázou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Pr="007C3AD9" w:rsidRDefault="00101618" w:rsidP="00101618">
      <w:pPr>
        <w:rPr>
          <w:rFonts w:ascii="Comic Sans MS" w:hAnsi="Comic Sans MS"/>
          <w:b/>
          <w:sz w:val="16"/>
          <w:szCs w:val="16"/>
        </w:rPr>
      </w:pPr>
      <w:r w:rsidRPr="007C3AD9">
        <w:rPr>
          <w:rFonts w:ascii="Comic Sans MS" w:hAnsi="Comic Sans MS"/>
          <w:b/>
          <w:sz w:val="16"/>
          <w:szCs w:val="16"/>
          <w:u w:val="single"/>
        </w:rPr>
        <w:t>Etiologie</w:t>
      </w:r>
      <w:r w:rsidRPr="007C3AD9">
        <w:rPr>
          <w:rFonts w:ascii="Comic Sans MS" w:hAnsi="Comic Sans MS"/>
          <w:b/>
          <w:sz w:val="16"/>
          <w:szCs w:val="16"/>
        </w:rPr>
        <w:t xml:space="preserve"> :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Není do podrobností známa – je pokládána za autoimunitní Z onemocnění – podmíněné přetrvávající chronickou aktivací T – lymfocytů v kůži resp synoviální membráně kloubu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Vývoj onemocnění je pravděpodobně důsledkem interakce některých zevních fa s genetickým pozadím organismu</w:t>
      </w:r>
    </w:p>
    <w:p w:rsidR="00101618" w:rsidRDefault="00101618" w:rsidP="00101618">
      <w:pPr>
        <w:numPr>
          <w:ilvl w:val="0"/>
          <w:numId w:val="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Význam genet pozadí spočívá v – určení povahy imunologické odpovědi na některé endogenní / exogenní Ag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Úloha kožních mikroorganismů nebyla s určitostí prokázána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Asociace se znakem HLA-B27 je 50% , existují i další středně silné asociace s jinými znaky Ag MHCI. A II. třídy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Pr="007C3AD9" w:rsidRDefault="00101618" w:rsidP="00101618">
      <w:pPr>
        <w:rPr>
          <w:rFonts w:ascii="Comic Sans MS" w:hAnsi="Comic Sans MS"/>
          <w:b/>
          <w:sz w:val="16"/>
          <w:szCs w:val="16"/>
          <w:u w:val="single"/>
        </w:rPr>
      </w:pPr>
      <w:r w:rsidRPr="007C3AD9">
        <w:rPr>
          <w:rFonts w:ascii="Comic Sans MS" w:hAnsi="Comic Sans MS"/>
          <w:b/>
          <w:sz w:val="16"/>
          <w:szCs w:val="16"/>
          <w:u w:val="single"/>
        </w:rPr>
        <w:t xml:space="preserve">Klinický obraz : 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Jde o typickou spondylartritidu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Zánětlivý proces postihuje periferní klouby, v některých případech i páteř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typickém případě jde o asymetrickou oligortritidu, s dobou trvání přibývá polyartikulárních forem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Výrazným rysem – postižení distálních  interfalangeálních kloubů rukou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Dalším typickým fenoménem – daktilitida, tvořená artritidou všech kloubů jednoho prstu = distálního a proximálního interfalangeálního a metakarpofalangeálního kloubu + tendosynovitidou šlachy flexoru = „párkovitý prst“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páteře je dáno – sakroiliitidou a/nebo spondylitidou s tvorbou kostěných přemostění mezi obratli</w:t>
      </w:r>
    </w:p>
    <w:p w:rsidR="00101618" w:rsidRDefault="00101618" w:rsidP="00101618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Přemoštění jsou hrubší než u AS, vyklenují se laterálně a bývají omezena na menší úseky páteře – hovoříme o „parasyndesmofytech“</w:t>
      </w:r>
    </w:p>
    <w:p w:rsidR="00101618" w:rsidRDefault="00101618" w:rsidP="00101618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Klinické důsledky jsou lehčí než u ankylozující spondylitidy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Zato periferní artritida může probíhat velmi těžce a vést k rozsáhlým destrukcím až osteolýzám a deformitám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Extraartikulární projevy jsou podobné jako u jiných spondylartritid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Výjimečně se může vyskytovat amyloidóza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  <w:r w:rsidRPr="007C3AD9">
        <w:rPr>
          <w:rFonts w:ascii="Comic Sans MS" w:hAnsi="Comic Sans MS"/>
          <w:b/>
          <w:sz w:val="16"/>
          <w:szCs w:val="16"/>
          <w:u w:val="single"/>
        </w:rPr>
        <w:t>Laboratorní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Neexistují specifické známky 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Typická je absence revmatoidního fa, pozitivita HLA-B27 se nachází u 50% nemocných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 souběhu psoriázy a séropozitivní polyartritidy je nutné uvažovat o koincidenci 2 nemocí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probíhat i bez elevace reaktantů akutní fáze, častější je hyperurikémie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Pr="007C3AD9" w:rsidRDefault="00101618" w:rsidP="00101618">
      <w:pPr>
        <w:rPr>
          <w:rFonts w:ascii="Comic Sans MS" w:hAnsi="Comic Sans MS"/>
          <w:b/>
          <w:sz w:val="16"/>
          <w:szCs w:val="16"/>
          <w:u w:val="single"/>
        </w:rPr>
      </w:pPr>
      <w:r w:rsidRPr="007C3AD9">
        <w:rPr>
          <w:rFonts w:ascii="Comic Sans MS" w:hAnsi="Comic Sans MS"/>
          <w:b/>
          <w:sz w:val="16"/>
          <w:szCs w:val="16"/>
          <w:u w:val="single"/>
        </w:rPr>
        <w:t>RTG vyšetření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významně podpořit dg nálezem – destrukcí distálních interfalangeálních kloubů, osteolýz interfalangeálních kloubů, osteolýzou akrálních částí distálních falang a periostóz s neostrým ohraničením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akrálním skeletu podporuje dg nález – parasyndesmofytů a/nebo asymetrické sakroiliitidy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Pr="007C3AD9" w:rsidRDefault="00101618" w:rsidP="00101618">
      <w:pPr>
        <w:tabs>
          <w:tab w:val="left" w:pos="4140"/>
        </w:tabs>
        <w:rPr>
          <w:rFonts w:ascii="Comic Sans MS" w:hAnsi="Comic Sans MS"/>
          <w:b/>
          <w:sz w:val="16"/>
          <w:szCs w:val="16"/>
          <w:u w:val="single"/>
        </w:rPr>
      </w:pPr>
      <w:r w:rsidRPr="007C3AD9">
        <w:rPr>
          <w:rFonts w:ascii="Comic Sans MS" w:hAnsi="Comic Sans MS"/>
          <w:b/>
          <w:sz w:val="16"/>
          <w:szCs w:val="16"/>
          <w:u w:val="single"/>
        </w:rPr>
        <w:lastRenderedPageBreak/>
        <w:t xml:space="preserve">Diagnostika 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Opírá se o anamnézu a klinický obraz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Není – li kožní psoriáza evidentní a typ artritidy odpovídá spíš psoriatické než jiné – pečlivě pátrat po skrytých eflorescencích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Pr="007C3AD9" w:rsidRDefault="00101618" w:rsidP="00101618">
      <w:pPr>
        <w:rPr>
          <w:rFonts w:ascii="Comic Sans MS" w:hAnsi="Comic Sans MS"/>
          <w:b/>
          <w:sz w:val="16"/>
          <w:szCs w:val="16"/>
          <w:u w:val="single"/>
        </w:rPr>
      </w:pPr>
      <w:r w:rsidRPr="007C3AD9">
        <w:rPr>
          <w:rFonts w:ascii="Comic Sans MS" w:hAnsi="Comic Sans MS"/>
          <w:b/>
          <w:sz w:val="16"/>
          <w:szCs w:val="16"/>
          <w:u w:val="single"/>
        </w:rPr>
        <w:t xml:space="preserve">Dif.dg 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RA X u psoriatické ReA nepřítomnost revmatických uzlů</w:t>
      </w:r>
    </w:p>
    <w:p w:rsidR="00101618" w:rsidRDefault="00101618" w:rsidP="00101618">
      <w:pPr>
        <w:numPr>
          <w:ilvl w:val="0"/>
          <w:numId w:val="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Erozivní osteoartroza</w:t>
      </w:r>
    </w:p>
    <w:p w:rsidR="00101618" w:rsidRDefault="00101618" w:rsidP="00101618">
      <w:pPr>
        <w:numPr>
          <w:ilvl w:val="0"/>
          <w:numId w:val="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Dnavý záchvat – ptž často je hyperurikémie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  <w:r w:rsidRPr="007C3AD9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Základní lék – nesteroidní antirevmatika – většinou nestačí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 léků modifikujících chorobu ( bazálních) – sulfasalazin, methotrexát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Glukokortikoidy mimo lokální využití nemají větší význam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Lokální terapie – punkce, intraartikulární instilace glukokortikoidů, kryoterapie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numPr>
          <w:ilvl w:val="0"/>
          <w:numId w:val="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Rehabilitace a revmatochirurgické korekce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ind w:left="360"/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  <w:r w:rsidRPr="007C3AD9">
        <w:rPr>
          <w:rFonts w:ascii="Comic Sans MS" w:hAnsi="Comic Sans MS"/>
          <w:b/>
          <w:sz w:val="16"/>
          <w:szCs w:val="16"/>
          <w:u w:val="single"/>
        </w:rPr>
        <w:t>Prognóza</w:t>
      </w:r>
      <w:r>
        <w:rPr>
          <w:rFonts w:ascii="Comic Sans MS" w:hAnsi="Comic Sans MS"/>
          <w:sz w:val="16"/>
          <w:szCs w:val="16"/>
        </w:rPr>
        <w:t xml:space="preserve">  - nikdy není jistá</w:t>
      </w: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A26636" w:rsidRPr="009B5658" w:rsidRDefault="00A26636" w:rsidP="00A26636">
      <w:pPr>
        <w:rPr>
          <w:rFonts w:ascii="Comic Sans MS" w:hAnsi="Comic Sans MS"/>
          <w:b/>
          <w:sz w:val="20"/>
          <w:szCs w:val="20"/>
          <w:u w:val="single"/>
        </w:rPr>
      </w:pPr>
      <w:r w:rsidRPr="009B5658">
        <w:rPr>
          <w:rFonts w:ascii="Comic Sans MS" w:hAnsi="Comic Sans MS"/>
          <w:b/>
          <w:sz w:val="20"/>
          <w:szCs w:val="20"/>
          <w:u w:val="single"/>
        </w:rPr>
        <w:t>3A KARDIOMYOPATIE</w:t>
      </w:r>
      <w:r>
        <w:rPr>
          <w:rFonts w:ascii="Comic Sans MS" w:hAnsi="Comic Sans MS"/>
          <w:b/>
          <w:sz w:val="20"/>
          <w:szCs w:val="20"/>
          <w:u w:val="single"/>
        </w:rPr>
        <w:t xml:space="preserve"> (str 296)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Definice – onemocnění myokardu provázené poruchou srdeční fce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Pr="002A57FD" w:rsidRDefault="00A26636" w:rsidP="00A26636">
      <w:pPr>
        <w:rPr>
          <w:rFonts w:ascii="Comic Sans MS" w:hAnsi="Comic Sans MS"/>
          <w:b/>
          <w:sz w:val="16"/>
          <w:szCs w:val="16"/>
          <w:u w:val="single"/>
        </w:rPr>
      </w:pPr>
      <w:r w:rsidRPr="002A57FD">
        <w:rPr>
          <w:rFonts w:ascii="Comic Sans MS" w:hAnsi="Comic Sans MS"/>
          <w:b/>
          <w:sz w:val="16"/>
          <w:szCs w:val="16"/>
          <w:u w:val="single"/>
        </w:rPr>
        <w:t>DILATAČNÍ KARDIOMYOPATIE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Základní charakteristikou – výrazná dilatace srdce, provázená těžkým poškozením systolické a diastolické fce myokardu komor</w:t>
      </w:r>
    </w:p>
    <w:p w:rsidR="00A26636" w:rsidRDefault="00A26636" w:rsidP="00A26636">
      <w:pPr>
        <w:numPr>
          <w:ilvl w:val="0"/>
          <w:numId w:val="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Dříve či později vede k rozvoji srdečního selhání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Pr="009B5658" w:rsidRDefault="00A26636" w:rsidP="00A26636">
      <w:pPr>
        <w:numPr>
          <w:ilvl w:val="0"/>
          <w:numId w:val="48"/>
        </w:numPr>
        <w:shd w:val="clear" w:color="auto" w:fill="FFFFFF"/>
        <w:tabs>
          <w:tab w:val="left" w:pos="113"/>
          <w:tab w:val="left" w:pos="426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B5658">
        <w:rPr>
          <w:rFonts w:ascii="Arial" w:hAnsi="Arial" w:cs="Arial"/>
          <w:color w:val="000000"/>
          <w:sz w:val="16"/>
          <w:szCs w:val="16"/>
        </w:rPr>
        <w:t>kardiomyopatie s poruchou systolické funkce levé komory s kardiomegalií a sníženou EF, později je i porucha diastolické funkce (compliance)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  <w:r w:rsidRPr="002A57FD">
        <w:rPr>
          <w:rFonts w:ascii="Comic Sans MS" w:hAnsi="Comic Sans MS"/>
          <w:b/>
          <w:sz w:val="16"/>
          <w:szCs w:val="16"/>
          <w:u w:val="single"/>
        </w:rPr>
        <w:t xml:space="preserve">Etiologie </w:t>
      </w:r>
      <w:r>
        <w:rPr>
          <w:rFonts w:ascii="Comic Sans MS" w:hAnsi="Comic Sans MS"/>
          <w:sz w:val="16"/>
          <w:szCs w:val="16"/>
        </w:rPr>
        <w:t>: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vzniká jako idiopatická = bez jasné etiologie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uznávány 3 základní mechanismy poškození myokardu,kt vedou ke vzniku onemocnění :</w:t>
      </w:r>
    </w:p>
    <w:p w:rsidR="00A26636" w:rsidRDefault="00A26636" w:rsidP="00A26636">
      <w:pPr>
        <w:numPr>
          <w:ilvl w:val="0"/>
          <w:numId w:val="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stavy po virových myokarditidách</w:t>
      </w:r>
    </w:p>
    <w:p w:rsidR="00A26636" w:rsidRDefault="00A26636" w:rsidP="00A26636">
      <w:pPr>
        <w:numPr>
          <w:ilvl w:val="0"/>
          <w:numId w:val="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vlivy dědičné a familiární</w:t>
      </w:r>
    </w:p>
    <w:p w:rsidR="00A26636" w:rsidRDefault="00A26636" w:rsidP="00A26636">
      <w:pPr>
        <w:numPr>
          <w:ilvl w:val="0"/>
          <w:numId w:val="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poruchy imunitních mechanismů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jednoznačný etiologický vztah je k dříve prodělané virové myokarditidě – prokazován u 10-20% nemocných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40% nemocných s dilatační kardiomyopatií a známou anamnézou proběhlé virové myokarditidy jsou v krvi přítomné protilátky proti těžkým myozinovým řetězcům myokardu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Pr="00534DC2" w:rsidRDefault="00A26636" w:rsidP="00A26636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34DC2">
        <w:rPr>
          <w:rFonts w:ascii="Arial" w:hAnsi="Arial" w:cs="Arial"/>
          <w:color w:val="000000"/>
          <w:sz w:val="16"/>
          <w:szCs w:val="16"/>
        </w:rPr>
        <w:t>idiopatická - nejčastější (pravděpodobně po myokarditidě)</w:t>
      </w:r>
    </w:p>
    <w:p w:rsidR="00A26636" w:rsidRPr="00534DC2" w:rsidRDefault="00A26636" w:rsidP="00A26636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34DC2">
        <w:rPr>
          <w:rFonts w:ascii="Arial" w:hAnsi="Arial" w:cs="Arial"/>
          <w:color w:val="000000"/>
          <w:sz w:val="16"/>
          <w:szCs w:val="16"/>
        </w:rPr>
        <w:t xml:space="preserve">medikamentózně - toxická (antracykliny, litium, fenothiaziny) </w:t>
      </w:r>
    </w:p>
    <w:p w:rsidR="00A26636" w:rsidRPr="00534DC2" w:rsidRDefault="00A26636" w:rsidP="00A26636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34DC2">
        <w:rPr>
          <w:rFonts w:ascii="Arial" w:hAnsi="Arial" w:cs="Arial"/>
          <w:color w:val="000000"/>
          <w:sz w:val="16"/>
          <w:szCs w:val="16"/>
        </w:rPr>
        <w:t xml:space="preserve">alkoholická (přímý tox.účinek, deficit thiaminu, toxicita aditiv; abstinence zastaví progresi), </w:t>
      </w:r>
    </w:p>
    <w:p w:rsidR="00A26636" w:rsidRDefault="00A26636" w:rsidP="00A26636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534DC2">
        <w:rPr>
          <w:rFonts w:ascii="Arial" w:hAnsi="Arial" w:cs="Arial"/>
          <w:color w:val="000000"/>
          <w:sz w:val="16"/>
          <w:szCs w:val="16"/>
        </w:rPr>
        <w:t>poporodní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cs="Arial"/>
          <w:color w:val="000000"/>
          <w:sz w:val="20"/>
          <w:szCs w:val="20"/>
        </w:rPr>
      </w:pP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cs="Arial"/>
          <w:color w:val="000000"/>
          <w:sz w:val="20"/>
          <w:szCs w:val="20"/>
        </w:rPr>
      </w:pP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Patofyziologie </w:t>
      </w:r>
      <w:r>
        <w:rPr>
          <w:rFonts w:ascii="Comic Sans MS" w:hAnsi="Comic Sans MS" w:cs="Arial"/>
          <w:color w:val="000000"/>
          <w:sz w:val="16"/>
          <w:szCs w:val="16"/>
        </w:rPr>
        <w:t>: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typická je dilatace všech 4 srdečních oddílů – komory jsou dilatované více než síně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dilataci provází poškození systolické a diastolické fce komor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zvýšení tlaku na konci diastoly v LK je přítomno u většiny nemocných – pasivní přenos tohoto zvýšeného tlaku přes plicní kapiláry do plicního oběhu – vede ke vzniku plicní hypertenze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selhávání komor je dáno především – porušenou kontrakční schopností svaloviny, kt má také sníženou poddajnost a její plnění v diastole musí probíhat za vyšších tlaků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stagnace krve ve výrazně dilatovaných komorách může vět ke vzniku nástěnných trombů – s možností embolizace do plic/ systémového oběhu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>Klinický obraz</w:t>
      </w:r>
      <w:r>
        <w:rPr>
          <w:rFonts w:ascii="Comic Sans MS" w:hAnsi="Comic Sans MS" w:cs="Arial"/>
          <w:color w:val="000000"/>
          <w:sz w:val="16"/>
          <w:szCs w:val="16"/>
        </w:rPr>
        <w:t xml:space="preserve"> :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prvním projevem  - námahou dušnost – může postupně progredovat do dušnosti klidové a ortopnoe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v dalším průběhu se objevuje – noční dušnost typu asthma cardiale až obraz plicního edému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při selhání PK je v popředí – zvýšená náplň krčních žil, hepatomegalie, otoky,ascites, někdy anasarce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někdy jsou v popředí projevy embolizace do plicního i systémového oběhu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23109">
        <w:rPr>
          <w:rFonts w:ascii="Arial" w:hAnsi="Arial" w:cs="Arial"/>
          <w:color w:val="000000"/>
          <w:sz w:val="16"/>
          <w:szCs w:val="16"/>
        </w:rPr>
        <w:t>progresivní levostranná insuf. (námahová dušnost, tachykardie), později globální insuf.(↑náplň krčních žil, hepatomegalie, otoky), poruchy komorového rytmu (fibrilace síní, komorové extrasystoly)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>Diagnostika</w:t>
      </w:r>
      <w:r>
        <w:rPr>
          <w:rFonts w:ascii="Comic Sans MS" w:hAnsi="Comic Sans MS" w:cs="Arial"/>
          <w:color w:val="000000"/>
          <w:sz w:val="16"/>
          <w:szCs w:val="16"/>
        </w:rPr>
        <w:t xml:space="preserve"> : 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2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při fyzikálním vyšetření  - rozšíření srdce, projevy pravo/levostranného srdečního selhání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2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EKG nález – nespecifický, nacházíme známky hypertrofie komor, změny elektrické srdeční osy, blokády Tawarových ramének, poruchy AV převodu, poruchy rytmu, nespecifické změny úseku ST a vlny T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2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RTG nález – rozšíření srdečního stínu, známky městnání v plicním oběhu – změny nespecifické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2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ECHO – dilatace srdečních oddílů + mohou být známky hypertrofie komor a plicní hypertenze</w:t>
      </w:r>
    </w:p>
    <w:p w:rsidR="00A26636" w:rsidRDefault="00A26636" w:rsidP="00A26636">
      <w:pPr>
        <w:numPr>
          <w:ilvl w:val="0"/>
          <w:numId w:val="52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Významný je nález patologických hodnot parametrů systolické a diastolické fce LK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2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Při EF pod 20% je prognóza onemocnění nepříznivá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2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Katetrizační a angiografické vyšetření doplňuje ECHO, podrobně zhodnotí hemodynamické a fční změny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2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Katetrizaci může doplnit endomyokardiální biopsie x u dilatační kardiomyopatie však nevykazuje žádné specifické změny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Pr="005E6368" w:rsidRDefault="00A26636" w:rsidP="00A26636">
      <w:pPr>
        <w:numPr>
          <w:ilvl w:val="0"/>
          <w:numId w:val="52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E6368">
        <w:rPr>
          <w:rFonts w:ascii="Arial" w:hAnsi="Arial" w:cs="Arial"/>
          <w:color w:val="000000"/>
          <w:sz w:val="16"/>
          <w:szCs w:val="16"/>
        </w:rPr>
        <w:t>echo (často rel. mitrální insuf.), rtg (rozšířený srdeční stín = kardiomegalie)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cs="Arial"/>
          <w:color w:val="000000"/>
          <w:sz w:val="20"/>
          <w:szCs w:val="20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ind w:left="360"/>
        <w:rPr>
          <w:rFonts w:cs="Arial"/>
          <w:color w:val="000000"/>
          <w:sz w:val="20"/>
          <w:szCs w:val="20"/>
        </w:rPr>
      </w:pPr>
    </w:p>
    <w:p w:rsidR="00A26636" w:rsidRPr="002A57FD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Terapie : 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symptomatická – základem je změna životosprávy – zakazujeme tělesnou námahu, alkohol, kouření, doporučujeme redukci hmotnosti, omezení soli v dietě,kt má obsahovat dostatek bílkovin a vitaminů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KI léky zhoršující fci myokardu + kardiotonické léky – cytostatika, fenothiaziny, chlorpromazin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Mezi základné léky patří – inhibitory ACE, případně další vazodilatancia – hydralazin, isosorbidinitrát</w:t>
      </w:r>
    </w:p>
    <w:p w:rsidR="00A26636" w:rsidRDefault="00A26636" w:rsidP="00A26636">
      <w:pPr>
        <w:numPr>
          <w:ilvl w:val="0"/>
          <w:numId w:val="5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Pokud se v jejich užívání projeví NÚ- možno podat blokátory AT1 receptorů pro angiotensin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Z hlediska ovlivnění mortality – podávat beta- blokátory – příznivý vliv prokázan u metoprololu, carvedilolu. Bisoprololu</w:t>
      </w:r>
    </w:p>
    <w:p w:rsidR="00A26636" w:rsidRDefault="00A26636" w:rsidP="00A26636">
      <w:pPr>
        <w:numPr>
          <w:ilvl w:val="0"/>
          <w:numId w:val="5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Důležitá je první malá dávka a dále její správná titrace k dávce cílové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K symptomatickému zlepšení – diuretika a dioxin – O,125-0,25mg /den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U nemocných s projevy srdečního selhání – chronická antikoagulační terapie – warfarin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V terminálních stádiích – zvážit transplantaci srdce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Pr="002A57FD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Prognóza 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Letalita 4-10%</w:t>
      </w:r>
    </w:p>
    <w:p w:rsidR="00A26636" w:rsidRDefault="00A26636" w:rsidP="00A26636">
      <w:pPr>
        <w:numPr>
          <w:ilvl w:val="0"/>
          <w:numId w:val="5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Při vyjádřených projevech srdečního selhání umírá do roka 25%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>HYPERTROFICKÁ KARDIOMYOPATIE</w:t>
      </w:r>
      <w:r>
        <w:rPr>
          <w:rFonts w:ascii="Comic Sans MS" w:hAnsi="Comic Sans MS" w:cs="Arial"/>
          <w:color w:val="000000"/>
          <w:sz w:val="16"/>
          <w:szCs w:val="16"/>
        </w:rPr>
        <w:t xml:space="preserve"> ( muskulární subaortální stenoza, asymetrická septální hypertrofie)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5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Dělí se dle Goodwinova dělení na – HK s obstrukcí / bez obstrukce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Pr="00B26DDF" w:rsidRDefault="00A26636" w:rsidP="00A26636">
      <w:pPr>
        <w:numPr>
          <w:ilvl w:val="0"/>
          <w:numId w:val="55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 w:rsidRPr="00EF2F59">
        <w:rPr>
          <w:rFonts w:ascii="Arial" w:hAnsi="Arial" w:cs="Arial"/>
          <w:color w:val="000000"/>
          <w:sz w:val="16"/>
          <w:szCs w:val="16"/>
        </w:rPr>
        <w:t>idiopatická  asymetrická hypertrofie levé komory s dezorganizací myofibril v hypertrofickém segmentu, hlavně v oblasti septa, může nebo nemusí (častěji) být obstrukce výtokového traktu levé komory, nejčastější příčina úmrtí u mladých špičkových sportovců; tuhá nepoddajná komora brání normálnímu plnění a vzniká diastolická dysfunkce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Etiologie </w:t>
      </w:r>
      <w:r>
        <w:rPr>
          <w:rFonts w:ascii="Comic Sans MS" w:hAnsi="Comic Sans MS" w:cs="Arial"/>
          <w:color w:val="000000"/>
          <w:sz w:val="16"/>
          <w:szCs w:val="16"/>
        </w:rPr>
        <w:t>: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není známa – existuje mnoho teorií,kt vznik vysvětlují :</w:t>
      </w:r>
    </w:p>
    <w:p w:rsidR="00A26636" w:rsidRDefault="00A26636" w:rsidP="00A26636">
      <w:pPr>
        <w:numPr>
          <w:ilvl w:val="0"/>
          <w:numId w:val="5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zvýšení intracelulární koncentrace Ca v myo</w:t>
      </w:r>
    </w:p>
    <w:p w:rsidR="00A26636" w:rsidRDefault="00A26636" w:rsidP="00A26636">
      <w:pPr>
        <w:numPr>
          <w:ilvl w:val="0"/>
          <w:numId w:val="5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zvýšená produkce katecholaminů – hypertrofie vzniká nadměrnou aktivací sympatiku</w:t>
      </w:r>
    </w:p>
    <w:p w:rsidR="00A26636" w:rsidRDefault="00A26636" w:rsidP="00A26636">
      <w:pPr>
        <w:numPr>
          <w:ilvl w:val="0"/>
          <w:numId w:val="5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subendokardiální ischemie vznikající při poruchách mikrocirkulace</w:t>
      </w:r>
    </w:p>
    <w:p w:rsidR="00A26636" w:rsidRDefault="00A26636" w:rsidP="00A26636">
      <w:pPr>
        <w:numPr>
          <w:ilvl w:val="0"/>
          <w:numId w:val="5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primárně změněné intramyokardiální koronární tepny – vzniká ischemizace myo, fibroza a hypertrofie</w:t>
      </w:r>
    </w:p>
    <w:p w:rsidR="00A26636" w:rsidRDefault="00A26636" w:rsidP="00A26636">
      <w:pPr>
        <w:numPr>
          <w:ilvl w:val="0"/>
          <w:numId w:val="5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mutace genu pro těžký řetězec myozinu – dědičnost AD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lastRenderedPageBreak/>
        <w:t>Patofyziologie</w:t>
      </w:r>
      <w:r>
        <w:rPr>
          <w:rFonts w:ascii="Comic Sans MS" w:hAnsi="Comic Sans MS" w:cs="Arial"/>
          <w:color w:val="000000"/>
          <w:sz w:val="16"/>
          <w:szCs w:val="16"/>
        </w:rPr>
        <w:t xml:space="preserve"> : 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7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významným faktorem – systolická obstrukce výtokového traktu způsobená kontrakcí abnormálně hypertrofického septa – je provázena i pohybem předního cípu mitrální chlopně směrem proti septu</w:t>
      </w:r>
    </w:p>
    <w:p w:rsidR="00A26636" w:rsidRDefault="00A26636" w:rsidP="00A26636">
      <w:pPr>
        <w:numPr>
          <w:ilvl w:val="0"/>
          <w:numId w:val="57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dochází tak ke vzniku nitrokomorového tlakového gradientu mezi hrotovou a výtokovou částí LK</w:t>
      </w:r>
    </w:p>
    <w:p w:rsidR="00A26636" w:rsidRDefault="00A26636" w:rsidP="00A26636">
      <w:pPr>
        <w:numPr>
          <w:ilvl w:val="0"/>
          <w:numId w:val="57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u těchto nemocných hovoříme o – hypertrofické obstrukční kardiomyopatii (1/3)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7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u 2/3 nemocných  - pouze abnormální hypertrofie s normální systolickou fcí myo, bez tlakového gradientu v komoře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Pr="002A57FD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>Klinický obraz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8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většina nemocných nemusí mít dlouho obtíže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8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závažné je riziko maligní arytmie při fyzické zátěži – fibrilace komor – náhlé smrti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8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nejčastějším klinickým projevem – dušnost (90%)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8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další projevy mohou být nespecifické – únavnost, závratě, palpitace, stenokardie, mdloby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8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většinu příznaků vyprovokuje fyzická zátěž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8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část pacientů si stěžuje na svalovou bolest i při velmi malé námaze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Pr="00171E7F" w:rsidRDefault="00A26636" w:rsidP="00A26636">
      <w:pPr>
        <w:numPr>
          <w:ilvl w:val="0"/>
          <w:numId w:val="58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F2F59">
        <w:rPr>
          <w:rFonts w:ascii="Arial" w:hAnsi="Arial" w:cs="Arial"/>
          <w:color w:val="000000"/>
          <w:sz w:val="16"/>
          <w:szCs w:val="16"/>
        </w:rPr>
        <w:t>většinou asymptomatický, mohou být dušnost, angina pectoris, maligní komorové arytmie, synkopy, event. náhlá srdeční smrt, pozdně systolický vřetenovitý šelest (levý okraj sterna, hlavně při námaze)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Pr="002A57FD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>Diagnostika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fyzikální vyšetření – může být normální</w:t>
      </w: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můžeme nacházet pouze zvedavý úder hrotu a jeho posun doleva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je zachována 2 ozva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u nemocných s obstrukcí výtokového traktu – charakteristický mezosystolický šelest s crescendo- decrescendový charakter – nejlépe slyšet v oblasti mezi hrotem a levým okrajem sterna</w:t>
      </w: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zesiluje při Valsalvově manévru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EKG – abnormální, se známkami hypertrofie LK a septa</w:t>
      </w: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Typické jsou – hluboké negativní vlny T v nekordiálních svodech</w:t>
      </w: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lastRenderedPageBreak/>
        <w:t>U 25-50% nacházíme kmity Q ve svodech ze spodní (II,III, a VF) a laterální oblasti (V4-V6) – nejsou projevem prodělaného IM,ale vznikají při abnormální depolarizaci v oblasti septa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RTG – může být normální – u některých nemocných je patrné zvětšení LK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ECHO – přítomnost lokalizované  hypertrofie + dopředný pohyb předního cípu mitrální chlopně v systole,kt spolu s kontrakcí hypertrofického septa může vést k zúžení výtokového traktu LK</w:t>
      </w: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Dalšími znaky mohou být – malá dutina v LK, ztluštování septa v systole, normální/ zvýšená pohyblivost zadní stěny LK, zpomalení rychlosti uzávěru mitrální chlopně ve střední části diastoly, prolaps mitrální chlopně, neúplý uzávěr aortální chlopně ve střední fázi systoly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Dopplerovsky – postižení diastolické fce komory</w:t>
      </w: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Dvourozměrnou technikou lze rozlišit 4 typy této kardiomyopatie :</w:t>
      </w: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Typ I – hypertrofie přední části komorového septa</w:t>
      </w: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Typ II – hypertrofie přední a spodní části septa</w:t>
      </w: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Typ III – hypertrofie septa + přední a boční stěny LK</w:t>
      </w: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Typ IV – hypertrofie hrotové a spodní části septa + spodní stěny LK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Při potvrzení dg – musíme provést klinické a ECHO vyšetření u ostatních členů rodiny – časná dg + prevence možných maligních poruch srdečního rytmu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Při katetrizačním vyšetření – rozdíl mezi hodnotami systolického tlaku z hrotu LK a jejího výtokového traktu až 100-175 mmHg</w:t>
      </w: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Tlakový gradient může být i v komoře pravé</w:t>
      </w: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Zvyšuje se při – Valsalvově manévru, po extrasystole, digitalisu, nitroglycerinu, cvičená, tachykardii</w:t>
      </w: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Snižení – v podřepu, při blokádě beta- receptorů, stimulací alfa- adrenergních receptorů, při izometrické zátěži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Angiografický nález – velmi malá dutina LK, kt je hypertrofická, hyperkontraktilní, v systole má tvar přesýpacích hodin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Pr="00EF2F59" w:rsidRDefault="00A26636" w:rsidP="00A26636">
      <w:pPr>
        <w:numPr>
          <w:ilvl w:val="0"/>
          <w:numId w:val="5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F2F59">
        <w:rPr>
          <w:rFonts w:ascii="Arial" w:hAnsi="Arial" w:cs="Arial"/>
          <w:color w:val="000000"/>
          <w:sz w:val="16"/>
          <w:szCs w:val="16"/>
        </w:rPr>
        <w:t xml:space="preserve"> A, SP, </w:t>
      </w:r>
    </w:p>
    <w:p w:rsidR="00A26636" w:rsidRPr="00EF2F59" w:rsidRDefault="00A26636" w:rsidP="00A26636">
      <w:pPr>
        <w:numPr>
          <w:ilvl w:val="0"/>
          <w:numId w:val="59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F2F59">
        <w:rPr>
          <w:rFonts w:ascii="Arial" w:hAnsi="Arial" w:cs="Arial"/>
          <w:color w:val="000000"/>
          <w:sz w:val="16"/>
          <w:szCs w:val="16"/>
        </w:rPr>
        <w:t xml:space="preserve">EKG (známky hypertrofie levé komory, obraz pseudoinfarktu s hlubokými Q a neg. T vlevo prekordiálně = známka hypertrofie septa), </w:t>
      </w:r>
    </w:p>
    <w:p w:rsidR="00A26636" w:rsidRDefault="00A26636" w:rsidP="00A26636">
      <w:pPr>
        <w:numPr>
          <w:ilvl w:val="0"/>
          <w:numId w:val="59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F2F59">
        <w:rPr>
          <w:rFonts w:ascii="Arial" w:hAnsi="Arial" w:cs="Arial"/>
          <w:color w:val="000000"/>
          <w:sz w:val="16"/>
          <w:szCs w:val="16"/>
        </w:rPr>
        <w:t>Echo (asymetrická hypertrofie septa, dopředný pohyb předního cípu mitrální chlopně v systole), katetrizace (event. biopsie)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Arial" w:hAnsi="Arial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Arial" w:hAnsi="Arial" w:cs="Arial"/>
          <w:color w:val="000000"/>
          <w:sz w:val="16"/>
          <w:szCs w:val="16"/>
        </w:rPr>
      </w:pPr>
    </w:p>
    <w:p w:rsidR="00A26636" w:rsidRPr="002A57FD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b/>
          <w:bCs/>
          <w:sz w:val="16"/>
          <w:szCs w:val="16"/>
          <w:u w:val="single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>Dif dg</w:t>
      </w:r>
    </w:p>
    <w:p w:rsidR="00A26636" w:rsidRPr="005A077C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Pr="005A077C" w:rsidRDefault="00A26636" w:rsidP="00A26636">
      <w:pPr>
        <w:numPr>
          <w:ilvl w:val="0"/>
          <w:numId w:val="6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 w:rsidRPr="005A077C">
        <w:rPr>
          <w:rFonts w:ascii="Comic Sans MS" w:hAnsi="Comic Sans MS" w:cs="Arial"/>
          <w:color w:val="000000"/>
          <w:sz w:val="16"/>
          <w:szCs w:val="16"/>
        </w:rPr>
        <w:t>Hypertrofická kardiomyopatie</w:t>
      </w:r>
    </w:p>
    <w:p w:rsidR="00A26636" w:rsidRDefault="00A26636" w:rsidP="00A26636">
      <w:pPr>
        <w:numPr>
          <w:ilvl w:val="0"/>
          <w:numId w:val="6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  <w:r w:rsidRPr="005A077C">
        <w:rPr>
          <w:rFonts w:ascii="Comic Sans MS" w:hAnsi="Comic Sans MS" w:cs="Arial"/>
          <w:color w:val="000000"/>
          <w:sz w:val="16"/>
          <w:szCs w:val="16"/>
        </w:rPr>
        <w:t>Těžká hypertenze</w:t>
      </w:r>
    </w:p>
    <w:p w:rsidR="00A26636" w:rsidRPr="005A077C" w:rsidRDefault="00A26636" w:rsidP="00A26636">
      <w:pPr>
        <w:numPr>
          <w:ilvl w:val="0"/>
          <w:numId w:val="6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feochromocytom</w:t>
      </w:r>
    </w:p>
    <w:p w:rsidR="00A26636" w:rsidRPr="005A077C" w:rsidRDefault="00A26636" w:rsidP="00A26636">
      <w:pPr>
        <w:numPr>
          <w:ilvl w:val="0"/>
          <w:numId w:val="6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střádavé choroby a fyziologická hypertrofie u trénovaných mladých mužů – atletické srdce</w:t>
      </w:r>
    </w:p>
    <w:p w:rsidR="00A26636" w:rsidRPr="005A077C" w:rsidRDefault="00A26636" w:rsidP="00A26636">
      <w:pPr>
        <w:numPr>
          <w:ilvl w:val="0"/>
          <w:numId w:val="6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u dětí diabetických matek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Terapie </w:t>
      </w:r>
      <w:r>
        <w:rPr>
          <w:rFonts w:ascii="Comic Sans MS" w:hAnsi="Comic Sans MS" w:cs="Arial"/>
          <w:color w:val="000000"/>
          <w:sz w:val="16"/>
          <w:szCs w:val="16"/>
        </w:rPr>
        <w:t>: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Pr="00CB5DE1" w:rsidRDefault="00A26636" w:rsidP="00A26636">
      <w:pPr>
        <w:numPr>
          <w:ilvl w:val="0"/>
          <w:numId w:val="6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lastRenderedPageBreak/>
        <w:t>cílem – úleva od případných potíží a prevence komplikací = snížení rizika náhlé smrti při vzniku maligní arytmie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Pr="00CB5DE1" w:rsidRDefault="00A26636" w:rsidP="00A26636">
      <w:pPr>
        <w:numPr>
          <w:ilvl w:val="0"/>
          <w:numId w:val="6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změna životosprávy se zákazem sportování a omezením fyzické námahy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entury Gothic" w:hAnsi="Century Gothic" w:cs="Arial"/>
          <w:color w:val="000000"/>
          <w:sz w:val="16"/>
          <w:szCs w:val="16"/>
        </w:rPr>
      </w:pPr>
    </w:p>
    <w:p w:rsidR="00A26636" w:rsidRPr="00CB5DE1" w:rsidRDefault="00A26636" w:rsidP="00A26636">
      <w:pPr>
        <w:numPr>
          <w:ilvl w:val="0"/>
          <w:numId w:val="6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základem farmakologické terapie – beta-blokátory nebo blokátory kalciových kanálů – verapamil ( 240-480mg/den)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entury Gothic" w:hAnsi="Century Gothic" w:cs="Arial"/>
          <w:color w:val="000000"/>
          <w:sz w:val="16"/>
          <w:szCs w:val="16"/>
        </w:rPr>
      </w:pPr>
    </w:p>
    <w:p w:rsidR="00A26636" w:rsidRPr="00CB5DE1" w:rsidRDefault="00A26636" w:rsidP="00A26636">
      <w:pPr>
        <w:numPr>
          <w:ilvl w:val="0"/>
          <w:numId w:val="6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katetrizační léčba – ke snížení tlakového gradientu v LK – perkutánní transluminální septální ablace</w:t>
      </w:r>
    </w:p>
    <w:p w:rsidR="00A26636" w:rsidRPr="00CB5DE1" w:rsidRDefault="00A26636" w:rsidP="00A26636">
      <w:pPr>
        <w:numPr>
          <w:ilvl w:val="0"/>
          <w:numId w:val="6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přerušení perfúze septálních větví levé koronární tepny – vede k liokalizované nekróze myokardu v oblasti septa</w:t>
      </w:r>
    </w:p>
    <w:p w:rsidR="00A26636" w:rsidRPr="00CB5DE1" w:rsidRDefault="00A26636" w:rsidP="00A26636">
      <w:pPr>
        <w:numPr>
          <w:ilvl w:val="0"/>
          <w:numId w:val="6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výsledkem – výrazné snížení tlakového gradientu v LK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Pr="00CB5DE1" w:rsidRDefault="00A26636" w:rsidP="00A26636">
      <w:pPr>
        <w:numPr>
          <w:ilvl w:val="0"/>
          <w:numId w:val="6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chirurgická léčba – nejčastěji myektomie – excize pásu myo septa</w:t>
      </w:r>
    </w:p>
    <w:p w:rsidR="00A26636" w:rsidRPr="00431E39" w:rsidRDefault="00A26636" w:rsidP="00A26636">
      <w:pPr>
        <w:numPr>
          <w:ilvl w:val="0"/>
          <w:numId w:val="6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je indikována u těžkých symptomatických obstrukčních forem</w:t>
      </w:r>
    </w:p>
    <w:p w:rsidR="00A26636" w:rsidRPr="00431E39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ind w:left="360"/>
        <w:rPr>
          <w:rFonts w:ascii="Century Gothic" w:hAnsi="Century Gothic" w:cs="Arial"/>
          <w:color w:val="000000"/>
          <w:sz w:val="16"/>
          <w:szCs w:val="16"/>
        </w:rPr>
      </w:pPr>
    </w:p>
    <w:p w:rsidR="00A26636" w:rsidRPr="00EF2F59" w:rsidRDefault="00A26636" w:rsidP="00A26636">
      <w:pPr>
        <w:numPr>
          <w:ilvl w:val="0"/>
          <w:numId w:val="6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F2F59">
        <w:rPr>
          <w:rFonts w:ascii="Arial" w:hAnsi="Arial" w:cs="Arial"/>
          <w:color w:val="000000"/>
          <w:sz w:val="16"/>
          <w:szCs w:val="16"/>
        </w:rPr>
        <w:t>symptomatická - omezení fyz. námahy (riziko náhlé smrti), zákaz inotropik (digitalis, sympatomimetika) a nitrátů, podávání verapamilu/beta-blokátorů (↓frekvenci → prodlužují diastolu a zlepšují plnění LK), léčba FiS (antikoagulancia), kardioverter-defibrilátor (nejúčinější prevence náhlé smrti), perkutánní transluminální ablace septálního myokardu, operace, transplantace</w:t>
      </w:r>
    </w:p>
    <w:p w:rsidR="00A26636" w:rsidRPr="00CB5DE1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entury Gothic" w:hAnsi="Century Gothic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Pr="002A57FD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>Prevence :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Pr="00CB5DE1" w:rsidRDefault="00A26636" w:rsidP="00A26636">
      <w:pPr>
        <w:numPr>
          <w:ilvl w:val="0"/>
          <w:numId w:val="6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amiodaron (100-200mg/den) – prevence vzniku maligních forem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Pr="005A077C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entury Gothic" w:hAnsi="Century Gothic" w:cs="Arial"/>
          <w:color w:val="000000"/>
          <w:sz w:val="16"/>
          <w:szCs w:val="16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>Prognóza</w:t>
      </w:r>
      <w:r>
        <w:rPr>
          <w:rFonts w:ascii="Comic Sans MS" w:hAnsi="Comic Sans MS" w:cs="Arial"/>
          <w:color w:val="000000"/>
          <w:sz w:val="16"/>
          <w:szCs w:val="16"/>
        </w:rPr>
        <w:t xml:space="preserve"> – většina nemocných je bez obtíží 5- 20 let, polovina úmrtí je náhlá, horší rodinný výskyt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entury Gothic" w:hAnsi="Century Gothic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entury Gothic" w:hAnsi="Century Gothic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entury Gothic" w:hAnsi="Century Gothic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entury Gothic" w:hAnsi="Century Gothic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entury Gothic" w:hAnsi="Century Gothic" w:cs="Arial"/>
          <w:color w:val="000000"/>
          <w:sz w:val="16"/>
          <w:szCs w:val="16"/>
        </w:rPr>
      </w:pPr>
    </w:p>
    <w:p w:rsidR="00A26636" w:rsidRPr="002A57FD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>RESTRIKTIVNÍ KARDIOMYOPATIE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6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vyskytuje se velice vzácně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6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kromě amyloidózy se tak mohou manifestovat také střádavé a infiltrativní choroby – Fabryho choroba, glykogenózy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6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podstatně častějsí je jejich výskyt v oblasti tropů ve formě subendokardiální fibrózy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6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lastRenderedPageBreak/>
        <w:t>charakteristickým znakem – výrazná rigidita myo, kt je překážkou pro normální diastolické plnění komor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6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fčně působí velice podobně jako konstriktivní perikarditida</w:t>
      </w:r>
    </w:p>
    <w:p w:rsidR="00A26636" w:rsidRDefault="00A26636" w:rsidP="00A26636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62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F2F59">
        <w:rPr>
          <w:rFonts w:ascii="Arial" w:hAnsi="Arial" w:cs="Arial"/>
          <w:color w:val="000000"/>
          <w:sz w:val="16"/>
          <w:szCs w:val="16"/>
        </w:rPr>
        <w:t>porucha diastolické funkce l</w:t>
      </w:r>
      <w:r>
        <w:rPr>
          <w:rFonts w:ascii="Arial" w:hAnsi="Arial" w:cs="Arial"/>
          <w:color w:val="000000"/>
          <w:sz w:val="16"/>
          <w:szCs w:val="16"/>
        </w:rPr>
        <w:t xml:space="preserve">evé komory (porucha plnění), </w:t>
      </w:r>
      <w:r w:rsidRPr="00EF2F59">
        <w:rPr>
          <w:rFonts w:ascii="Arial" w:hAnsi="Arial" w:cs="Arial"/>
          <w:color w:val="000000"/>
          <w:sz w:val="16"/>
          <w:szCs w:val="16"/>
        </w:rPr>
        <w:t>endokard je zesílený s nasedajícími tromby (embolizace), později fibrotizuje a omezuje tak plnění komor</w:t>
      </w:r>
    </w:p>
    <w:p w:rsidR="00A26636" w:rsidRDefault="00A26636" w:rsidP="00A26636">
      <w:pPr>
        <w:shd w:val="clear" w:color="auto" w:fill="FFFFFF"/>
        <w:tabs>
          <w:tab w:val="left" w:pos="426"/>
        </w:tabs>
        <w:suppressAutoHyphens/>
        <w:autoSpaceDE w:val="0"/>
        <w:rPr>
          <w:rFonts w:ascii="Arial" w:hAnsi="Arial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426"/>
        </w:tabs>
        <w:suppressAutoHyphens/>
        <w:autoSpaceDE w:val="0"/>
        <w:rPr>
          <w:rFonts w:ascii="Arial" w:hAnsi="Arial" w:cs="Arial"/>
          <w:color w:val="000000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426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  <w:r w:rsidRPr="002A57FD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Etiologie 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</w:t>
      </w:r>
    </w:p>
    <w:p w:rsidR="00A26636" w:rsidRDefault="00A26636" w:rsidP="00A26636">
      <w:pPr>
        <w:shd w:val="clear" w:color="auto" w:fill="FFFFFF"/>
        <w:tabs>
          <w:tab w:val="left" w:pos="426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63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neznámá – existuje řada onemocnění, při nichž dochází k rozvoji myokardiální /endomyokardiální fibrózy – pak hovoříme o sekundární kardiomyopatii</w:t>
      </w:r>
    </w:p>
    <w:p w:rsidR="00A26636" w:rsidRPr="00CD2E59" w:rsidRDefault="00A26636" w:rsidP="00A26636">
      <w:pPr>
        <w:shd w:val="clear" w:color="auto" w:fill="FFFFFF"/>
        <w:tabs>
          <w:tab w:val="left" w:pos="426"/>
        </w:tabs>
        <w:suppressAutoHyphens/>
        <w:autoSpaceDE w:val="0"/>
        <w:ind w:left="360"/>
        <w:rPr>
          <w:rFonts w:ascii="Comic Sans MS" w:hAnsi="Comic Sans MS" w:cs="Arial"/>
          <w:color w:val="000000"/>
          <w:sz w:val="16"/>
          <w:szCs w:val="16"/>
        </w:rPr>
      </w:pPr>
    </w:p>
    <w:p w:rsidR="00A26636" w:rsidRDefault="00A26636" w:rsidP="00A26636">
      <w:pPr>
        <w:numPr>
          <w:ilvl w:val="0"/>
          <w:numId w:val="6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  <w:r w:rsidRPr="00EF2F59">
        <w:rPr>
          <w:rFonts w:ascii="Arial" w:hAnsi="Arial" w:cs="Arial"/>
          <w:sz w:val="16"/>
          <w:szCs w:val="16"/>
        </w:rPr>
        <w:t>amyloidózy, sarkoidóza, hemochromatóza, glykogenózy (Gierkeho  choroba)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Arial" w:hAnsi="Arial" w:cs="Arial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Arial" w:hAnsi="Arial" w:cs="Arial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  <w:r w:rsidRPr="002A57FD">
        <w:rPr>
          <w:rFonts w:ascii="Comic Sans MS" w:hAnsi="Comic Sans MS" w:cs="Arial"/>
          <w:b/>
          <w:sz w:val="16"/>
          <w:szCs w:val="16"/>
          <w:u w:val="single"/>
        </w:rPr>
        <w:t>Patologický nález</w:t>
      </w:r>
      <w:r>
        <w:rPr>
          <w:rFonts w:ascii="Comic Sans MS" w:hAnsi="Comic Sans MS" w:cs="Arial"/>
          <w:sz w:val="16"/>
          <w:szCs w:val="16"/>
        </w:rPr>
        <w:t xml:space="preserve"> :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A26636" w:rsidRDefault="00A26636" w:rsidP="00A26636">
      <w:pPr>
        <w:numPr>
          <w:ilvl w:val="0"/>
          <w:numId w:val="6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typickým nálezem – myokardiální fibróza a endomyokardiální jizvení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A26636" w:rsidRDefault="00A26636" w:rsidP="00A26636">
      <w:pPr>
        <w:numPr>
          <w:ilvl w:val="0"/>
          <w:numId w:val="6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charakteristické – snížení poddajnosti svaloviny komor a omezení jejich diastolického plnění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A26636" w:rsidRDefault="00A26636" w:rsidP="00A26636">
      <w:pPr>
        <w:numPr>
          <w:ilvl w:val="0"/>
          <w:numId w:val="6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současně dochází k těžkému postižení systolické fce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A26636" w:rsidRDefault="00A26636" w:rsidP="00A26636">
      <w:pPr>
        <w:numPr>
          <w:ilvl w:val="0"/>
          <w:numId w:val="6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postupně dochází k rozvoji plicní hypertenze + projevům oboustranného srdečního selhání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  <w:r w:rsidRPr="002A57FD">
        <w:rPr>
          <w:rFonts w:ascii="Comic Sans MS" w:hAnsi="Comic Sans MS" w:cs="Arial"/>
          <w:b/>
          <w:sz w:val="16"/>
          <w:szCs w:val="16"/>
          <w:u w:val="single"/>
        </w:rPr>
        <w:t>Klinický obraz a diagnostika</w:t>
      </w:r>
      <w:r>
        <w:rPr>
          <w:rFonts w:ascii="Comic Sans MS" w:hAnsi="Comic Sans MS" w:cs="Arial"/>
          <w:sz w:val="16"/>
          <w:szCs w:val="16"/>
        </w:rPr>
        <w:t xml:space="preserve"> :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A26636" w:rsidRDefault="00A26636" w:rsidP="00A26636">
      <w:pPr>
        <w:numPr>
          <w:ilvl w:val="0"/>
          <w:numId w:val="65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dominantním symptomem – dušnošnost – zprvu námahou, později i klidová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A26636" w:rsidRDefault="00A26636" w:rsidP="00A26636">
      <w:pPr>
        <w:numPr>
          <w:ilvl w:val="0"/>
          <w:numId w:val="65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výrazná únavnost, při poruchách rytmu palpitace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A26636" w:rsidRDefault="00A26636" w:rsidP="00A26636">
      <w:pPr>
        <w:numPr>
          <w:ilvl w:val="0"/>
          <w:numId w:val="65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ve fyzikálním nálezu v pokročilých stádiích – projevy pravo a levostranného srdečního selhávání se zvýšením žilního tlaku, hepatomegalii,otoky, ascites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A26636" w:rsidRDefault="00A26636" w:rsidP="00A26636">
      <w:pPr>
        <w:numPr>
          <w:ilvl w:val="0"/>
          <w:numId w:val="65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  <w:r w:rsidRPr="00EF2F59">
        <w:rPr>
          <w:rFonts w:ascii="Arial" w:hAnsi="Arial" w:cs="Arial"/>
          <w:sz w:val="16"/>
          <w:szCs w:val="16"/>
        </w:rPr>
        <w:t>námahová dušnost, tachykardie (k udržení normálního výdeje), ↑náplň krčních žil s zvýrazněním v inspiriu (Kussmaulovo znamení), hepatomegalie, otoky DK, ascites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Arial" w:hAnsi="Arial" w:cs="Arial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Arial" w:hAnsi="Arial" w:cs="Arial"/>
          <w:sz w:val="16"/>
          <w:szCs w:val="16"/>
        </w:rPr>
      </w:pP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  <w:r w:rsidRPr="002A57FD">
        <w:rPr>
          <w:rFonts w:ascii="Comic Sans MS" w:hAnsi="Comic Sans MS" w:cs="Arial"/>
          <w:b/>
          <w:sz w:val="16"/>
          <w:szCs w:val="16"/>
          <w:u w:val="single"/>
        </w:rPr>
        <w:lastRenderedPageBreak/>
        <w:t xml:space="preserve">Terapie </w:t>
      </w:r>
      <w:r>
        <w:rPr>
          <w:rFonts w:ascii="Comic Sans MS" w:hAnsi="Comic Sans MS" w:cs="Arial"/>
          <w:sz w:val="16"/>
          <w:szCs w:val="16"/>
        </w:rPr>
        <w:t>: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A26636" w:rsidRDefault="00A26636" w:rsidP="00A26636">
      <w:pPr>
        <w:numPr>
          <w:ilvl w:val="0"/>
          <w:numId w:val="6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symptomatická -  zaměřena na terapii srdečního selhání a případných poruch rytmu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A26636" w:rsidRDefault="00A26636" w:rsidP="00A26636">
      <w:pPr>
        <w:numPr>
          <w:ilvl w:val="0"/>
          <w:numId w:val="6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možná i terapie chirurgická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A26636" w:rsidRDefault="00A26636" w:rsidP="00A26636">
      <w:pPr>
        <w:numPr>
          <w:ilvl w:val="0"/>
          <w:numId w:val="6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F2F59">
        <w:rPr>
          <w:rFonts w:ascii="Arial" w:hAnsi="Arial" w:cs="Arial"/>
          <w:color w:val="000000"/>
          <w:sz w:val="16"/>
          <w:szCs w:val="16"/>
        </w:rPr>
        <w:t>diuretika, profylaxe tromboembolie, event. Transplantace</w:t>
      </w:r>
    </w:p>
    <w:p w:rsidR="00A26636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rPr>
          <w:rFonts w:ascii="Arial" w:hAnsi="Arial" w:cs="Arial"/>
          <w:color w:val="000000"/>
          <w:sz w:val="16"/>
          <w:szCs w:val="16"/>
        </w:rPr>
      </w:pPr>
    </w:p>
    <w:p w:rsidR="00A26636" w:rsidRPr="00EF2F59" w:rsidRDefault="00A26636" w:rsidP="00A26636">
      <w:pPr>
        <w:shd w:val="clear" w:color="auto" w:fill="FFFFFF"/>
        <w:tabs>
          <w:tab w:val="left" w:pos="851"/>
        </w:tabs>
        <w:suppressAutoHyphens/>
        <w:autoSpaceDE w:val="0"/>
        <w:ind w:left="360"/>
        <w:rPr>
          <w:rFonts w:ascii="Arial" w:hAnsi="Arial" w:cs="Arial"/>
          <w:color w:val="000000"/>
          <w:sz w:val="16"/>
          <w:szCs w:val="16"/>
        </w:rPr>
      </w:pPr>
    </w:p>
    <w:p w:rsidR="00A26636" w:rsidRPr="00EF2F59" w:rsidRDefault="00A26636" w:rsidP="00A26636">
      <w:pPr>
        <w:numPr>
          <w:ilvl w:val="0"/>
          <w:numId w:val="47"/>
        </w:numPr>
        <w:shd w:val="clear" w:color="auto" w:fill="FFFFFF"/>
        <w:tabs>
          <w:tab w:val="left" w:pos="113"/>
          <w:tab w:val="left" w:pos="426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F2F59">
        <w:rPr>
          <w:rFonts w:ascii="Arial" w:hAnsi="Arial" w:cs="Arial"/>
          <w:color w:val="000000"/>
          <w:sz w:val="16"/>
          <w:szCs w:val="16"/>
          <w:u w:val="single"/>
        </w:rPr>
        <w:t>Arytmogenní kardiomyopatie pravé komory</w:t>
      </w:r>
      <w:r w:rsidRPr="00EF2F59">
        <w:rPr>
          <w:rFonts w:ascii="Arial" w:hAnsi="Arial" w:cs="Arial"/>
          <w:color w:val="000000"/>
          <w:sz w:val="16"/>
          <w:szCs w:val="16"/>
        </w:rPr>
        <w:t xml:space="preserve"> - velice vzácná lipomatózní degenerace myokardu pravé komory s komorovými arytmiemi</w:t>
      </w:r>
    </w:p>
    <w:p w:rsidR="00A26636" w:rsidRDefault="00A26636" w:rsidP="00A26636">
      <w:pPr>
        <w:ind w:left="360"/>
        <w:rPr>
          <w:rFonts w:ascii="Arial" w:hAnsi="Arial" w:cs="Arial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3B ADRENOKORTIKÁLNÍ INSUFICIENCE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= hypokortikalismus = stav způsobený nedostatečnou činností kůry nadledvin + rozvíjejícíc se na podkladě nedostatku jejích hormonů – hl glukokortikoidů, mineralkortikoidů + u žen též androgenů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Etiologie a patogeneze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rozlišujeme</w:t>
      </w:r>
      <w:r>
        <w:rPr>
          <w:rFonts w:ascii="Comic Sans MS" w:hAnsi="Comic Sans MS"/>
          <w:sz w:val="16"/>
          <w:szCs w:val="16"/>
        </w:rPr>
        <w:t xml:space="preserve"> primární (periferní) a sekundární (centrální) adrenokortikální insuficienci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PRIMÁRNÍ INSUFICIENCE – vzniká na podkladě onemocnění nadledvin – Addisonova choroba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nejčastější příčinou</w:t>
      </w:r>
      <w:r>
        <w:rPr>
          <w:rFonts w:ascii="Comic Sans MS" w:hAnsi="Comic Sans MS"/>
          <w:sz w:val="16"/>
          <w:szCs w:val="16"/>
        </w:rPr>
        <w:t xml:space="preserve"> – autoimunitní adrenalitida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méně časté příčiny</w:t>
      </w:r>
      <w:r>
        <w:rPr>
          <w:rFonts w:ascii="Comic Sans MS" w:hAnsi="Comic Sans MS"/>
          <w:sz w:val="16"/>
          <w:szCs w:val="16"/>
        </w:rPr>
        <w:t xml:space="preserve"> – TBC, stavy po bilaterální adrenalektomii, stavy po krvácení do nadledvin – často v průběhu sepse, Waterhouseův- Fridrichsenův syndrom), bilaterální metastatické postižení nadledvin, tromboza nadledvinových žil a některé vzácnější příčiny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SEKUNDÁRNÍ INSUFICIENCE  - vzniká na podkladě onemocnění hypotalamo – hypofyzárního systému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mezi příčiny patří</w:t>
      </w:r>
      <w:r>
        <w:rPr>
          <w:rFonts w:ascii="Comic Sans MS" w:hAnsi="Comic Sans MS"/>
          <w:sz w:val="16"/>
          <w:szCs w:val="16"/>
        </w:rPr>
        <w:t xml:space="preserve"> – tumory hypofýzy a hypotalamo- hypofyzární oblasti / stavy po jejich operaci, autoimunitní hypofyzitida, infekce, hemoragie, sarkoidoza, trauma..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kromě výše uvedených organických příčin – může být </w:t>
      </w:r>
      <w:r>
        <w:rPr>
          <w:rFonts w:ascii="Comic Sans MS" w:hAnsi="Comic Sans MS"/>
          <w:b/>
          <w:sz w:val="16"/>
          <w:szCs w:val="16"/>
          <w:u w:val="single"/>
        </w:rPr>
        <w:t>insuficience fční</w:t>
      </w:r>
      <w:r>
        <w:rPr>
          <w:rFonts w:ascii="Comic Sans MS" w:hAnsi="Comic Sans MS"/>
          <w:sz w:val="16"/>
          <w:szCs w:val="16"/>
        </w:rPr>
        <w:t xml:space="preserve"> – z důvodu zpětnovazebního útlumu hypotalamo – hypofyzo – adrenokortikální osy – např př endogenním / exogenním hyperkortizolismu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může se manifestovat též při</w:t>
      </w:r>
      <w:r>
        <w:rPr>
          <w:rFonts w:ascii="Comic Sans MS" w:hAnsi="Comic Sans MS"/>
          <w:sz w:val="16"/>
          <w:szCs w:val="16"/>
        </w:rPr>
        <w:t xml:space="preserve"> – vysazení /náhlém snížení dávek glukokortikoidů = detrakční syndrom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základní příčiny adrenokortikální insuficience – tab 939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Klasifikace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rozlišujeme adrenikortikální nedostatečnost</w:t>
      </w:r>
      <w:r>
        <w:rPr>
          <w:rFonts w:ascii="Comic Sans MS" w:hAnsi="Comic Sans MS"/>
          <w:sz w:val="16"/>
          <w:szCs w:val="16"/>
        </w:rPr>
        <w:t xml:space="preserve">  - primární x sekundární x akutní x chronickou x totální x parciální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PRIMÁRNÍ INSUFICIENCE – </w:t>
      </w:r>
      <w:r>
        <w:rPr>
          <w:rFonts w:ascii="Comic Sans MS" w:hAnsi="Comic Sans MS"/>
          <w:b/>
          <w:sz w:val="16"/>
          <w:szCs w:val="16"/>
          <w:u w:val="single"/>
        </w:rPr>
        <w:t>dán  chyběním všech steroidů kůry nadledvin</w:t>
      </w: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přítomny</w:t>
      </w:r>
      <w:r>
        <w:rPr>
          <w:rFonts w:ascii="Comic Sans MS" w:hAnsi="Comic Sans MS"/>
          <w:sz w:val="16"/>
          <w:szCs w:val="16"/>
        </w:rPr>
        <w:t xml:space="preserve"> – hyperpigmentace kůže s predilekcí v palmárních rýhách, linea alba, v jizvách a na bukání sliznici ( grafitové skvrny)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hyperpigmentace</w:t>
      </w:r>
      <w:r>
        <w:rPr>
          <w:rFonts w:ascii="Comic Sans MS" w:hAnsi="Comic Sans MS"/>
          <w:sz w:val="16"/>
          <w:szCs w:val="16"/>
        </w:rPr>
        <w:t xml:space="preserve"> jsou důsledkem zvýšené sekrece molekuly proopiomelanokortinu – jejíž součástí je i hormon stimulující melanocyty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SEKUNDÁRNÍ INSUFICIENCE – dochází především k </w:t>
      </w:r>
      <w:r>
        <w:rPr>
          <w:rFonts w:ascii="Comic Sans MS" w:hAnsi="Comic Sans MS"/>
          <w:b/>
          <w:sz w:val="16"/>
          <w:szCs w:val="16"/>
          <w:u w:val="single"/>
        </w:rPr>
        <w:t>nedostatku glukokortikoidů a androgenů</w:t>
      </w:r>
      <w:r>
        <w:rPr>
          <w:rFonts w:ascii="Comic Sans MS" w:hAnsi="Comic Sans MS"/>
          <w:sz w:val="16"/>
          <w:szCs w:val="16"/>
        </w:rPr>
        <w:t xml:space="preserve"> x </w:t>
      </w:r>
      <w:r>
        <w:rPr>
          <w:rFonts w:ascii="Comic Sans MS" w:hAnsi="Comic Sans MS"/>
          <w:b/>
          <w:sz w:val="16"/>
          <w:szCs w:val="16"/>
          <w:u w:val="single"/>
        </w:rPr>
        <w:t>mineralkortikoidní sekrece postižena jen mírně</w:t>
      </w:r>
      <w:r>
        <w:rPr>
          <w:rFonts w:ascii="Comic Sans MS" w:hAnsi="Comic Sans MS"/>
          <w:sz w:val="16"/>
          <w:szCs w:val="16"/>
        </w:rPr>
        <w:t xml:space="preserve"> – zůstává pod kontrolou sy renin – angiotenzin</w:t>
      </w: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nejsou přítomny pigmentové skvrny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AKUTNÍ INSUFICIENCE – vzniká </w:t>
      </w:r>
      <w:r>
        <w:rPr>
          <w:rFonts w:ascii="Comic Sans MS" w:hAnsi="Comic Sans MS"/>
          <w:b/>
          <w:sz w:val="16"/>
          <w:szCs w:val="16"/>
          <w:u w:val="single"/>
        </w:rPr>
        <w:t>při rychle se rozvíjejícím nepoměru mezi potřebou a zásobením glukokortikoidy / mineralkortikoidy</w:t>
      </w: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jedná se o </w:t>
      </w:r>
      <w:r>
        <w:rPr>
          <w:rFonts w:ascii="Comic Sans MS" w:hAnsi="Comic Sans MS"/>
          <w:b/>
          <w:sz w:val="16"/>
          <w:szCs w:val="16"/>
          <w:u w:val="single"/>
        </w:rPr>
        <w:t>těžký stav</w:t>
      </w:r>
      <w:r>
        <w:rPr>
          <w:rFonts w:ascii="Comic Sans MS" w:hAnsi="Comic Sans MS"/>
          <w:sz w:val="16"/>
          <w:szCs w:val="16"/>
        </w:rPr>
        <w:t xml:space="preserve"> (addisonská krize), často s alterací celkového stavu, zvracením, hypotenzí</w:t>
      </w: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s rozvojem šokového stavu, vzestupem teploty až hyperpyrexií, rozvojem hyperkalémie, acidozy, sklonem k hypoglykémii</w:t>
      </w: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končit i komatem a smrtí</w:t>
      </w: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vyžaduje léčbu na JIP</w:t>
      </w: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všichni pacienti jsou zvýšeně citlivý na </w:t>
      </w:r>
      <w:r>
        <w:rPr>
          <w:rFonts w:ascii="Comic Sans MS" w:hAnsi="Comic Sans MS"/>
          <w:sz w:val="16"/>
          <w:szCs w:val="16"/>
        </w:rPr>
        <w:t>– insulin, kodein, ataraktika, barbituráty, celková anestetika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CHRONICKÁ INSUFICIENCE – </w:t>
      </w:r>
      <w:r>
        <w:rPr>
          <w:rFonts w:ascii="Comic Sans MS" w:hAnsi="Comic Sans MS"/>
          <w:b/>
          <w:sz w:val="16"/>
          <w:szCs w:val="16"/>
          <w:u w:val="single"/>
        </w:rPr>
        <w:t>projevuje se</w:t>
      </w:r>
      <w:r>
        <w:rPr>
          <w:rFonts w:ascii="Comic Sans MS" w:hAnsi="Comic Sans MS"/>
          <w:sz w:val="16"/>
          <w:szCs w:val="16"/>
        </w:rPr>
        <w:t xml:space="preserve"> – únavností, slabostí, nechutenstvím</w:t>
      </w: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méně často nauseou, průjmem, artragiemi, bolestmi břicha, při hypotenzi vertigem</w:t>
      </w: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z objektivních známek</w:t>
      </w:r>
      <w:r>
        <w:rPr>
          <w:rFonts w:ascii="Comic Sans MS" w:hAnsi="Comic Sans MS"/>
          <w:sz w:val="16"/>
          <w:szCs w:val="16"/>
        </w:rPr>
        <w:t xml:space="preserve"> – hmotnostní úbytek, ortostatická hypotenze</w:t>
      </w:r>
    </w:p>
    <w:p w:rsidR="005B17A9" w:rsidRDefault="005B17A9" w:rsidP="005B17A9">
      <w:pPr>
        <w:numPr>
          <w:ilvl w:val="0"/>
          <w:numId w:val="7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klinické známky tab 940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Laboratorní vyšetření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v krevním obrazu</w:t>
      </w:r>
      <w:r>
        <w:rPr>
          <w:rFonts w:ascii="Comic Sans MS" w:hAnsi="Comic Sans MS"/>
          <w:sz w:val="16"/>
          <w:szCs w:val="16"/>
        </w:rPr>
        <w:t xml:space="preserve"> – změny nespecifické – může se vyskytovat eosinofilie x u Addisonovy choroby bývá anémie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je</w:t>
      </w:r>
      <w:r>
        <w:rPr>
          <w:rFonts w:ascii="Comic Sans MS" w:hAnsi="Comic Sans MS"/>
          <w:sz w:val="16"/>
          <w:szCs w:val="16"/>
        </w:rPr>
        <w:t xml:space="preserve"> hyperkalémie, sklon k hypoglykémii, acidoze, někdy hyponatrémie, zvýšení urey – prerenální hyperazotémie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uvedené změny mineralogramu – častější i primární adrenokortikální insuficience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Diagnostika a diferenciální diagnoza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základem je</w:t>
      </w:r>
      <w:r>
        <w:rPr>
          <w:rFonts w:ascii="Comic Sans MS" w:hAnsi="Comic Sans MS"/>
          <w:sz w:val="16"/>
          <w:szCs w:val="16"/>
        </w:rPr>
        <w:t xml:space="preserve"> – stanovení plazmatických koncentrací kortizolu – v akutním stavu ihned x jinak standardně ráno nalačno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koncentrace ráno bazálně pod 150 nmol/l</w:t>
      </w:r>
      <w:r>
        <w:rPr>
          <w:rFonts w:ascii="Comic Sans MS" w:hAnsi="Comic Sans MS"/>
          <w:sz w:val="16"/>
          <w:szCs w:val="16"/>
        </w:rPr>
        <w:t xml:space="preserve"> – svědčí pro adrenokostikální insuficienci x koncentrace nad 550 nmol/l ji nepotvrzují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při koncentracích mezi 150 – 550 nmol/l</w:t>
      </w:r>
      <w:r>
        <w:rPr>
          <w:rFonts w:ascii="Comic Sans MS" w:hAnsi="Comic Sans MS"/>
          <w:sz w:val="16"/>
          <w:szCs w:val="16"/>
        </w:rPr>
        <w:t xml:space="preserve"> je v případě podezření na adrenokortikální insuficienci – nutno provést dynamické testy = tyto koncentrace mohou být dostatečné za bazálních podmínek,ale nemusí stačit při zátěži = parciální adrenokortikální insuficience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z dynamických testů</w:t>
      </w:r>
      <w:r>
        <w:rPr>
          <w:rFonts w:ascii="Comic Sans MS" w:hAnsi="Comic Sans MS"/>
          <w:sz w:val="16"/>
          <w:szCs w:val="16"/>
        </w:rPr>
        <w:t xml:space="preserve"> je nejspolihlivejší </w:t>
      </w:r>
      <w:r>
        <w:rPr>
          <w:rFonts w:ascii="Comic Sans MS" w:hAnsi="Comic Sans MS"/>
          <w:b/>
          <w:sz w:val="16"/>
          <w:szCs w:val="16"/>
          <w:u w:val="single"/>
        </w:rPr>
        <w:t>– test s insulinovou hypoglykémií</w:t>
      </w:r>
      <w:r>
        <w:rPr>
          <w:rFonts w:ascii="Comic Sans MS" w:hAnsi="Comic Sans MS"/>
          <w:sz w:val="16"/>
          <w:szCs w:val="16"/>
        </w:rPr>
        <w:t xml:space="preserve"> – glykémie pod 2,2 mmol/l je stresorem stimulujícím HPA osu ( hypotalamo – hypofyzo-adrenokortikální osu)</w:t>
      </w:r>
    </w:p>
    <w:p w:rsidR="005B17A9" w:rsidRDefault="005B17A9" w:rsidP="005B17A9">
      <w:pPr>
        <w:numPr>
          <w:ilvl w:val="0"/>
          <w:numId w:val="7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sledujeme rci kortizolémie na hypoglykémii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pokud je inzulinový test KI – epilepsie, významná ICHS / nebo ho není možno provést – provádíme </w:t>
      </w:r>
      <w:r>
        <w:rPr>
          <w:rFonts w:ascii="Comic Sans MS" w:hAnsi="Comic Sans MS"/>
          <w:b/>
          <w:sz w:val="16"/>
          <w:szCs w:val="16"/>
          <w:u w:val="single"/>
        </w:rPr>
        <w:t>metyraponový test</w:t>
      </w:r>
    </w:p>
    <w:p w:rsidR="005B17A9" w:rsidRDefault="005B17A9" w:rsidP="005B17A9">
      <w:pPr>
        <w:numPr>
          <w:ilvl w:val="0"/>
          <w:numId w:val="7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metyrapon = inhibitor 11 beta hydroxylázy katalyzující přeměnu 11 – deoxykortizolu katalyzující přeměnu 11 – deoxykortizolu na kortizon</w:t>
      </w:r>
    </w:p>
    <w:p w:rsidR="005B17A9" w:rsidRDefault="005B17A9" w:rsidP="005B17A9">
      <w:pPr>
        <w:numPr>
          <w:ilvl w:val="0"/>
          <w:numId w:val="7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kortizolu se po blokádě tvoří méně a stimuluje se aktivita HPA osy a syntéza produktů před blokem, kt se měří – 11 deoxykortizol v plazmě / 17 hydroxykortikosteroidy v moi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prokázané adrenokortikální insuficienci – stanovujeme </w:t>
      </w:r>
      <w:r>
        <w:rPr>
          <w:rFonts w:ascii="Comic Sans MS" w:hAnsi="Comic Sans MS"/>
          <w:b/>
          <w:sz w:val="16"/>
          <w:szCs w:val="16"/>
          <w:u w:val="single"/>
        </w:rPr>
        <w:t>plazmatické koncentrace ACTH</w:t>
      </w:r>
      <w:r>
        <w:rPr>
          <w:rFonts w:ascii="Comic Sans MS" w:hAnsi="Comic Sans MS"/>
          <w:sz w:val="16"/>
          <w:szCs w:val="16"/>
        </w:rPr>
        <w:t xml:space="preserve"> k dif dg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zvýšené koncentrace ACTH</w:t>
      </w:r>
      <w:r>
        <w:rPr>
          <w:rFonts w:ascii="Comic Sans MS" w:hAnsi="Comic Sans MS"/>
          <w:sz w:val="16"/>
          <w:szCs w:val="16"/>
        </w:rPr>
        <w:t xml:space="preserve"> – nad 80 pg/ml – svědčí pro primární adrenokortikální insuficienci x koncentrace normální / snížené pro sekundární adrenokortikální insuficienci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4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ze zobrazovacích metod  - používáme hl – </w:t>
      </w:r>
      <w:r>
        <w:rPr>
          <w:rFonts w:ascii="Comic Sans MS" w:hAnsi="Comic Sans MS"/>
          <w:b/>
          <w:sz w:val="16"/>
          <w:szCs w:val="16"/>
          <w:u w:val="single"/>
        </w:rPr>
        <w:t>CT,MR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USG </w:t>
      </w:r>
      <w:r>
        <w:rPr>
          <w:rFonts w:ascii="Comic Sans MS" w:hAnsi="Comic Sans MS"/>
          <w:sz w:val="16"/>
          <w:szCs w:val="16"/>
        </w:rPr>
        <w:t>je nejdostupnější,má ale pouze orientační hodnotu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ze zobrazovacích metod hypotalamo-hypofyzární oblasti – preferenčně MR , při jeho KI CT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5B17A9" w:rsidRDefault="005B17A9" w:rsidP="005B17A9">
      <w:pPr>
        <w:numPr>
          <w:ilvl w:val="0"/>
          <w:numId w:val="70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základem – substituční léčba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léčba akutní adrenální insuficience</w:t>
      </w:r>
      <w:r>
        <w:rPr>
          <w:rFonts w:ascii="Comic Sans MS" w:hAnsi="Comic Sans MS"/>
          <w:sz w:val="16"/>
          <w:szCs w:val="16"/>
        </w:rPr>
        <w:t xml:space="preserve"> – na JIP – zahrnuje volumexpanzi izotonickým roztokem NaCl, střídavě s roztoky glc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nutné je</w:t>
      </w:r>
      <w:r>
        <w:rPr>
          <w:rFonts w:ascii="Comic Sans MS" w:hAnsi="Comic Sans MS"/>
          <w:sz w:val="16"/>
          <w:szCs w:val="16"/>
        </w:rPr>
        <w:t xml:space="preserve"> – monitorování oběhu, diurézy, iontogramu, ABR a jejich případná korekce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kauzální léčbou – podávání vysokých dávek hydrokortizonu – má glukokortikoidní i mineralkortikoidní aktivitu – parenterálně ve vysokých dávkách – až 400 mg ve 3-4 dávkách / kontinuálně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při léčbě chronické insuficience</w:t>
      </w:r>
      <w:r>
        <w:rPr>
          <w:rFonts w:ascii="Comic Sans MS" w:hAnsi="Comic Sans MS"/>
          <w:sz w:val="16"/>
          <w:szCs w:val="16"/>
        </w:rPr>
        <w:t xml:space="preserve"> – používáme rovněž hydrokortizon v tbl v dávce přibližně 10-15mg /m3 – 0,5 dávky ráno + ¼ v poledne + ¼ večer – musí být zvýšeno při zátěžových situacích – hl febrilní stavy a chirurgické výkony a to několikanásobně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při onemocněních spojených se zvracením / těžších průjmových onemocněních</w:t>
      </w:r>
      <w:r>
        <w:rPr>
          <w:rFonts w:ascii="Comic Sans MS" w:hAnsi="Comic Sans MS"/>
          <w:sz w:val="16"/>
          <w:szCs w:val="16"/>
        </w:rPr>
        <w:t xml:space="preserve"> –hydrocortison aplikovat parenterálně ve zvýšené dávce + dbát na udržení cirkulujícího volumu a koncentrace iontů – v případě potřeby je podat infuzí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primární insuficienci – podáváme i </w:t>
      </w:r>
      <w:r>
        <w:rPr>
          <w:rFonts w:ascii="Comic Sans MS" w:hAnsi="Comic Sans MS"/>
          <w:b/>
          <w:sz w:val="16"/>
          <w:szCs w:val="16"/>
          <w:u w:val="single"/>
        </w:rPr>
        <w:t>mineralkortikoid</w:t>
      </w:r>
      <w:r>
        <w:rPr>
          <w:rFonts w:ascii="Comic Sans MS" w:hAnsi="Comic Sans MS"/>
          <w:sz w:val="16"/>
          <w:szCs w:val="16"/>
        </w:rPr>
        <w:t xml:space="preserve"> – fixní dávka 50-200 mikrog/den v 1 dávce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Průběh a prognoza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akutní insuficience</w:t>
      </w:r>
      <w:r>
        <w:rPr>
          <w:rFonts w:ascii="Comic Sans MS" w:hAnsi="Comic Sans MS"/>
          <w:sz w:val="16"/>
          <w:szCs w:val="16"/>
        </w:rPr>
        <w:t xml:space="preserve"> – život ohrozující stav – vyžaduje intenzivní léčbu a monitorování na JIP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numPr>
          <w:ilvl w:val="0"/>
          <w:numId w:val="7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chronická insuficience</w:t>
      </w:r>
      <w:r>
        <w:rPr>
          <w:rFonts w:ascii="Comic Sans MS" w:hAnsi="Comic Sans MS"/>
          <w:sz w:val="16"/>
          <w:szCs w:val="16"/>
        </w:rPr>
        <w:t xml:space="preserve"> – pokud je příčina benigní a  správně léčena – prognoza příznivá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5B17A9" w:rsidRDefault="005B17A9" w:rsidP="005B17A9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DALŠÍ STAVY SE SNÍŽENÍM SEKRECE HORMONŮ KŮRY NADLEDVIN – STR 941</w:t>
      </w:r>
    </w:p>
    <w:p w:rsidR="005B17A9" w:rsidRDefault="005B17A9" w:rsidP="005B17A9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  <w:r w:rsidRPr="00F07725">
        <w:rPr>
          <w:rFonts w:ascii="Comic Sans MS" w:hAnsi="Comic Sans MS"/>
          <w:b/>
          <w:sz w:val="20"/>
          <w:szCs w:val="20"/>
          <w:u w:val="single"/>
        </w:rPr>
        <w:t>4B DNAVÁ ARTRITIDA</w:t>
      </w:r>
      <w:r>
        <w:rPr>
          <w:rFonts w:ascii="Comic Sans MS" w:hAnsi="Comic Sans MS"/>
          <w:sz w:val="16"/>
          <w:szCs w:val="16"/>
        </w:rPr>
        <w:t xml:space="preserve"> (str 996)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Zánětlivé onemocnění charakterizované  zvýšeným směnitelným množstvím kyseliny močové – navenek se projevuje hyperurikémií a akutní artritidou epizodického charakteru – v menšině případů přechází do chronicity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 průběhu záchvatu jsou v kloubech přítomny krystalky natrium urátu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Část nemocných  je postižena onemocněním ledvin – urolitiáza, dnavá nefropatie, akutní tubulární nekroza X nebo jiným asociovaným onemocněním – hyperlipoproteinémie, hypertenze, DM, obezita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Primární dna postihuje z 90% muže X ženy zpravidla onemocní až po klimaktériu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Prevalence dny kolísá v populaci od 0,1 – 0,65 %, stále se mírně zvyšuje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vzniká ve 4 – 5 dekádě,ale i později X dna v mladších věkových skupinách je pokládána za vzácnou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Hyperurikémie se vyskytuje u 10% populace a její výskyt stoupá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Rodinný výskyt kolísá – nejčastěji se udává ve 20%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  <w:r w:rsidRPr="00E903D7">
        <w:rPr>
          <w:rFonts w:ascii="Comic Sans MS" w:hAnsi="Comic Sans MS"/>
          <w:b/>
          <w:sz w:val="16"/>
          <w:szCs w:val="16"/>
          <w:u w:val="single"/>
        </w:rPr>
        <w:t xml:space="preserve">Etiologie </w:t>
      </w:r>
      <w:r>
        <w:rPr>
          <w:rFonts w:ascii="Comic Sans MS" w:hAnsi="Comic Sans MS"/>
          <w:sz w:val="16"/>
          <w:szCs w:val="16"/>
        </w:rPr>
        <w:t xml:space="preserve">: 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90 % jde u dnu primární</w:t>
      </w:r>
    </w:p>
    <w:p w:rsidR="00A26636" w:rsidRDefault="00A26636" w:rsidP="00A26636">
      <w:pPr>
        <w:numPr>
          <w:ilvl w:val="0"/>
          <w:numId w:val="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Část nemocných se přejídá potravinami bohatými na puriny – maso, luštěniny, vnitřnosti + zvýšeně konzumuje alkohol</w:t>
      </w:r>
    </w:p>
    <w:p w:rsidR="00A26636" w:rsidRDefault="00A26636" w:rsidP="00A26636">
      <w:pPr>
        <w:numPr>
          <w:ilvl w:val="0"/>
          <w:numId w:val="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Část jsou tzv nadproduktoři – zvýšeně syntetizují kyselinu močovou de novo – většinou idiopatické x jen menší část má enzymatický defekt</w:t>
      </w:r>
    </w:p>
    <w:p w:rsidR="00A26636" w:rsidRDefault="00A26636" w:rsidP="00A26636">
      <w:pPr>
        <w:numPr>
          <w:ilvl w:val="0"/>
          <w:numId w:val="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Většina má poruchu vylučování kyseliny močové ledvinami než zvýšenou tvorbu – následkem selektivní poruchy tubulů ledvin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Pr="00E903D7" w:rsidRDefault="00A26636" w:rsidP="00A26636">
      <w:pPr>
        <w:rPr>
          <w:rFonts w:ascii="Comic Sans MS" w:hAnsi="Comic Sans MS"/>
          <w:b/>
          <w:sz w:val="16"/>
          <w:szCs w:val="16"/>
          <w:u w:val="single"/>
        </w:rPr>
      </w:pPr>
      <w:r w:rsidRPr="00E903D7">
        <w:rPr>
          <w:rFonts w:ascii="Comic Sans MS" w:hAnsi="Comic Sans MS"/>
          <w:b/>
          <w:sz w:val="16"/>
          <w:szCs w:val="16"/>
          <w:u w:val="single"/>
        </w:rPr>
        <w:t>Patogeneze dnavého záchvatu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Krystalky kyseliny močové se dlouhodobě ukládají  v kloubním prostředí – na chrupavce, synovii – v podobě depozit</w:t>
      </w:r>
    </w:p>
    <w:p w:rsidR="00A26636" w:rsidRDefault="00A26636" w:rsidP="00A26636">
      <w:pPr>
        <w:numPr>
          <w:ilvl w:val="0"/>
          <w:numId w:val="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Pak se za určitých podmínek uvolní do kloubní dutiny a vzniká zánět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první fázi dochází k obalení krystalků bílkovinou – převážně IgG – takto obalený krystal může vyvolávat Z několika způsoby :</w:t>
      </w:r>
    </w:p>
    <w:p w:rsidR="00A26636" w:rsidRDefault="00A26636" w:rsidP="00A26636">
      <w:pPr>
        <w:numPr>
          <w:ilvl w:val="0"/>
          <w:numId w:val="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Přímo aktivuje některé proteinoenzymové systémy</w:t>
      </w:r>
    </w:p>
    <w:p w:rsidR="00A26636" w:rsidRDefault="00A26636" w:rsidP="00A26636">
      <w:pPr>
        <w:numPr>
          <w:ilvl w:val="0"/>
          <w:numId w:val="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kontaktu s membránou bn se uvolnují zánětlivé mediátory</w:t>
      </w:r>
    </w:p>
    <w:p w:rsidR="00A26636" w:rsidRDefault="00A26636" w:rsidP="00A26636">
      <w:pPr>
        <w:numPr>
          <w:ilvl w:val="0"/>
          <w:numId w:val="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Podléhá fagocytoze polymorfonukleáry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Konečné fáze jsou shodné – infiltrace polymorfonukleáry, vazodilatace, uvolnění Z mediátorů – prostaglandiny, kininy, histamin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  <w:r w:rsidRPr="00E903D7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Rozlišují se 4 základní stádia v průběhu nemoci :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E903D7">
        <w:rPr>
          <w:rFonts w:ascii="Comic Sans MS" w:hAnsi="Comic Sans MS"/>
          <w:sz w:val="16"/>
          <w:szCs w:val="16"/>
          <w:u w:val="single"/>
        </w:rPr>
        <w:t>OBDOBÍ ASYMPTOMATICKÉ HYPERURIKÉMIE</w:t>
      </w:r>
    </w:p>
    <w:p w:rsidR="00A26636" w:rsidRPr="00E903D7" w:rsidRDefault="00A26636" w:rsidP="00A26636">
      <w:pPr>
        <w:ind w:left="360"/>
        <w:rPr>
          <w:rFonts w:ascii="Comic Sans MS" w:hAnsi="Comic Sans MS"/>
          <w:sz w:val="16"/>
          <w:szCs w:val="16"/>
          <w:u w:val="single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Zvýšená konc kyseliny močové v krvi X bez vzniku artritidy, tofů, ledvinové koliky</w:t>
      </w: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mužů začíná o pubertě X u  žen až po klimakteriu X u nemocných s enzymatickým defektem už od mládí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Trvá různě dlouhou dobu – u některých jedinců celý život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E903D7">
        <w:rPr>
          <w:rFonts w:ascii="Comic Sans MS" w:hAnsi="Comic Sans MS"/>
          <w:sz w:val="16"/>
          <w:szCs w:val="16"/>
          <w:u w:val="single"/>
        </w:rPr>
        <w:t>AKUTNÍ DNAVÁ ARTRITIDA</w:t>
      </w:r>
    </w:p>
    <w:p w:rsidR="00A26636" w:rsidRPr="00E903D7" w:rsidRDefault="00A26636" w:rsidP="00A26636">
      <w:pPr>
        <w:ind w:left="360"/>
        <w:rPr>
          <w:rFonts w:ascii="Comic Sans MS" w:hAnsi="Comic Sans MS"/>
          <w:sz w:val="16"/>
          <w:szCs w:val="16"/>
          <w:u w:val="single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Vyvolávajícím momentem – interkurentní onemocní, chirurgický výkon, trauma, psychický stres, exces v jídle, konzumace alkoholu X často sed nezjistí</w:t>
      </w: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Někteří pacienti pocitují určité prodromy – celková nevolnost, pocity napětí, předrážděnost, pachut v ústech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Začátek – náhlý – typicky v brzkých ranních hodinách, kdy je spící nemocný vzbuzen krutou bolestí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 záchvat je v 90 % monoartikulární X při recidivách narůstá tendence k postižení polyartikulárnímu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70 % se lokalizuje v metatarzofalangeálním klubu palce nohy – podagra X dále kolena – gonagra, hlezna, drobné klouby nohou</w:t>
      </w: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Klouby rukou – Chiragra – méně často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Postižený kloub – zarudlý, silně oteklý, horký, extrémně palpačně citlivý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Kůže – napnutá, odráží světlo – zrcátkový fenomén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Zarudnutí se může šířit i dál od kloubu – připomíná flegmónu či akutní streptokokovou celulitidu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odeznění záchvatu někdy – deskvamace pokožky nad kloubem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průběhu akutního záchvatu bývají i celkové příznaky – horečka, vyšší sedimentace a reaktanty akutní fáze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 a otok jsou největší první den, pak intenzita klesá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Menší záchvaty trvají několik hod až 2 dny X průměrně kolem 10-14 dnů X někdy až 6 TT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Typické je úplné uzdravení a nástup asymptomatického interkritického období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Pr="00E903D7" w:rsidRDefault="00A26636" w:rsidP="00A26636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E903D7">
        <w:rPr>
          <w:rFonts w:ascii="Comic Sans MS" w:hAnsi="Comic Sans MS"/>
          <w:sz w:val="16"/>
          <w:szCs w:val="16"/>
          <w:u w:val="single"/>
        </w:rPr>
        <w:t>INTERKRITICKÉ OBDOBÍ</w:t>
      </w: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=intervaly mezi akutními záchvaty – trvají 6-24MM</w:t>
      </w: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E903D7">
        <w:rPr>
          <w:rFonts w:ascii="Comic Sans MS" w:hAnsi="Comic Sans MS"/>
          <w:sz w:val="16"/>
          <w:szCs w:val="16"/>
          <w:u w:val="single"/>
        </w:rPr>
        <w:t>CHRONICKÁ TOFÓZNÍ DNA</w:t>
      </w:r>
    </w:p>
    <w:p w:rsidR="00A26636" w:rsidRPr="00E903D7" w:rsidRDefault="00A26636" w:rsidP="00A26636">
      <w:pPr>
        <w:ind w:left="360"/>
        <w:rPr>
          <w:rFonts w:ascii="Comic Sans MS" w:hAnsi="Comic Sans MS"/>
          <w:sz w:val="16"/>
          <w:szCs w:val="16"/>
          <w:u w:val="single"/>
        </w:rPr>
      </w:pPr>
    </w:p>
    <w:p w:rsidR="00A26636" w:rsidRDefault="00A26636" w:rsidP="00A26636">
      <w:pPr>
        <w:numPr>
          <w:ilvl w:val="0"/>
          <w:numId w:val="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Charakterizována – přítomností tofů v kloubní chrupavce, subchondrální kosti, synoviální membráně, šlachách a jiných měkkých částech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neléčených vzniká průměrně 10 let po iniciální akutní artritidě X s širokým rozptylem 3 – 40 let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Tofy jsou nejčastěji lokalizovány – kolem kořenového kloubu palce nohy, ušních boltcích,na loktech, nad extenzorovou částí drobných kloubů ruky, na Achillově šlaše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Tofózní depozita na prstech někdy utváří – nepravidelné, asymetrické, bizardní útvary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Toto stádium je spojeno s polyartikulární destruktivní artritidou – může silně připomínat revmatoidní artritidu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Tofy mohou též exulcerovat – pak dochází k provalení hustých křídovitých hmot navenek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Jestliže dojde k sekundární infekci – hojení je zdlouhavé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Pr="00E903D7" w:rsidRDefault="00A26636" w:rsidP="00A26636">
      <w:pPr>
        <w:rPr>
          <w:rFonts w:ascii="Comic Sans MS" w:hAnsi="Comic Sans MS"/>
          <w:b/>
          <w:sz w:val="16"/>
          <w:szCs w:val="16"/>
          <w:u w:val="single"/>
        </w:rPr>
      </w:pPr>
      <w:r w:rsidRPr="00E903D7">
        <w:rPr>
          <w:rFonts w:ascii="Comic Sans MS" w:hAnsi="Comic Sans MS"/>
          <w:b/>
          <w:sz w:val="16"/>
          <w:szCs w:val="16"/>
          <w:u w:val="single"/>
        </w:rPr>
        <w:t>Laboratorní vyšetření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Charakteristickým laboratorním nálezem je hyperurikémie – u mužů víc než 416 umol/l X u žen 360umol/l při užití metody chemické X u metody ureázové o 40 umol/l nižsí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Kloubní vypotek je typicky zánětlivý – silně zmnoženy leukocyty (5-20x 10 na 9/l a více), s velkou převahou polymorfonukleárů (kolem 85%)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Krystalky natrium urátu jsou někdy vidět již ve světelném mikroskopu X lepší je polarizační mikroskop 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tofózním materiálu je možný chemický průkaz – murexidovou zkouškou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Pr="00E903D7" w:rsidRDefault="00A26636" w:rsidP="00A26636">
      <w:pPr>
        <w:rPr>
          <w:rFonts w:ascii="Comic Sans MS" w:hAnsi="Comic Sans MS"/>
          <w:b/>
          <w:sz w:val="16"/>
          <w:szCs w:val="16"/>
          <w:u w:val="single"/>
        </w:rPr>
      </w:pPr>
      <w:r w:rsidRPr="00E903D7">
        <w:rPr>
          <w:rFonts w:ascii="Comic Sans MS" w:hAnsi="Comic Sans MS"/>
          <w:b/>
          <w:sz w:val="16"/>
          <w:szCs w:val="16"/>
          <w:u w:val="single"/>
        </w:rPr>
        <w:t xml:space="preserve">RTG vyšetření 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Postiženy jsou končetiny – především menší klouby rukou a nohou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Predilekční je postižení 1 metatarzofalangového kloubu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Kostní eroze – jsou ostře ohraničené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Vyskytují se též marginální eroze – nerozlišitelné od revmatoidní artritidy – jsou výsledkem chronické synovitidy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postupující nemoci vznikají v blízkosti kloubů rozsáhlé osteolytické léze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  <w:r w:rsidRPr="00E903D7">
        <w:rPr>
          <w:rFonts w:ascii="Comic Sans MS" w:hAnsi="Comic Sans MS"/>
          <w:b/>
          <w:sz w:val="16"/>
          <w:szCs w:val="16"/>
          <w:u w:val="single"/>
        </w:rPr>
        <w:t>Současný výskyt dny s jinými onemocněními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ARTERIÁLNÍ HYPERTENZE – až u 60 % nemocných</w:t>
      </w: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DM – 10 -15 % - většinou lehký DMII, kt nevyžaduje léčbu insulinem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PORUCHY METABOLISMU LIPIDŮ  - u 80% - nejčastěji hyperTAG nerbo kombinace hyperTAG a hyperCH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NEFROPATIE – urolitiáza (10-25%), intersticiální dnavá nefritida, akutní selhání ledvin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Pr="00E903D7" w:rsidRDefault="00A26636" w:rsidP="00A26636">
      <w:pPr>
        <w:rPr>
          <w:rFonts w:ascii="Comic Sans MS" w:hAnsi="Comic Sans MS"/>
          <w:b/>
          <w:sz w:val="16"/>
          <w:szCs w:val="16"/>
          <w:u w:val="single"/>
        </w:rPr>
      </w:pPr>
      <w:r w:rsidRPr="00E903D7">
        <w:rPr>
          <w:rFonts w:ascii="Comic Sans MS" w:hAnsi="Comic Sans MS"/>
          <w:b/>
          <w:sz w:val="16"/>
          <w:szCs w:val="16"/>
          <w:u w:val="single"/>
        </w:rPr>
        <w:t>Diagnostika :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Stačí průkaz urátových krystalů v synoviální tekutině X nález tofu,kt obsahuje uráty ( murexidová zk)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akutním Z je 90% krystalů fagocytováno a převažují krystaly o velikosti kolem 7um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Určujeme též </w:t>
      </w:r>
      <w:r w:rsidRPr="00E903D7">
        <w:rPr>
          <w:rFonts w:ascii="Comic Sans MS" w:hAnsi="Comic Sans MS"/>
          <w:b/>
          <w:sz w:val="16"/>
          <w:szCs w:val="16"/>
          <w:u w:val="single"/>
        </w:rPr>
        <w:t>stupeň vylučování kyseliny močové za 24H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A26636" w:rsidRDefault="00A26636" w:rsidP="00A26636">
      <w:pPr>
        <w:numPr>
          <w:ilvl w:val="0"/>
          <w:numId w:val="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Vyloučí víc nežž 3,16mmol/l/24H = jde o nadproduktory</w:t>
      </w:r>
    </w:p>
    <w:p w:rsidR="00A26636" w:rsidRDefault="00A26636" w:rsidP="00A26636">
      <w:pPr>
        <w:numPr>
          <w:ilvl w:val="0"/>
          <w:numId w:val="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Převýší – li vylučování 6mmol/l/24 H = enzymatický defekt</w:t>
      </w:r>
    </w:p>
    <w:p w:rsidR="00A26636" w:rsidRDefault="00A26636" w:rsidP="00A26636">
      <w:pPr>
        <w:numPr>
          <w:ilvl w:val="0"/>
          <w:numId w:val="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Vylučování nižší než 1,8mmol/l/24H = hypoexkrece</w:t>
      </w:r>
    </w:p>
    <w:p w:rsidR="00A26636" w:rsidRDefault="00A26636" w:rsidP="00A26636">
      <w:pPr>
        <w:numPr>
          <w:ilvl w:val="0"/>
          <w:numId w:val="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Mezi 1,8 a 3,6 = kombinace různých etiologických a patogenetických činitelů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Pr="00E903D7" w:rsidRDefault="00A26636" w:rsidP="00A26636">
      <w:pPr>
        <w:rPr>
          <w:rFonts w:ascii="Comic Sans MS" w:hAnsi="Comic Sans MS"/>
          <w:b/>
          <w:sz w:val="16"/>
          <w:szCs w:val="16"/>
          <w:u w:val="single"/>
        </w:rPr>
      </w:pPr>
      <w:r w:rsidRPr="00E903D7">
        <w:rPr>
          <w:rFonts w:ascii="Comic Sans MS" w:hAnsi="Comic Sans MS"/>
          <w:b/>
          <w:sz w:val="16"/>
          <w:szCs w:val="16"/>
          <w:u w:val="single"/>
        </w:rPr>
        <w:t>Dif dg :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Flegmóna nohy</w:t>
      </w:r>
    </w:p>
    <w:p w:rsidR="00A26636" w:rsidRDefault="00A26636" w:rsidP="00A26636">
      <w:pPr>
        <w:numPr>
          <w:ilvl w:val="0"/>
          <w:numId w:val="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Flebotrombóza</w:t>
      </w:r>
    </w:p>
    <w:p w:rsidR="00A26636" w:rsidRDefault="00A26636" w:rsidP="00A26636">
      <w:pPr>
        <w:numPr>
          <w:ilvl w:val="0"/>
          <w:numId w:val="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Pseudodnavý záchvat při chondrokalcinóze</w:t>
      </w:r>
    </w:p>
    <w:p w:rsidR="00A26636" w:rsidRDefault="00A26636" w:rsidP="00A26636">
      <w:pPr>
        <w:numPr>
          <w:ilvl w:val="0"/>
          <w:numId w:val="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Septická artritida</w:t>
      </w:r>
    </w:p>
    <w:p w:rsidR="00A26636" w:rsidRDefault="00A26636" w:rsidP="00A26636">
      <w:pPr>
        <w:numPr>
          <w:ilvl w:val="0"/>
          <w:numId w:val="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Revmatická horečka</w:t>
      </w:r>
    </w:p>
    <w:p w:rsidR="00A26636" w:rsidRDefault="00A26636" w:rsidP="00A26636">
      <w:pPr>
        <w:numPr>
          <w:ilvl w:val="0"/>
          <w:numId w:val="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Revmatoidní artritida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  <w:r w:rsidRPr="00E903D7">
        <w:rPr>
          <w:rFonts w:ascii="Comic Sans MS" w:hAnsi="Comic Sans MS"/>
          <w:b/>
          <w:sz w:val="16"/>
          <w:szCs w:val="16"/>
          <w:u w:val="single"/>
        </w:rPr>
        <w:lastRenderedPageBreak/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Pr="00E903D7" w:rsidRDefault="00A26636" w:rsidP="00A26636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E903D7">
        <w:rPr>
          <w:rFonts w:ascii="Comic Sans MS" w:hAnsi="Comic Sans MS"/>
          <w:sz w:val="16"/>
          <w:szCs w:val="16"/>
          <w:u w:val="single"/>
        </w:rPr>
        <w:t>DIETNÍ OPATŘENÍ</w:t>
      </w:r>
    </w:p>
    <w:p w:rsidR="00A26636" w:rsidRDefault="00A26636" w:rsidP="00A26636">
      <w:pPr>
        <w:numPr>
          <w:ilvl w:val="0"/>
          <w:numId w:val="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Vyhýbat se potravinám s vysokým obsahem purinů</w:t>
      </w:r>
    </w:p>
    <w:p w:rsidR="00A26636" w:rsidRDefault="00A26636" w:rsidP="00A26636">
      <w:pPr>
        <w:numPr>
          <w:ilvl w:val="0"/>
          <w:numId w:val="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Redukce hmotnosti</w:t>
      </w:r>
    </w:p>
    <w:p w:rsidR="00A26636" w:rsidRDefault="00A26636" w:rsidP="00A26636">
      <w:pPr>
        <w:numPr>
          <w:ilvl w:val="0"/>
          <w:numId w:val="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Snížit příjem alkoholu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</w:rPr>
      </w:pPr>
      <w:r w:rsidRPr="00E903D7">
        <w:rPr>
          <w:rFonts w:ascii="Comic Sans MS" w:hAnsi="Comic Sans MS"/>
          <w:sz w:val="16"/>
          <w:szCs w:val="16"/>
          <w:u w:val="single"/>
        </w:rPr>
        <w:t>MEDIKAMENTÓZNÍ TERAPIE</w:t>
      </w:r>
      <w:r>
        <w:rPr>
          <w:rFonts w:ascii="Comic Sans MS" w:hAnsi="Comic Sans MS"/>
          <w:sz w:val="16"/>
          <w:szCs w:val="16"/>
        </w:rPr>
        <w:t xml:space="preserve"> – LÉČBA AKUTNÍCH DNAVÝCH ZÁCHVATŮ /HYPOURIKEMIZUJÍCÍ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AKUTNÍ DNAVÝ ZÁCHVAT :</w:t>
      </w: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Kolchicin – zabrání uvolnění chemotaktických působků během fagocytózy urátových krystalků neutrofily + inhibuje migraci leu a fagocytozu</w:t>
      </w:r>
    </w:p>
    <w:p w:rsidR="00A26636" w:rsidRDefault="00A26636" w:rsidP="00A26636">
      <w:pPr>
        <w:numPr>
          <w:ilvl w:val="0"/>
          <w:numId w:val="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Vysoký výskyt GIT obtíží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Nesteroidní antirevmatika – diclofenac, indometacin, ibuprofen, ketoprofen</w:t>
      </w:r>
    </w:p>
    <w:p w:rsidR="00A26636" w:rsidRDefault="00A26636" w:rsidP="00A26636">
      <w:pPr>
        <w:numPr>
          <w:ilvl w:val="0"/>
          <w:numId w:val="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Zvážit riziko gastrotoxicity</w:t>
      </w:r>
    </w:p>
    <w:p w:rsidR="00A26636" w:rsidRDefault="00A26636" w:rsidP="00A26636">
      <w:pPr>
        <w:numPr>
          <w:ilvl w:val="0"/>
          <w:numId w:val="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Dnes víc než kolchicin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SNIŽOVÁNÍ KYSELINY MOČOVÉ </w:t>
      </w:r>
    </w:p>
    <w:p w:rsidR="00A26636" w:rsidRDefault="00A26636" w:rsidP="00A26636">
      <w:pPr>
        <w:ind w:left="360"/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Allopurinol – blokátor xantinoxidázy – inhibuje sy de novo – u nefrolitiázy a nefropatie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numPr>
          <w:ilvl w:val="0"/>
          <w:numId w:val="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Urikosurika – potencují vylučování kyseliny močové ledvinami - benzbromaron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DD3A0A">
        <w:rPr>
          <w:rFonts w:ascii="Comic Sans MS" w:hAnsi="Comic Sans MS"/>
          <w:b/>
          <w:sz w:val="20"/>
          <w:szCs w:val="20"/>
          <w:u w:val="single"/>
        </w:rPr>
        <w:t>5B Autoimunní trombocytopenie</w:t>
      </w:r>
    </w:p>
    <w:p w:rsidR="0005601A" w:rsidRDefault="0005601A" w:rsidP="0005601A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05601A" w:rsidRPr="00DD3A0A" w:rsidRDefault="0005601A" w:rsidP="0005601A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05601A" w:rsidRDefault="0005601A" w:rsidP="0005601A">
      <w:pPr>
        <w:spacing w:after="0"/>
        <w:rPr>
          <w:rFonts w:ascii="Comic Sans MS" w:hAnsi="Comic Sans MS"/>
          <w:b/>
          <w:sz w:val="16"/>
          <w:szCs w:val="16"/>
        </w:rPr>
      </w:pPr>
      <w:r w:rsidRPr="00237C7D">
        <w:rPr>
          <w:rFonts w:ascii="Comic Sans MS" w:hAnsi="Comic Sans MS"/>
          <w:b/>
          <w:sz w:val="16"/>
          <w:szCs w:val="16"/>
        </w:rPr>
        <w:t xml:space="preserve">  </w:t>
      </w:r>
      <w:r w:rsidRPr="001E0E57">
        <w:rPr>
          <w:rFonts w:ascii="Comic Sans MS" w:hAnsi="Comic Sans MS"/>
          <w:b/>
          <w:sz w:val="16"/>
          <w:szCs w:val="16"/>
          <w:u w:val="single"/>
        </w:rPr>
        <w:t>Autoimunitní trombocytopenická purpura</w:t>
      </w:r>
      <w:r w:rsidRPr="00237C7D">
        <w:rPr>
          <w:rFonts w:ascii="Comic Sans MS" w:hAnsi="Comic Sans MS"/>
          <w:b/>
          <w:sz w:val="16"/>
          <w:szCs w:val="16"/>
        </w:rPr>
        <w:t xml:space="preserve"> = m. maculosus Werlhofi:</w:t>
      </w:r>
    </w:p>
    <w:p w:rsidR="0005601A" w:rsidRDefault="0005601A" w:rsidP="0005601A">
      <w:pPr>
        <w:spacing w:after="0"/>
        <w:rPr>
          <w:rFonts w:ascii="Comic Sans MS" w:hAnsi="Comic Sans MS"/>
          <w:b/>
          <w:sz w:val="16"/>
          <w:szCs w:val="16"/>
        </w:rPr>
      </w:pPr>
    </w:p>
    <w:p w:rsidR="0005601A" w:rsidRDefault="0005601A" w:rsidP="0005601A">
      <w:pPr>
        <w:numPr>
          <w:ilvl w:val="0"/>
          <w:numId w:val="81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trombocytopenciké purpury, u kt. z neznámé příčiny dochází za účasti imunit. mechanismů k urychlenémnu rozpadu trombocytů</w:t>
      </w: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Pr="001E0E57" w:rsidRDefault="0005601A" w:rsidP="0005601A">
      <w:pPr>
        <w:spacing w:after="0"/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 xml:space="preserve">A : </w:t>
      </w:r>
      <w:r w:rsidRPr="001E0E57">
        <w:rPr>
          <w:rFonts w:ascii="Comic Sans MS" w:hAnsi="Comic Sans MS"/>
          <w:sz w:val="16"/>
          <w:szCs w:val="16"/>
          <w:u w:val="single"/>
        </w:rPr>
        <w:t>Akutní forma</w:t>
      </w:r>
    </w:p>
    <w:p w:rsidR="0005601A" w:rsidRDefault="0005601A" w:rsidP="0005601A">
      <w:pPr>
        <w:numPr>
          <w:ilvl w:val="0"/>
          <w:numId w:val="78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dětský věk</w:t>
      </w:r>
    </w:p>
    <w:p w:rsidR="0005601A" w:rsidRDefault="0005601A" w:rsidP="0005601A">
      <w:pPr>
        <w:spacing w:after="0"/>
        <w:ind w:left="36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78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typický je </w:t>
      </w:r>
      <w:r w:rsidRPr="00237C7D">
        <w:rPr>
          <w:rFonts w:ascii="Comic Sans MS" w:hAnsi="Comic Sans MS"/>
          <w:sz w:val="16"/>
          <w:szCs w:val="16"/>
        </w:rPr>
        <w:t>prudký průběh s častou spontánní úpravou</w:t>
      </w:r>
    </w:p>
    <w:p w:rsidR="0005601A" w:rsidRPr="00237C7D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78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lastRenderedPageBreak/>
        <w:t>patří mezi choroby z cirkulujících imunoko</w:t>
      </w:r>
      <w:r>
        <w:rPr>
          <w:rFonts w:ascii="Comic Sans MS" w:hAnsi="Comic Sans MS"/>
          <w:sz w:val="16"/>
          <w:szCs w:val="16"/>
        </w:rPr>
        <w:t>mplexů s afinitou k trombocytům, kt jsou pak urychleně vychytávány bn monocytomakrofágového sy</w:t>
      </w:r>
    </w:p>
    <w:p w:rsidR="0005601A" w:rsidRPr="00237C7D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78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obvykle </w:t>
      </w:r>
      <w:r w:rsidRPr="00237C7D">
        <w:rPr>
          <w:rFonts w:ascii="Comic Sans MS" w:hAnsi="Comic Sans MS"/>
          <w:sz w:val="16"/>
          <w:szCs w:val="16"/>
        </w:rPr>
        <w:t>navaz</w:t>
      </w:r>
      <w:r>
        <w:rPr>
          <w:rFonts w:ascii="Comic Sans MS" w:hAnsi="Comic Sans MS"/>
          <w:sz w:val="16"/>
          <w:szCs w:val="16"/>
        </w:rPr>
        <w:t>uje na banální virovou infekci</w:t>
      </w: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78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rozvoj krváciv</w:t>
      </w:r>
      <w:r>
        <w:rPr>
          <w:rFonts w:ascii="Comic Sans MS" w:hAnsi="Comic Sans MS"/>
          <w:sz w:val="16"/>
          <w:szCs w:val="16"/>
        </w:rPr>
        <w:t>ých projevů je prudký ( hodiny)</w:t>
      </w: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78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objevuje se </w:t>
      </w:r>
      <w:r w:rsidRPr="00237C7D">
        <w:rPr>
          <w:rFonts w:ascii="Comic Sans MS" w:hAnsi="Comic Sans MS"/>
          <w:sz w:val="16"/>
          <w:szCs w:val="16"/>
        </w:rPr>
        <w:t>generalizovaná purpura ( extenzorové plochy předloktí, holeně, tru</w:t>
      </w:r>
      <w:r>
        <w:rPr>
          <w:rFonts w:ascii="Comic Sans MS" w:hAnsi="Comic Sans MS"/>
          <w:sz w:val="16"/>
          <w:szCs w:val="16"/>
        </w:rPr>
        <w:t>p v místě otlaku, pas) +</w:t>
      </w:r>
      <w:r w:rsidRPr="00237C7D">
        <w:rPr>
          <w:rFonts w:ascii="Comic Sans MS" w:hAnsi="Comic Sans MS"/>
          <w:sz w:val="16"/>
          <w:szCs w:val="16"/>
        </w:rPr>
        <w:t xml:space="preserve"> na kůži rozsáhlé hematomy</w:t>
      </w: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78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manifestních forem bývají krvácení ze sliznic</w:t>
      </w:r>
    </w:p>
    <w:p w:rsidR="0005601A" w:rsidRPr="00237C7D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78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celkový stav je nedotčený</w:t>
      </w: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78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krvácení do orgánů a CNS velmi vzácná</w:t>
      </w: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Pr="00237C7D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  <w:u w:val="single"/>
        </w:rPr>
      </w:pPr>
      <w:r w:rsidRPr="001F446D">
        <w:rPr>
          <w:rFonts w:ascii="Comic Sans MS" w:hAnsi="Comic Sans MS"/>
          <w:sz w:val="16"/>
          <w:szCs w:val="16"/>
          <w:u w:val="single"/>
        </w:rPr>
        <w:t>B : Chronická forma</w:t>
      </w:r>
    </w:p>
    <w:p w:rsidR="0005601A" w:rsidRPr="001F446D" w:rsidRDefault="0005601A" w:rsidP="0005601A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05601A" w:rsidRDefault="0005601A" w:rsidP="0005601A">
      <w:pPr>
        <w:numPr>
          <w:ilvl w:val="0"/>
          <w:numId w:val="79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dospělí</w:t>
      </w:r>
    </w:p>
    <w:p w:rsidR="0005601A" w:rsidRDefault="0005601A" w:rsidP="0005601A">
      <w:pPr>
        <w:spacing w:after="0"/>
        <w:ind w:left="36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79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plíž</w:t>
      </w:r>
      <w:r>
        <w:rPr>
          <w:rFonts w:ascii="Comic Sans MS" w:hAnsi="Comic Sans MS"/>
          <w:sz w:val="16"/>
          <w:szCs w:val="16"/>
        </w:rPr>
        <w:t>ivý počátek a chronický průběh</w:t>
      </w: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79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častěji ženy než muži</w:t>
      </w:r>
    </w:p>
    <w:p w:rsidR="0005601A" w:rsidRPr="00237C7D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79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autoprotilátky proti antigenům trombocytů</w:t>
      </w:r>
      <w:r w:rsidRPr="00237C7D">
        <w:rPr>
          <w:rFonts w:ascii="Times New Roman" w:hAnsi="Times New Roman"/>
          <w:sz w:val="16"/>
          <w:szCs w:val="16"/>
        </w:rPr>
        <w:t>→</w:t>
      </w:r>
      <w:r w:rsidRPr="00237C7D">
        <w:rPr>
          <w:rFonts w:ascii="Comic Sans MS" w:hAnsi="Comic Sans MS"/>
          <w:sz w:val="16"/>
          <w:szCs w:val="16"/>
        </w:rPr>
        <w:t>urychleně vychytány ve slezině, ve slezině i tvorba protilátek</w:t>
      </w:r>
    </w:p>
    <w:p w:rsidR="0005601A" w:rsidRPr="00237C7D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79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častější závažná orgánová krvácení, do CNS-fatální</w:t>
      </w: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79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spontánní remise jsou vzácné</w:t>
      </w:r>
    </w:p>
    <w:p w:rsidR="0005601A" w:rsidRPr="00237C7D" w:rsidRDefault="0005601A" w:rsidP="0005601A">
      <w:pPr>
        <w:spacing w:after="0"/>
        <w:ind w:left="36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b/>
          <w:sz w:val="16"/>
          <w:szCs w:val="16"/>
        </w:rPr>
        <w:t>Dg</w:t>
      </w:r>
      <w:r>
        <w:rPr>
          <w:rFonts w:ascii="Comic Sans MS" w:hAnsi="Comic Sans MS"/>
          <w:sz w:val="16"/>
          <w:szCs w:val="16"/>
        </w:rPr>
        <w:t>:</w:t>
      </w: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80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klinická,ale je nutné vyloučit trombocytopenie jiné etiologie</w:t>
      </w:r>
    </w:p>
    <w:p w:rsidR="0005601A" w:rsidRDefault="0005601A" w:rsidP="0005601A">
      <w:pPr>
        <w:spacing w:after="0"/>
        <w:ind w:left="36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80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potvrdí nález autoprotilátek</w:t>
      </w: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80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ITP může být jedním z projevů SLE či může provázet B-lymfoproliferace</w:t>
      </w: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Pr="00237C7D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spacing w:after="0"/>
        <w:rPr>
          <w:rFonts w:ascii="Comic Sans MS" w:hAnsi="Comic Sans MS"/>
          <w:b/>
          <w:sz w:val="16"/>
          <w:szCs w:val="16"/>
        </w:rPr>
      </w:pPr>
      <w:r w:rsidRPr="00237C7D">
        <w:rPr>
          <w:rFonts w:ascii="Comic Sans MS" w:hAnsi="Comic Sans MS"/>
          <w:b/>
          <w:sz w:val="16"/>
          <w:szCs w:val="16"/>
        </w:rPr>
        <w:t>Lab:</w:t>
      </w:r>
    </w:p>
    <w:p w:rsidR="0005601A" w:rsidRDefault="0005601A" w:rsidP="0005601A">
      <w:pPr>
        <w:spacing w:after="0"/>
        <w:rPr>
          <w:rFonts w:ascii="Comic Sans MS" w:hAnsi="Comic Sans MS"/>
          <w:b/>
          <w:sz w:val="16"/>
          <w:szCs w:val="16"/>
        </w:rPr>
      </w:pPr>
    </w:p>
    <w:p w:rsidR="0005601A" w:rsidRDefault="0005601A" w:rsidP="0005601A">
      <w:pPr>
        <w:numPr>
          <w:ilvl w:val="0"/>
          <w:numId w:val="82"/>
        </w:numPr>
        <w:spacing w:after="0"/>
        <w:rPr>
          <w:rFonts w:ascii="Comic Sans MS" w:hAnsi="Comic Sans MS"/>
          <w:sz w:val="16"/>
          <w:szCs w:val="16"/>
        </w:rPr>
      </w:pPr>
      <w:r w:rsidRPr="00737B97">
        <w:rPr>
          <w:rFonts w:ascii="Comic Sans MS" w:hAnsi="Comic Sans MS"/>
          <w:sz w:val="16"/>
          <w:szCs w:val="16"/>
        </w:rPr>
        <w:t xml:space="preserve">počet trombocytů je </w:t>
      </w:r>
      <w:r>
        <w:rPr>
          <w:rFonts w:ascii="Comic Sans MS" w:hAnsi="Comic Sans MS"/>
          <w:sz w:val="16"/>
          <w:szCs w:val="16"/>
        </w:rPr>
        <w:t>v různ é míře snížený – u těžkých forem i pod 10. 10x9/l</w:t>
      </w: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Pr="00737B97" w:rsidRDefault="0005601A" w:rsidP="0005601A">
      <w:pPr>
        <w:numPr>
          <w:ilvl w:val="0"/>
          <w:numId w:val="82"/>
        </w:numPr>
        <w:spacing w:after="0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ostatní parametry zůstavájí v normě</w:t>
      </w:r>
    </w:p>
    <w:p w:rsidR="0005601A" w:rsidRDefault="0005601A" w:rsidP="0005601A">
      <w:pPr>
        <w:spacing w:after="0"/>
        <w:rPr>
          <w:rFonts w:ascii="Comic Sans MS" w:hAnsi="Comic Sans MS"/>
          <w:b/>
          <w:sz w:val="16"/>
          <w:szCs w:val="16"/>
        </w:rPr>
      </w:pPr>
    </w:p>
    <w:p w:rsidR="0005601A" w:rsidRDefault="0005601A" w:rsidP="0005601A">
      <w:pPr>
        <w:numPr>
          <w:ilvl w:val="0"/>
          <w:numId w:val="80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průkaz protilátek vázajících se na panel izolovaných a imobilizovaných destičkových antigenů</w:t>
      </w: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Pr="00237C7D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spacing w:after="0"/>
        <w:rPr>
          <w:rFonts w:ascii="Comic Sans MS" w:hAnsi="Comic Sans MS"/>
          <w:b/>
          <w:sz w:val="16"/>
          <w:szCs w:val="16"/>
        </w:rPr>
      </w:pPr>
      <w:r w:rsidRPr="00237C7D">
        <w:rPr>
          <w:rFonts w:ascii="Comic Sans MS" w:hAnsi="Comic Sans MS"/>
          <w:b/>
          <w:sz w:val="16"/>
          <w:szCs w:val="16"/>
        </w:rPr>
        <w:t>Th:</w:t>
      </w:r>
    </w:p>
    <w:p w:rsidR="0005601A" w:rsidRDefault="0005601A" w:rsidP="0005601A">
      <w:pPr>
        <w:spacing w:after="0"/>
        <w:rPr>
          <w:rFonts w:ascii="Comic Sans MS" w:hAnsi="Comic Sans MS"/>
          <w:b/>
          <w:sz w:val="16"/>
          <w:szCs w:val="16"/>
        </w:rPr>
      </w:pPr>
    </w:p>
    <w:p w:rsidR="0005601A" w:rsidRDefault="0005601A" w:rsidP="0005601A">
      <w:pPr>
        <w:numPr>
          <w:ilvl w:val="0"/>
          <w:numId w:val="80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základem léčby je imunosuprese-glukokortikoidy – prednison 0,5-1 mg/kg </w:t>
      </w:r>
    </w:p>
    <w:p w:rsidR="0005601A" w:rsidRDefault="0005601A" w:rsidP="0005601A">
      <w:pPr>
        <w:spacing w:after="0"/>
        <w:ind w:left="360"/>
        <w:rPr>
          <w:rFonts w:ascii="Comic Sans MS" w:hAnsi="Comic Sans MS"/>
          <w:sz w:val="16"/>
          <w:szCs w:val="16"/>
        </w:rPr>
      </w:pPr>
    </w:p>
    <w:p w:rsidR="0005601A" w:rsidRDefault="0005601A" w:rsidP="0005601A">
      <w:pPr>
        <w:numPr>
          <w:ilvl w:val="0"/>
          <w:numId w:val="80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splenektomie ( chron. formy)</w:t>
      </w:r>
    </w:p>
    <w:p w:rsidR="0005601A" w:rsidRDefault="0005601A" w:rsidP="0005601A">
      <w:pPr>
        <w:spacing w:after="0"/>
        <w:rPr>
          <w:rFonts w:ascii="Comic Sans MS" w:hAnsi="Comic Sans MS"/>
          <w:i/>
          <w:sz w:val="16"/>
          <w:szCs w:val="16"/>
        </w:rPr>
      </w:pPr>
    </w:p>
    <w:p w:rsidR="0005601A" w:rsidRDefault="0005601A" w:rsidP="0005601A">
      <w:pPr>
        <w:numPr>
          <w:ilvl w:val="0"/>
          <w:numId w:val="80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i/>
          <w:sz w:val="16"/>
          <w:szCs w:val="16"/>
        </w:rPr>
        <w:t>rituximab</w:t>
      </w:r>
      <w:r>
        <w:rPr>
          <w:rFonts w:ascii="Comic Sans MS" w:hAnsi="Comic Sans MS"/>
          <w:sz w:val="16"/>
          <w:szCs w:val="16"/>
        </w:rPr>
        <w:t xml:space="preserve"> – Mabthera- </w:t>
      </w:r>
      <w:r w:rsidRPr="00237C7D">
        <w:rPr>
          <w:rFonts w:ascii="Comic Sans MS" w:hAnsi="Comic Sans MS"/>
          <w:sz w:val="16"/>
          <w:szCs w:val="16"/>
        </w:rPr>
        <w:t xml:space="preserve"> mo</w:t>
      </w:r>
      <w:r>
        <w:rPr>
          <w:rFonts w:ascii="Comic Sans MS" w:hAnsi="Comic Sans MS"/>
          <w:sz w:val="16"/>
          <w:szCs w:val="16"/>
        </w:rPr>
        <w:t>noklonální protilátka anti-CD20</w:t>
      </w:r>
    </w:p>
    <w:p w:rsidR="0005601A" w:rsidRDefault="0005601A" w:rsidP="0005601A">
      <w:pPr>
        <w:spacing w:after="0"/>
        <w:rPr>
          <w:rFonts w:ascii="Comic Sans MS" w:hAnsi="Comic Sans MS"/>
          <w:sz w:val="16"/>
          <w:szCs w:val="16"/>
        </w:rPr>
      </w:pPr>
    </w:p>
    <w:p w:rsidR="0005601A" w:rsidRPr="00237C7D" w:rsidRDefault="0005601A" w:rsidP="0005601A">
      <w:pPr>
        <w:numPr>
          <w:ilvl w:val="0"/>
          <w:numId w:val="80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u krvácivých projevů- hemostyptika, převody trombocytů</w:t>
      </w:r>
    </w:p>
    <w:p w:rsidR="0005601A" w:rsidRPr="00237C7D" w:rsidRDefault="0005601A" w:rsidP="0005601A">
      <w:pPr>
        <w:spacing w:after="0"/>
        <w:rPr>
          <w:rFonts w:ascii="Comic Sans MS" w:hAnsi="Comic Sans MS"/>
          <w:b/>
          <w:sz w:val="16"/>
          <w:szCs w:val="16"/>
        </w:rPr>
      </w:pPr>
    </w:p>
    <w:p w:rsidR="0005601A" w:rsidRPr="00237C7D" w:rsidRDefault="0005601A" w:rsidP="0005601A">
      <w:pPr>
        <w:spacing w:after="0"/>
        <w:rPr>
          <w:rFonts w:ascii="Comic Sans MS" w:hAnsi="Comic Sans MS"/>
          <w:b/>
          <w:sz w:val="16"/>
          <w:szCs w:val="16"/>
        </w:rPr>
      </w:pPr>
    </w:p>
    <w:p w:rsidR="0005601A" w:rsidRPr="00237C7D" w:rsidRDefault="0005601A" w:rsidP="0005601A">
      <w:pPr>
        <w:spacing w:after="0"/>
        <w:rPr>
          <w:rFonts w:ascii="Comic Sans MS" w:hAnsi="Comic Sans MS"/>
          <w:b/>
          <w:sz w:val="16"/>
          <w:szCs w:val="16"/>
        </w:rPr>
      </w:pPr>
    </w:p>
    <w:p w:rsidR="00C55C9C" w:rsidRDefault="00C55C9C" w:rsidP="00C55C9C">
      <w:pPr>
        <w:spacing w:after="0" w:line="240" w:lineRule="auto"/>
        <w:jc w:val="center"/>
        <w:outlineLvl w:val="0"/>
        <w:rPr>
          <w:rFonts w:ascii="Comic Sans MS" w:eastAsia="Times New Roman" w:hAnsi="Comic Sans MS"/>
          <w:b/>
          <w:bCs/>
          <w:kern w:val="36"/>
          <w:sz w:val="20"/>
          <w:szCs w:val="20"/>
          <w:u w:val="single"/>
          <w:lang w:eastAsia="cs-CZ"/>
        </w:rPr>
      </w:pPr>
      <w:r w:rsidRPr="008C79F8">
        <w:rPr>
          <w:rFonts w:ascii="Comic Sans MS" w:eastAsia="Times New Roman" w:hAnsi="Comic Sans MS"/>
          <w:b/>
          <w:bCs/>
          <w:kern w:val="36"/>
          <w:sz w:val="20"/>
          <w:szCs w:val="20"/>
          <w:u w:val="single"/>
          <w:lang w:eastAsia="cs-CZ"/>
        </w:rPr>
        <w:t>6B.Febrilní neutropenie, charakteristika, léčba</w:t>
      </w:r>
    </w:p>
    <w:p w:rsidR="00C55C9C" w:rsidRDefault="00C55C9C" w:rsidP="00C55C9C">
      <w:pPr>
        <w:spacing w:after="0" w:line="240" w:lineRule="auto"/>
        <w:jc w:val="center"/>
        <w:outlineLvl w:val="0"/>
        <w:rPr>
          <w:rFonts w:ascii="Comic Sans MS" w:eastAsia="Times New Roman" w:hAnsi="Comic Sans MS"/>
          <w:b/>
          <w:bCs/>
          <w:kern w:val="36"/>
          <w:sz w:val="20"/>
          <w:szCs w:val="20"/>
          <w:u w:val="single"/>
          <w:lang w:eastAsia="cs-CZ"/>
        </w:rPr>
      </w:pPr>
    </w:p>
    <w:p w:rsidR="00C55C9C" w:rsidRPr="008C79F8" w:rsidRDefault="00C55C9C" w:rsidP="00C55C9C">
      <w:pPr>
        <w:spacing w:after="0" w:line="240" w:lineRule="auto"/>
        <w:jc w:val="center"/>
        <w:outlineLvl w:val="0"/>
        <w:rPr>
          <w:rFonts w:ascii="Comic Sans MS" w:eastAsia="Times New Roman" w:hAnsi="Comic Sans MS"/>
          <w:b/>
          <w:bCs/>
          <w:kern w:val="36"/>
          <w:sz w:val="20"/>
          <w:szCs w:val="20"/>
          <w:u w:val="single"/>
          <w:lang w:eastAsia="cs-CZ"/>
        </w:rPr>
      </w:pPr>
    </w:p>
    <w:p w:rsidR="00C55C9C" w:rsidRDefault="00C55C9C" w:rsidP="00C55C9C">
      <w:pPr>
        <w:spacing w:after="0"/>
        <w:rPr>
          <w:rFonts w:ascii="Comic Sans MS" w:hAnsi="Comic Sans MS"/>
          <w:sz w:val="16"/>
          <w:szCs w:val="16"/>
        </w:rPr>
      </w:pPr>
      <w:r w:rsidRPr="008C79F8">
        <w:rPr>
          <w:rFonts w:ascii="Comic Sans MS" w:hAnsi="Comic Sans MS"/>
          <w:b/>
          <w:sz w:val="16"/>
          <w:szCs w:val="16"/>
          <w:u w:val="single"/>
        </w:rPr>
        <w:t>Def.</w:t>
      </w:r>
      <w:r w:rsidRPr="008C79F8">
        <w:rPr>
          <w:rFonts w:ascii="Comic Sans MS" w:hAnsi="Comic Sans MS"/>
          <w:sz w:val="16"/>
          <w:szCs w:val="16"/>
        </w:rPr>
        <w:t xml:space="preserve">: </w:t>
      </w:r>
    </w:p>
    <w:p w:rsidR="00C55C9C" w:rsidRPr="008C79F8" w:rsidRDefault="00C55C9C" w:rsidP="00C55C9C">
      <w:pPr>
        <w:spacing w:after="0"/>
        <w:rPr>
          <w:rFonts w:ascii="Comic Sans MS" w:hAnsi="Comic Sans MS"/>
          <w:sz w:val="16"/>
          <w:szCs w:val="16"/>
        </w:rPr>
      </w:pPr>
    </w:p>
    <w:p w:rsidR="00C55C9C" w:rsidRDefault="00C55C9C" w:rsidP="00C55C9C">
      <w:p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Febrilní neutropenie je stav, kdy u nemocného s počtem neutrofilních leukocytů pod 0,5. 10</w:t>
      </w:r>
      <w:r w:rsidRPr="00237C7D">
        <w:rPr>
          <w:rFonts w:ascii="Comic Sans MS" w:hAnsi="Comic Sans MS"/>
          <w:sz w:val="16"/>
          <w:szCs w:val="16"/>
          <w:vertAlign w:val="superscript"/>
        </w:rPr>
        <w:t>9</w:t>
      </w:r>
      <w:r w:rsidRPr="00237C7D">
        <w:rPr>
          <w:rFonts w:ascii="Comic Sans MS" w:hAnsi="Comic Sans MS"/>
          <w:sz w:val="16"/>
          <w:szCs w:val="16"/>
        </w:rPr>
        <w:t xml:space="preserve">/l  naměříme 2 x v průběhu 12 h vyšší tělesnou teplotu než 38°C. </w:t>
      </w:r>
    </w:p>
    <w:p w:rsidR="00C55C9C" w:rsidRDefault="00C55C9C" w:rsidP="00C55C9C">
      <w:pPr>
        <w:spacing w:after="0"/>
        <w:rPr>
          <w:rFonts w:ascii="Comic Sans MS" w:hAnsi="Comic Sans MS"/>
          <w:sz w:val="16"/>
          <w:szCs w:val="16"/>
        </w:rPr>
      </w:pPr>
    </w:p>
    <w:p w:rsidR="00C55C9C" w:rsidRPr="00237C7D" w:rsidRDefault="00C55C9C" w:rsidP="00C55C9C">
      <w:p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Vzniká jako infekční komplikace imunosuprimovaných pacientů ( onkologická léčba, hematolog. malignity...)</w:t>
      </w:r>
    </w:p>
    <w:p w:rsidR="00C55C9C" w:rsidRDefault="00C55C9C" w:rsidP="00C55C9C">
      <w:pPr>
        <w:spacing w:after="0"/>
        <w:rPr>
          <w:rFonts w:ascii="Comic Sans MS" w:hAnsi="Comic Sans MS"/>
          <w:sz w:val="16"/>
          <w:szCs w:val="16"/>
        </w:rPr>
      </w:pPr>
    </w:p>
    <w:p w:rsidR="00C55C9C" w:rsidRDefault="00C55C9C" w:rsidP="00C55C9C">
      <w:p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 xml:space="preserve">Průběh infekce v podmínkách neutropenie a imunodeficience je velmi těžký, může se vyvinout septický stav s možností dalších komplikací ( endotoxinovým šokem, DIC). </w:t>
      </w:r>
    </w:p>
    <w:p w:rsidR="00C55C9C" w:rsidRDefault="00C55C9C" w:rsidP="00C55C9C">
      <w:pPr>
        <w:spacing w:after="0"/>
        <w:rPr>
          <w:rFonts w:ascii="Comic Sans MS" w:hAnsi="Comic Sans MS"/>
          <w:sz w:val="16"/>
          <w:szCs w:val="16"/>
        </w:rPr>
      </w:pPr>
    </w:p>
    <w:p w:rsidR="00C55C9C" w:rsidRPr="00237C7D" w:rsidRDefault="00C55C9C" w:rsidP="00C55C9C">
      <w:p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Při febrilní neutropenii je proto nutné neprodleně zahájit empirickou ATB léčbu ( bez čekání na lab. výsledek)!!!</w:t>
      </w:r>
    </w:p>
    <w:p w:rsidR="00C55C9C" w:rsidRDefault="00C55C9C" w:rsidP="00C55C9C">
      <w:pPr>
        <w:spacing w:after="0"/>
        <w:rPr>
          <w:rFonts w:ascii="Comic Sans MS" w:hAnsi="Comic Sans MS"/>
          <w:sz w:val="16"/>
          <w:szCs w:val="16"/>
        </w:rPr>
      </w:pPr>
    </w:p>
    <w:p w:rsidR="00C55C9C" w:rsidRPr="00237C7D" w:rsidRDefault="00C55C9C" w:rsidP="00C55C9C">
      <w:pPr>
        <w:spacing w:after="0"/>
        <w:rPr>
          <w:rFonts w:ascii="Comic Sans MS" w:hAnsi="Comic Sans MS"/>
          <w:sz w:val="16"/>
          <w:szCs w:val="16"/>
        </w:rPr>
      </w:pPr>
    </w:p>
    <w:p w:rsidR="00C55C9C" w:rsidRDefault="00C55C9C" w:rsidP="00C55C9C">
      <w:pPr>
        <w:spacing w:after="0"/>
        <w:rPr>
          <w:rFonts w:ascii="Comic Sans MS" w:hAnsi="Comic Sans MS"/>
          <w:sz w:val="16"/>
          <w:szCs w:val="16"/>
          <w:u w:val="single"/>
        </w:rPr>
      </w:pPr>
      <w:r w:rsidRPr="008C79F8">
        <w:rPr>
          <w:rFonts w:ascii="Comic Sans MS" w:hAnsi="Comic Sans MS"/>
          <w:b/>
          <w:sz w:val="16"/>
          <w:szCs w:val="16"/>
          <w:u w:val="single"/>
        </w:rPr>
        <w:t>Příčiny perif. neutropenie</w:t>
      </w:r>
      <w:r w:rsidRPr="00237C7D">
        <w:rPr>
          <w:rFonts w:ascii="Comic Sans MS" w:hAnsi="Comic Sans MS"/>
          <w:sz w:val="16"/>
          <w:szCs w:val="16"/>
          <w:u w:val="single"/>
        </w:rPr>
        <w:t>:</w:t>
      </w:r>
    </w:p>
    <w:p w:rsidR="00C55C9C" w:rsidRPr="00237C7D" w:rsidRDefault="00C55C9C" w:rsidP="00C55C9C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C55C9C" w:rsidRDefault="00C55C9C" w:rsidP="00C55C9C">
      <w:pPr>
        <w:numPr>
          <w:ilvl w:val="0"/>
          <w:numId w:val="85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neznámá příčina</w:t>
      </w:r>
    </w:p>
    <w:p w:rsidR="00C55C9C" w:rsidRPr="00237C7D" w:rsidRDefault="00C55C9C" w:rsidP="00C55C9C">
      <w:pPr>
        <w:spacing w:after="0"/>
        <w:ind w:left="360"/>
        <w:rPr>
          <w:rFonts w:ascii="Comic Sans MS" w:hAnsi="Comic Sans MS"/>
          <w:sz w:val="16"/>
          <w:szCs w:val="16"/>
        </w:rPr>
      </w:pPr>
    </w:p>
    <w:p w:rsidR="00C55C9C" w:rsidRDefault="00C55C9C" w:rsidP="00C55C9C">
      <w:pPr>
        <w:numPr>
          <w:ilvl w:val="0"/>
          <w:numId w:val="85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důsledek toxického poškození dřeně ( th. cytostatiky, radioterapie, infiltrace k. dřeně nádory)</w:t>
      </w:r>
    </w:p>
    <w:p w:rsidR="00C55C9C" w:rsidRPr="00237C7D" w:rsidRDefault="00C55C9C" w:rsidP="00C55C9C">
      <w:pPr>
        <w:spacing w:after="0"/>
        <w:rPr>
          <w:rFonts w:ascii="Comic Sans MS" w:hAnsi="Comic Sans MS"/>
          <w:sz w:val="16"/>
          <w:szCs w:val="16"/>
        </w:rPr>
      </w:pPr>
    </w:p>
    <w:p w:rsidR="00C55C9C" w:rsidRDefault="00C55C9C" w:rsidP="00C55C9C">
      <w:pPr>
        <w:numPr>
          <w:ilvl w:val="0"/>
          <w:numId w:val="85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neefektivní proliferace neutrofilů</w:t>
      </w:r>
    </w:p>
    <w:p w:rsidR="00C55C9C" w:rsidRDefault="00C55C9C" w:rsidP="00C55C9C">
      <w:pPr>
        <w:spacing w:after="0"/>
        <w:ind w:left="360"/>
        <w:rPr>
          <w:rFonts w:ascii="Comic Sans MS" w:hAnsi="Comic Sans MS"/>
          <w:sz w:val="16"/>
          <w:szCs w:val="16"/>
        </w:rPr>
      </w:pPr>
    </w:p>
    <w:p w:rsidR="00C55C9C" w:rsidRPr="00237C7D" w:rsidRDefault="00C55C9C" w:rsidP="00C55C9C">
      <w:pPr>
        <w:spacing w:after="0"/>
        <w:ind w:left="360"/>
        <w:rPr>
          <w:rFonts w:ascii="Comic Sans MS" w:hAnsi="Comic Sans MS"/>
          <w:sz w:val="16"/>
          <w:szCs w:val="16"/>
        </w:rPr>
      </w:pPr>
    </w:p>
    <w:p w:rsidR="00C55C9C" w:rsidRDefault="00C55C9C" w:rsidP="00C55C9C">
      <w:pPr>
        <w:spacing w:after="0"/>
        <w:rPr>
          <w:rFonts w:ascii="Comic Sans MS" w:hAnsi="Comic Sans MS"/>
          <w:sz w:val="16"/>
          <w:szCs w:val="16"/>
          <w:u w:val="single"/>
        </w:rPr>
      </w:pPr>
      <w:r w:rsidRPr="008C79F8">
        <w:rPr>
          <w:rFonts w:ascii="Comic Sans MS" w:hAnsi="Comic Sans MS"/>
          <w:b/>
          <w:sz w:val="16"/>
          <w:szCs w:val="16"/>
          <w:u w:val="single"/>
        </w:rPr>
        <w:t>Th.</w:t>
      </w:r>
      <w:r w:rsidRPr="00237C7D">
        <w:rPr>
          <w:rFonts w:ascii="Comic Sans MS" w:hAnsi="Comic Sans MS"/>
          <w:sz w:val="16"/>
          <w:szCs w:val="16"/>
          <w:u w:val="single"/>
        </w:rPr>
        <w:t>:</w:t>
      </w:r>
    </w:p>
    <w:p w:rsidR="00C55C9C" w:rsidRPr="00237C7D" w:rsidRDefault="00C55C9C" w:rsidP="00C55C9C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C55C9C" w:rsidRDefault="00C55C9C" w:rsidP="00C55C9C">
      <w:pPr>
        <w:pStyle w:val="Odstavecseseznamem"/>
        <w:numPr>
          <w:ilvl w:val="0"/>
          <w:numId w:val="83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kombinace ATB pokrývající G neg. i G poz. flóru (cefalosporin-</w:t>
      </w:r>
      <w:r w:rsidRPr="00237C7D">
        <w:rPr>
          <w:rFonts w:ascii="Comic Sans MS" w:hAnsi="Comic Sans MS"/>
          <w:i/>
          <w:sz w:val="16"/>
          <w:szCs w:val="16"/>
        </w:rPr>
        <w:t>ceftazidim</w:t>
      </w:r>
      <w:r w:rsidRPr="00237C7D">
        <w:rPr>
          <w:rFonts w:ascii="Comic Sans MS" w:hAnsi="Comic Sans MS"/>
          <w:sz w:val="16"/>
          <w:szCs w:val="16"/>
        </w:rPr>
        <w:t xml:space="preserve"> + aminoglykosid-</w:t>
      </w:r>
      <w:r w:rsidRPr="00237C7D">
        <w:rPr>
          <w:rFonts w:ascii="Comic Sans MS" w:hAnsi="Comic Sans MS"/>
          <w:i/>
          <w:sz w:val="16"/>
          <w:szCs w:val="16"/>
        </w:rPr>
        <w:t>amikacin</w:t>
      </w:r>
      <w:r w:rsidRPr="00237C7D">
        <w:rPr>
          <w:rFonts w:ascii="Comic Sans MS" w:hAnsi="Comic Sans MS"/>
          <w:sz w:val="16"/>
          <w:szCs w:val="16"/>
        </w:rPr>
        <w:t>), popř. kombinace s</w:t>
      </w:r>
      <w:r>
        <w:rPr>
          <w:rFonts w:ascii="Comic Sans MS" w:hAnsi="Comic Sans MS"/>
          <w:sz w:val="16"/>
          <w:szCs w:val="16"/>
        </w:rPr>
        <w:t> </w:t>
      </w:r>
      <w:r w:rsidRPr="00237C7D">
        <w:rPr>
          <w:rFonts w:ascii="Comic Sans MS" w:hAnsi="Comic Sans MS"/>
          <w:sz w:val="16"/>
          <w:szCs w:val="16"/>
        </w:rPr>
        <w:t>vankomycinem</w:t>
      </w:r>
    </w:p>
    <w:p w:rsidR="00C55C9C" w:rsidRPr="00237C7D" w:rsidRDefault="00C55C9C" w:rsidP="00C55C9C">
      <w:pPr>
        <w:pStyle w:val="Odstavecseseznamem"/>
        <w:spacing w:after="0"/>
        <w:ind w:left="0"/>
        <w:rPr>
          <w:rFonts w:ascii="Comic Sans MS" w:hAnsi="Comic Sans MS"/>
          <w:sz w:val="16"/>
          <w:szCs w:val="16"/>
        </w:rPr>
      </w:pPr>
    </w:p>
    <w:p w:rsidR="00C55C9C" w:rsidRDefault="00C55C9C" w:rsidP="00C55C9C">
      <w:pPr>
        <w:pStyle w:val="Odstavecseseznamem"/>
        <w:numPr>
          <w:ilvl w:val="0"/>
          <w:numId w:val="83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po určení agens se léčba modifikuje dle zjištěné citlivosti na ATB</w:t>
      </w:r>
    </w:p>
    <w:p w:rsidR="00C55C9C" w:rsidRDefault="00C55C9C" w:rsidP="00C55C9C">
      <w:pPr>
        <w:pStyle w:val="Odstavecseseznamem"/>
        <w:spacing w:after="0"/>
        <w:ind w:left="360"/>
        <w:rPr>
          <w:rFonts w:ascii="Comic Sans MS" w:hAnsi="Comic Sans MS"/>
          <w:sz w:val="16"/>
          <w:szCs w:val="16"/>
        </w:rPr>
      </w:pPr>
    </w:p>
    <w:p w:rsidR="00C55C9C" w:rsidRPr="00237C7D" w:rsidRDefault="00C55C9C" w:rsidP="00C55C9C">
      <w:pPr>
        <w:pStyle w:val="Odstavecseseznamem"/>
        <w:spacing w:after="0"/>
        <w:ind w:left="360"/>
        <w:rPr>
          <w:rFonts w:ascii="Comic Sans MS" w:hAnsi="Comic Sans MS"/>
          <w:sz w:val="16"/>
          <w:szCs w:val="16"/>
        </w:rPr>
      </w:pPr>
    </w:p>
    <w:p w:rsidR="00C55C9C" w:rsidRDefault="00C55C9C" w:rsidP="00C55C9C">
      <w:pPr>
        <w:spacing w:after="0"/>
        <w:rPr>
          <w:rFonts w:ascii="Comic Sans MS" w:hAnsi="Comic Sans MS"/>
          <w:sz w:val="16"/>
          <w:szCs w:val="16"/>
          <w:u w:val="single"/>
        </w:rPr>
      </w:pPr>
      <w:r w:rsidRPr="008C79F8">
        <w:rPr>
          <w:rFonts w:ascii="Comic Sans MS" w:hAnsi="Comic Sans MS"/>
          <w:b/>
          <w:sz w:val="16"/>
          <w:szCs w:val="16"/>
          <w:u w:val="single"/>
        </w:rPr>
        <w:t>Profylaxe</w:t>
      </w:r>
      <w:r w:rsidRPr="00237C7D">
        <w:rPr>
          <w:rFonts w:ascii="Comic Sans MS" w:hAnsi="Comic Sans MS"/>
          <w:sz w:val="16"/>
          <w:szCs w:val="16"/>
          <w:u w:val="single"/>
        </w:rPr>
        <w:t>:</w:t>
      </w:r>
    </w:p>
    <w:p w:rsidR="00C55C9C" w:rsidRPr="00237C7D" w:rsidRDefault="00C55C9C" w:rsidP="00C55C9C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C55C9C" w:rsidRDefault="00C55C9C" w:rsidP="00C55C9C">
      <w:pPr>
        <w:pStyle w:val="Odstavecseseznamem"/>
        <w:numPr>
          <w:ilvl w:val="0"/>
          <w:numId w:val="84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snížení expozice nemocného vůči infekci ( dodržování hygieny, izolace, profylaxe mykotické superinfekce)</w:t>
      </w:r>
    </w:p>
    <w:p w:rsidR="00C55C9C" w:rsidRPr="00237C7D" w:rsidRDefault="00C55C9C" w:rsidP="00C55C9C">
      <w:pPr>
        <w:pStyle w:val="Odstavecseseznamem"/>
        <w:spacing w:after="0"/>
        <w:ind w:left="360"/>
        <w:rPr>
          <w:rFonts w:ascii="Comic Sans MS" w:hAnsi="Comic Sans MS"/>
          <w:sz w:val="16"/>
          <w:szCs w:val="16"/>
        </w:rPr>
      </w:pPr>
    </w:p>
    <w:p w:rsidR="00C55C9C" w:rsidRDefault="00C55C9C" w:rsidP="00C55C9C">
      <w:pPr>
        <w:pStyle w:val="Odstavecseseznamem"/>
        <w:numPr>
          <w:ilvl w:val="0"/>
          <w:numId w:val="84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úprava granulocytopenie ( hematopetické růstové faktory)</w:t>
      </w:r>
    </w:p>
    <w:p w:rsidR="00C55C9C" w:rsidRPr="00237C7D" w:rsidRDefault="00C55C9C" w:rsidP="00C55C9C">
      <w:pPr>
        <w:pStyle w:val="Odstavecseseznamem"/>
        <w:spacing w:after="0"/>
        <w:ind w:left="0"/>
        <w:rPr>
          <w:rFonts w:ascii="Comic Sans MS" w:hAnsi="Comic Sans MS"/>
          <w:sz w:val="16"/>
          <w:szCs w:val="16"/>
        </w:rPr>
      </w:pPr>
    </w:p>
    <w:p w:rsidR="00C55C9C" w:rsidRPr="00237C7D" w:rsidRDefault="00C55C9C" w:rsidP="00C55C9C">
      <w:pPr>
        <w:pStyle w:val="Odstavecseseznamem"/>
        <w:numPr>
          <w:ilvl w:val="0"/>
          <w:numId w:val="84"/>
        </w:numPr>
        <w:spacing w:after="0"/>
        <w:rPr>
          <w:rFonts w:ascii="Comic Sans MS" w:hAnsi="Comic Sans MS"/>
          <w:sz w:val="16"/>
          <w:szCs w:val="16"/>
        </w:rPr>
      </w:pPr>
      <w:r w:rsidRPr="00237C7D">
        <w:rPr>
          <w:rFonts w:ascii="Comic Sans MS" w:hAnsi="Comic Sans MS"/>
          <w:sz w:val="16"/>
          <w:szCs w:val="16"/>
        </w:rPr>
        <w:t>posílení imunity ( imunomodulátory, i.v. imunoglobuliny)</w:t>
      </w:r>
    </w:p>
    <w:p w:rsidR="00C55C9C" w:rsidRDefault="00C55C9C" w:rsidP="00C55C9C"/>
    <w:p w:rsidR="001F38D6" w:rsidRPr="00C32D69" w:rsidRDefault="001F38D6" w:rsidP="001F38D6">
      <w:pPr>
        <w:rPr>
          <w:rFonts w:ascii="Comic Sans MS" w:hAnsi="Comic Sans MS"/>
          <w:b/>
          <w:sz w:val="20"/>
          <w:szCs w:val="20"/>
          <w:u w:val="single"/>
        </w:rPr>
      </w:pPr>
      <w:r w:rsidRPr="00C32D69">
        <w:rPr>
          <w:rFonts w:ascii="Comic Sans MS" w:hAnsi="Comic Sans MS"/>
          <w:b/>
          <w:sz w:val="20"/>
          <w:szCs w:val="20"/>
          <w:u w:val="single"/>
        </w:rPr>
        <w:t>7B ANKYLOZUJÍCÍ SPONDYLITIDA – BECHTĚREVOVA NEMOC</w:t>
      </w:r>
      <w:r>
        <w:rPr>
          <w:rFonts w:ascii="Comic Sans MS" w:hAnsi="Comic Sans MS"/>
          <w:b/>
          <w:sz w:val="20"/>
          <w:szCs w:val="20"/>
          <w:u w:val="single"/>
        </w:rPr>
        <w:t xml:space="preserve"> (str 986)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= zánětlivé onemocnění páteře, intervertebrálních, kostovertebrálních a sakroiliakálních kloubů + vazivového prstence intervertebrálních disků + vazivového aparátu páteře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Postiženy mohou být i kořenové klouby – forma rhizomelická x klouby periferní – forma periferní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Zánětlivý proces vede postupně až k osifikaci kloubních pouzder a vazů páteře – a tím k ankylóze větších či menších segmentů páteře event celé páteře, sakroiliakálního skloubení, popřípadě kořenových kloubů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periferních kloubů se podobá revmatoidní artritidě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  <w:r w:rsidRPr="00836DFC">
        <w:rPr>
          <w:rFonts w:ascii="Comic Sans MS" w:hAnsi="Comic Sans MS"/>
          <w:b/>
          <w:sz w:val="16"/>
          <w:szCs w:val="16"/>
          <w:u w:val="single"/>
        </w:rPr>
        <w:t xml:space="preserve">Etiologie </w:t>
      </w:r>
      <w:r>
        <w:rPr>
          <w:rFonts w:ascii="Comic Sans MS" w:hAnsi="Comic Sans MS"/>
          <w:sz w:val="16"/>
          <w:szCs w:val="16"/>
        </w:rPr>
        <w:t>: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Není známa, platí vše z úvodu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Vztah k infekčnímu agens nebyl dosud prokázán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Má nejtěsnější asociaci se znakem HLA-27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  <w:r w:rsidRPr="00836DFC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Začíná v mladém věku – koncem druhé / začátkem třetí dekády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Obvykle probíhá plíživě  x může mít akutní nástup i akutní vzplanutí ve svém průběhu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Převaha mužů nad ženami, u žen mírnější průběh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zaznamenán i familiární výskyt i agregace s jinými typy spondylartritid a s psoriázou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 V ZÁDECH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Bývá dominantní příznak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Primární lokalizace – v kterémkoli úseku – častější ascendentní forma (bederní) než descendentní (krční)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Významným dg kritériem – zánětlivé bolesti zad = bolest začínající před 40 rokem, s plíživým začátkem, trvající soustavně minimálně 3 měsíce,spojená se ztuhlostí a zmírňující se pohybem, klid nepřináší úlevu (musí být splněny ¾)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PORUCHA HYBNOSTI PÁTEŘE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 hlavní příznak – dříve či později nastávající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Omezení hybnosti bederní páteře ve 2 rovinách a/nebo omezení extenzí hrudníku pod 2,5 cm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Tuhnutí páteře postupuje plíživě,ale může narůstat i skokem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Zpočátku může postihnout jen určitý segment, s postupem času se často šíří na další úseky – může vyústit v úplnou ztuhlost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KOŘENOVÝCH A PERIFERNÍCH KLOUBŮ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se jeví jako akutní bolestivý zánět s vývojem destrukcí, deformit, ankylóz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Akutní vzplanutí , stejně jako akutní forma nástupu nemoci – mívá celkové příznaky – horečka, bolest hlavy, bolest, zchvácenost, zvýšené ukazatele Z procesu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CHARAKTERISTICKÝ POSTOJ PACIENTA – antepozice hlavy, zvýšená fixovaná hrudní kyfoza, vyhlazení lumbální lordozy, subflexe v kolenních kloubech (kompenzace antepozice a kyfozy)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předklonu – dvojhrb – způsobený zvýšenou hrudní kyfozou a obloukem hýždí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EXTRASKELETÁLNÍ PROJEVY = příznaky :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Oční – akutní přední uveitida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Kardiální – aortitida s vývojem aortální insuficience, případně poruchou atrioventrikulárního vedení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Renální – IgA nefropatie, amyloidóza – může být fatální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Plicní – fibroza apikálního plicního laloku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Neurologické – sy kaudy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Časté jsou střevní Z – subklinicky u 25-75 % x zjevný Crohn 6%</w:t>
      </w:r>
    </w:p>
    <w:p w:rsidR="001F38D6" w:rsidRDefault="001F38D6" w:rsidP="001F38D6">
      <w:pPr>
        <w:numPr>
          <w:ilvl w:val="0"/>
          <w:numId w:val="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Nebezpečné mohou být náhodné infekční komplikace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Pr="00836DFC" w:rsidRDefault="001F38D6" w:rsidP="001F38D6">
      <w:pPr>
        <w:rPr>
          <w:rFonts w:ascii="Comic Sans MS" w:hAnsi="Comic Sans MS"/>
          <w:b/>
          <w:sz w:val="16"/>
          <w:szCs w:val="16"/>
          <w:u w:val="single"/>
        </w:rPr>
      </w:pPr>
      <w:r w:rsidRPr="00836DFC">
        <w:rPr>
          <w:rFonts w:ascii="Comic Sans MS" w:hAnsi="Comic Sans MS"/>
          <w:b/>
          <w:sz w:val="16"/>
          <w:szCs w:val="16"/>
          <w:u w:val="single"/>
        </w:rPr>
        <w:t xml:space="preserve">Průběh 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mírný s pomalou progresí,aktivita může na určitou dobu vyhasnout X může být těžký až foudroyantní s rychlým rozvojem ankylóz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RF závažného průběhu – začátek onem v mladém věku, rhizomelické postižení, zvýšená hodnota reaktantů akutní fáze (FW,CRP) na začátku onem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8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36DFC">
        <w:rPr>
          <w:rFonts w:ascii="Comic Sans MS" w:hAnsi="Comic Sans MS"/>
          <w:b/>
          <w:sz w:val="16"/>
          <w:szCs w:val="16"/>
          <w:u w:val="single"/>
        </w:rPr>
        <w:t>Dělí se do 5 stádií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1"/>
          <w:numId w:val="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známky omezení rozvíjení páteře (hraniční hodnoty distancí) – RTG není patologický nález na SI skloubení i páteři</w:t>
      </w:r>
    </w:p>
    <w:p w:rsidR="001F38D6" w:rsidRDefault="001F38D6" w:rsidP="001F38D6">
      <w:pPr>
        <w:ind w:left="1080"/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1"/>
          <w:numId w:val="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známky omezení rozvíjení páteře (hraniční hodnoty distancí) – RTG oboustranná nesporná sakroiliitida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1"/>
          <w:numId w:val="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zřetelné a výrazné omezení hybnosti páteře (výrazné zkrácení distancí) – RTG změny typické pro AS na bederní páteři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1"/>
          <w:numId w:val="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porucha hypnosti páteře rozšířená na většinu páteře (L+Th +(C) – RTG typické změny pro AS na L a Th páteři, C páteř není postižena nebo mírně bez ankylózy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1"/>
          <w:numId w:val="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jako 4 + znehybnění krční páteře – RTG jako 4 + syndesmofyty a ankylóza krční páteře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  <w:r w:rsidRPr="00836DFC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vychází z anamnézy – vč RA</w:t>
      </w:r>
    </w:p>
    <w:p w:rsidR="001F38D6" w:rsidRDefault="001F38D6" w:rsidP="001F38D6">
      <w:pPr>
        <w:ind w:left="360"/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fyzikální vyšetření - pátrá  po známkách snížení rozvíjení páteře – zkrácení distance Schoberovy, Stiborovy, Ottovy, Thomayerovy, příznak fleše, omezení rotace a lateroflexe</w:t>
      </w:r>
    </w:p>
    <w:p w:rsidR="001F38D6" w:rsidRDefault="001F38D6" w:rsidP="001F38D6">
      <w:pPr>
        <w:numPr>
          <w:ilvl w:val="0"/>
          <w:numId w:val="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bolestivost SI kloubů</w:t>
      </w:r>
    </w:p>
    <w:p w:rsidR="001F38D6" w:rsidRDefault="001F38D6" w:rsidP="001F38D6">
      <w:pPr>
        <w:numPr>
          <w:ilvl w:val="0"/>
          <w:numId w:val="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omezení rozsahu pohybů kostovertebrálních kloubů se projeví – sníženou expanzí hrudníku až jeho ztuhnutím</w:t>
      </w:r>
    </w:p>
    <w:p w:rsidR="001F38D6" w:rsidRDefault="001F38D6" w:rsidP="001F38D6">
      <w:pPr>
        <w:numPr>
          <w:ilvl w:val="0"/>
          <w:numId w:val="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porucha hybnostipáteře se může projevovat i dalšími fenomény – sulcus dorsalis persistens, dvojitá kyfoza (hrb)…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  <w:r w:rsidRPr="00836DFC">
        <w:rPr>
          <w:rFonts w:ascii="Comic Sans MS" w:hAnsi="Comic Sans MS"/>
          <w:b/>
          <w:sz w:val="16"/>
          <w:szCs w:val="16"/>
          <w:u w:val="single"/>
        </w:rPr>
        <w:t>Laboratorní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neposkytuje žádný specifický ukazatel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 fázi aktivity Z – zvýšená FW, CRP, gama globuliny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pozitivita HLA-B27 zvyšuje podezření na AS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proteinurie při dlouhodobém průběhu signalizuje možnost amyloidózy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  <w:r w:rsidRPr="00836DFC">
        <w:rPr>
          <w:rFonts w:ascii="Comic Sans MS" w:hAnsi="Comic Sans MS"/>
          <w:b/>
          <w:sz w:val="16"/>
          <w:szCs w:val="16"/>
          <w:u w:val="single"/>
        </w:rPr>
        <w:t>RTG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Dává pozitivní výsledky až ve 3. stádiu nemoci x dříve může být prokázána sakroiliitida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Změny spočívají v – kvadratizaci obratlových těl v bočním průmětu + hlavně tvorbě syndesmofytů – jemných osifikačních linií spojujících vertikálně okraje obratlových těl až do obrazu bambusové hole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Průvodním jevem bývá – prořídnutí obratlových těl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Pomůže v dif dg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nález pozdní x mnohem dříve se ukáže na MR (známky zánětu)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  <w:r w:rsidRPr="00836DFC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Základní léčbu představují – nesteroidní antirevmatika – uplatňují se ve všech fázích nemoci</w:t>
      </w:r>
    </w:p>
    <w:p w:rsidR="001F38D6" w:rsidRDefault="001F38D6" w:rsidP="001F38D6">
      <w:pPr>
        <w:numPr>
          <w:ilvl w:val="0"/>
          <w:numId w:val="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akutní fázi – v plné protizánětlivé dávce x potom dle potřeby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 léků modifikujících onemocnění – pouze sulfasalazin u periferních forem onemocnění (zcla vyjímečně lze dát methotrexát)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těžkých periferních artritid – glukokortikoidy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Vhodná je lokální instilace glukokortikoidů u periferních artritid a do míst enteritid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Větší význam než farmakoterapie má – rehabilitace,cvičení, fyzikální terapie – jediný způsob, jak zabránit ztuhnutí páteře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numPr>
          <w:ilvl w:val="0"/>
          <w:numId w:val="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Revmatochirurgie – je schopná zkorigovat některé  konečné důsledky nemoci např ankylózy kořenových kloubů x pokusy o mobilizaci jen ojedinělé</w:t>
      </w: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</w:p>
    <w:p w:rsidR="001F38D6" w:rsidRDefault="001F38D6" w:rsidP="001F38D6">
      <w:pPr>
        <w:rPr>
          <w:rFonts w:ascii="Comic Sans MS" w:hAnsi="Comic Sans MS"/>
          <w:sz w:val="16"/>
          <w:szCs w:val="16"/>
        </w:rPr>
      </w:pPr>
      <w:r w:rsidRPr="00836DFC">
        <w:rPr>
          <w:rFonts w:ascii="Comic Sans MS" w:hAnsi="Comic Sans MS"/>
          <w:b/>
          <w:sz w:val="16"/>
          <w:szCs w:val="16"/>
          <w:u w:val="single"/>
        </w:rPr>
        <w:t xml:space="preserve">Prognóza </w:t>
      </w:r>
      <w:r>
        <w:rPr>
          <w:rFonts w:ascii="Comic Sans MS" w:hAnsi="Comic Sans MS"/>
          <w:sz w:val="16"/>
          <w:szCs w:val="16"/>
        </w:rPr>
        <w:t>– závisí na délce trvání aktivity nemoci, rychlosti a intenzitě vývoje onemocnění</w:t>
      </w:r>
    </w:p>
    <w:p w:rsidR="001F38D6" w:rsidRPr="004956E2" w:rsidRDefault="001F38D6" w:rsidP="001F38D6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7C. </w:t>
      </w:r>
      <w:r w:rsidRPr="005A1850">
        <w:rPr>
          <w:rFonts w:ascii="Comic Sans MS" w:hAnsi="Comic Sans MS"/>
          <w:b/>
          <w:sz w:val="16"/>
          <w:szCs w:val="16"/>
          <w:u w:val="single"/>
        </w:rPr>
        <w:t>DIFERENCIÁLNÍ DIAGNÓZA ZVĚTŠENÍ LYMFATICKÝCH UZLIN</w:t>
      </w:r>
      <w:r>
        <w:rPr>
          <w:rFonts w:ascii="Comic Sans MS" w:hAnsi="Comic Sans MS"/>
          <w:sz w:val="16"/>
          <w:szCs w:val="16"/>
        </w:rPr>
        <w:t xml:space="preserve"> (lymfadenopatie)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lymfadenopatie je častá – může být </w:t>
      </w:r>
      <w:r w:rsidRPr="009079F6">
        <w:rPr>
          <w:rFonts w:ascii="Comic Sans MS" w:hAnsi="Comic Sans MS"/>
          <w:b/>
          <w:sz w:val="16"/>
          <w:szCs w:val="16"/>
          <w:u w:val="single"/>
        </w:rPr>
        <w:t>lokalizovaná /generalizovaná</w:t>
      </w:r>
      <w:r>
        <w:rPr>
          <w:rFonts w:ascii="Comic Sans MS" w:hAnsi="Comic Sans MS"/>
          <w:sz w:val="16"/>
          <w:szCs w:val="16"/>
        </w:rPr>
        <w:t xml:space="preserve"> – a její příčiny jsou různé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proto je potřeba pečlivě odebrat anamnézu + provést klinická vyš, kt mohou ozřejmit dg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zejména </w:t>
      </w:r>
      <w:r w:rsidRPr="009079F6">
        <w:rPr>
          <w:rFonts w:ascii="Comic Sans MS" w:hAnsi="Comic Sans MS"/>
          <w:sz w:val="16"/>
          <w:szCs w:val="16"/>
          <w:u w:val="single"/>
        </w:rPr>
        <w:t>cervikální lymfadenopatie</w:t>
      </w:r>
      <w:r>
        <w:rPr>
          <w:rFonts w:ascii="Comic Sans MS" w:hAnsi="Comic Sans MS"/>
          <w:sz w:val="16"/>
          <w:szCs w:val="16"/>
        </w:rPr>
        <w:t xml:space="preserve"> je velmi častá u dětí,kt jsou jinak zdravé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9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079F6">
        <w:rPr>
          <w:rFonts w:ascii="Comic Sans MS" w:hAnsi="Comic Sans MS"/>
          <w:sz w:val="16"/>
          <w:szCs w:val="16"/>
          <w:u w:val="single"/>
        </w:rPr>
        <w:t>tuhé, tvrdé, nebolestivé uzliny</w:t>
      </w:r>
      <w:r>
        <w:rPr>
          <w:rFonts w:ascii="Comic Sans MS" w:hAnsi="Comic Sans MS"/>
          <w:sz w:val="16"/>
          <w:szCs w:val="16"/>
        </w:rPr>
        <w:t xml:space="preserve"> – mohou být místem malignity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  <w:r w:rsidRPr="009079F6">
        <w:rPr>
          <w:rFonts w:ascii="Comic Sans MS" w:hAnsi="Comic Sans MS"/>
          <w:b/>
          <w:sz w:val="16"/>
          <w:szCs w:val="16"/>
          <w:u w:val="single"/>
        </w:rPr>
        <w:lastRenderedPageBreak/>
        <w:t>PŘÍČINY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9D75A9" w:rsidRDefault="008F4FB0" w:rsidP="008F4FB0">
      <w:pPr>
        <w:rPr>
          <w:rFonts w:ascii="Comic Sans MS" w:hAnsi="Comic Sans MS"/>
          <w:b/>
          <w:sz w:val="20"/>
          <w:szCs w:val="20"/>
          <w:u w:val="single"/>
        </w:rPr>
      </w:pPr>
      <w:r w:rsidRPr="009D75A9">
        <w:rPr>
          <w:rFonts w:ascii="Comic Sans MS" w:hAnsi="Comic Sans MS"/>
          <w:b/>
          <w:sz w:val="20"/>
          <w:szCs w:val="20"/>
          <w:u w:val="single"/>
        </w:rPr>
        <w:t>A : PRIMÁRNÍ INFEKCE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9079F6" w:rsidRDefault="008F4FB0" w:rsidP="008F4FB0">
      <w:pPr>
        <w:rPr>
          <w:rFonts w:ascii="Comic Sans MS" w:hAnsi="Comic Sans MS"/>
          <w:sz w:val="16"/>
          <w:szCs w:val="16"/>
          <w:u w:val="single"/>
        </w:rPr>
      </w:pPr>
      <w:r w:rsidRPr="009079F6">
        <w:rPr>
          <w:rFonts w:ascii="Comic Sans MS" w:hAnsi="Comic Sans MS"/>
          <w:sz w:val="16"/>
          <w:szCs w:val="16"/>
          <w:u w:val="single"/>
        </w:rPr>
        <w:t>1. VIROVÁ</w:t>
      </w:r>
    </w:p>
    <w:p w:rsidR="008F4FB0" w:rsidRDefault="008F4FB0" w:rsidP="008F4FB0">
      <w:pPr>
        <w:numPr>
          <w:ilvl w:val="0"/>
          <w:numId w:val="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infekční mononukleóza</w:t>
      </w:r>
    </w:p>
    <w:p w:rsidR="008F4FB0" w:rsidRDefault="008F4FB0" w:rsidP="008F4FB0">
      <w:pPr>
        <w:numPr>
          <w:ilvl w:val="0"/>
          <w:numId w:val="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HIV</w:t>
      </w:r>
    </w:p>
    <w:p w:rsidR="008F4FB0" w:rsidRDefault="008F4FB0" w:rsidP="008F4FB0">
      <w:pPr>
        <w:numPr>
          <w:ilvl w:val="0"/>
          <w:numId w:val="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CMV</w:t>
      </w:r>
    </w:p>
    <w:p w:rsidR="008F4FB0" w:rsidRDefault="008F4FB0" w:rsidP="008F4FB0">
      <w:pPr>
        <w:numPr>
          <w:ilvl w:val="0"/>
          <w:numId w:val="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zarděnky</w:t>
      </w:r>
    </w:p>
    <w:p w:rsidR="008F4FB0" w:rsidRDefault="008F4FB0" w:rsidP="008F4FB0">
      <w:pPr>
        <w:numPr>
          <w:ilvl w:val="0"/>
          <w:numId w:val="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spalničky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9079F6" w:rsidRDefault="008F4FB0" w:rsidP="008F4FB0">
      <w:pPr>
        <w:rPr>
          <w:rFonts w:ascii="Comic Sans MS" w:hAnsi="Comic Sans MS"/>
          <w:sz w:val="16"/>
          <w:szCs w:val="16"/>
          <w:u w:val="single"/>
        </w:rPr>
      </w:pPr>
      <w:r w:rsidRPr="009079F6">
        <w:rPr>
          <w:rFonts w:ascii="Comic Sans MS" w:hAnsi="Comic Sans MS"/>
          <w:sz w:val="16"/>
          <w:szCs w:val="16"/>
          <w:u w:val="single"/>
        </w:rPr>
        <w:t>2. BAKTERIÁLNÍ</w:t>
      </w:r>
    </w:p>
    <w:p w:rsidR="008F4FB0" w:rsidRDefault="008F4FB0" w:rsidP="008F4FB0">
      <w:pPr>
        <w:numPr>
          <w:ilvl w:val="0"/>
          <w:numId w:val="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TBC</w:t>
      </w:r>
    </w:p>
    <w:p w:rsidR="008F4FB0" w:rsidRDefault="008F4FB0" w:rsidP="008F4FB0">
      <w:pPr>
        <w:numPr>
          <w:ilvl w:val="0"/>
          <w:numId w:val="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syfilis</w:t>
      </w:r>
    </w:p>
    <w:p w:rsidR="008F4FB0" w:rsidRDefault="008F4FB0" w:rsidP="008F4FB0">
      <w:pPr>
        <w:numPr>
          <w:ilvl w:val="0"/>
          <w:numId w:val="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brucelóza</w:t>
      </w:r>
    </w:p>
    <w:p w:rsidR="008F4FB0" w:rsidRDefault="008F4FB0" w:rsidP="008F4FB0">
      <w:pPr>
        <w:numPr>
          <w:ilvl w:val="0"/>
          <w:numId w:val="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 z kočičího škrábnutí</w:t>
      </w:r>
    </w:p>
    <w:p w:rsidR="008F4FB0" w:rsidRDefault="008F4FB0" w:rsidP="008F4FB0">
      <w:pPr>
        <w:numPr>
          <w:ilvl w:val="0"/>
          <w:numId w:val="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septikémie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B117C5" w:rsidRDefault="008F4FB0" w:rsidP="008F4FB0">
      <w:pPr>
        <w:rPr>
          <w:rFonts w:ascii="Comic Sans MS" w:hAnsi="Comic Sans MS"/>
          <w:sz w:val="16"/>
          <w:szCs w:val="16"/>
          <w:u w:val="single"/>
        </w:rPr>
      </w:pPr>
      <w:r w:rsidRPr="00B117C5">
        <w:rPr>
          <w:rFonts w:ascii="Comic Sans MS" w:hAnsi="Comic Sans MS"/>
          <w:sz w:val="16"/>
          <w:szCs w:val="16"/>
          <w:u w:val="single"/>
        </w:rPr>
        <w:t>3. PROTOZOÁRNÍ</w:t>
      </w:r>
    </w:p>
    <w:p w:rsidR="008F4FB0" w:rsidRDefault="008F4FB0" w:rsidP="008F4FB0">
      <w:pPr>
        <w:numPr>
          <w:ilvl w:val="0"/>
          <w:numId w:val="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toxoplazmóza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B117C5" w:rsidRDefault="008F4FB0" w:rsidP="008F4FB0">
      <w:pPr>
        <w:rPr>
          <w:rFonts w:ascii="Comic Sans MS" w:hAnsi="Comic Sans MS"/>
          <w:sz w:val="16"/>
          <w:szCs w:val="16"/>
          <w:u w:val="single"/>
        </w:rPr>
      </w:pPr>
      <w:r w:rsidRPr="00B117C5">
        <w:rPr>
          <w:rFonts w:ascii="Comic Sans MS" w:hAnsi="Comic Sans MS"/>
          <w:sz w:val="16"/>
          <w:szCs w:val="16"/>
          <w:u w:val="single"/>
        </w:rPr>
        <w:t>4. PARAZITÁRNÍ</w:t>
      </w:r>
    </w:p>
    <w:p w:rsidR="008F4FB0" w:rsidRDefault="008F4FB0" w:rsidP="008F4FB0">
      <w:pPr>
        <w:numPr>
          <w:ilvl w:val="0"/>
          <w:numId w:val="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filarióza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9D75A9" w:rsidRDefault="008F4FB0" w:rsidP="008F4FB0">
      <w:pPr>
        <w:rPr>
          <w:rFonts w:ascii="Comic Sans MS" w:hAnsi="Comic Sans MS"/>
          <w:b/>
          <w:sz w:val="20"/>
          <w:szCs w:val="20"/>
          <w:u w:val="single"/>
        </w:rPr>
      </w:pPr>
      <w:r w:rsidRPr="009D75A9">
        <w:rPr>
          <w:rFonts w:ascii="Comic Sans MS" w:hAnsi="Comic Sans MS"/>
          <w:b/>
          <w:sz w:val="20"/>
          <w:szCs w:val="20"/>
          <w:u w:val="single"/>
        </w:rPr>
        <w:t>B : SEKUNDÁRNÍ INFEKCE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117C5">
        <w:rPr>
          <w:rFonts w:ascii="Comic Sans MS" w:hAnsi="Comic Sans MS"/>
          <w:sz w:val="16"/>
          <w:szCs w:val="16"/>
          <w:u w:val="single"/>
        </w:rPr>
        <w:t>krční lymfadenitida</w:t>
      </w:r>
      <w:r>
        <w:rPr>
          <w:rFonts w:ascii="Comic Sans MS" w:hAnsi="Comic Sans MS"/>
          <w:sz w:val="16"/>
          <w:szCs w:val="16"/>
        </w:rPr>
        <w:t xml:space="preserve"> – např tonsilitida</w:t>
      </w:r>
    </w:p>
    <w:p w:rsidR="008F4FB0" w:rsidRDefault="008F4FB0" w:rsidP="008F4FB0">
      <w:pPr>
        <w:ind w:left="360"/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117C5">
        <w:rPr>
          <w:rFonts w:ascii="Comic Sans MS" w:hAnsi="Comic Sans MS"/>
          <w:sz w:val="16"/>
          <w:szCs w:val="16"/>
          <w:u w:val="single"/>
        </w:rPr>
        <w:t>regionální lymfadenitida</w:t>
      </w:r>
      <w:r>
        <w:rPr>
          <w:rFonts w:ascii="Comic Sans MS" w:hAnsi="Comic Sans MS"/>
          <w:sz w:val="16"/>
          <w:szCs w:val="16"/>
        </w:rPr>
        <w:t xml:space="preserve"> – např absces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B117C5" w:rsidRDefault="008F4FB0" w:rsidP="008F4FB0">
      <w:pPr>
        <w:rPr>
          <w:rFonts w:ascii="Comic Sans MS" w:hAnsi="Comic Sans MS"/>
          <w:sz w:val="16"/>
          <w:szCs w:val="16"/>
        </w:rPr>
      </w:pPr>
      <w:r w:rsidRPr="009D75A9">
        <w:rPr>
          <w:rFonts w:ascii="Comic Sans MS" w:hAnsi="Comic Sans MS"/>
          <w:b/>
          <w:sz w:val="16"/>
          <w:szCs w:val="16"/>
          <w:u w:val="single"/>
        </w:rPr>
        <w:t>ANAMNÉZA</w:t>
      </w:r>
      <w:r w:rsidRPr="00B117C5">
        <w:rPr>
          <w:rFonts w:ascii="Comic Sans MS" w:hAnsi="Comic Sans MS"/>
          <w:sz w:val="16"/>
          <w:szCs w:val="16"/>
        </w:rPr>
        <w:t xml:space="preserve"> :</w:t>
      </w:r>
    </w:p>
    <w:p w:rsidR="008F4FB0" w:rsidRPr="00B117C5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117C5">
        <w:rPr>
          <w:rFonts w:ascii="Comic Sans MS" w:hAnsi="Comic Sans MS"/>
          <w:sz w:val="16"/>
          <w:szCs w:val="16"/>
        </w:rPr>
        <w:lastRenderedPageBreak/>
        <w:t xml:space="preserve">LOKÁLNÍ INFEKCE </w:t>
      </w:r>
      <w:r>
        <w:rPr>
          <w:rFonts w:ascii="Comic Sans MS" w:hAnsi="Comic Sans MS"/>
          <w:sz w:val="16"/>
          <w:szCs w:val="16"/>
        </w:rPr>
        <w:t>–</w:t>
      </w:r>
      <w:r w:rsidRPr="00B117C5">
        <w:rPr>
          <w:rFonts w:ascii="Comic Sans MS" w:hAnsi="Comic Sans MS"/>
          <w:sz w:val="16"/>
          <w:szCs w:val="16"/>
        </w:rPr>
        <w:t xml:space="preserve"> ZJEVNÁ</w:t>
      </w:r>
      <w:r>
        <w:rPr>
          <w:rFonts w:ascii="Comic Sans MS" w:hAnsi="Comic Sans MS"/>
          <w:sz w:val="16"/>
          <w:szCs w:val="16"/>
        </w:rPr>
        <w:t xml:space="preserve"> – NAPŘ ZUBNÍ ABSCES – </w:t>
      </w:r>
      <w:r w:rsidRPr="009D75A9">
        <w:rPr>
          <w:rFonts w:ascii="Comic Sans MS" w:hAnsi="Comic Sans MS"/>
          <w:b/>
          <w:sz w:val="16"/>
          <w:szCs w:val="16"/>
          <w:u w:val="single"/>
        </w:rPr>
        <w:t>KRČNÍ LYMFADENOPATIE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75A9">
        <w:rPr>
          <w:rFonts w:ascii="Comic Sans MS" w:hAnsi="Comic Sans MS"/>
          <w:b/>
          <w:sz w:val="16"/>
          <w:szCs w:val="16"/>
          <w:u w:val="single"/>
        </w:rPr>
        <w:t>GENERALIZOVANÁ LYMFADENOPATIE</w:t>
      </w:r>
      <w:r>
        <w:rPr>
          <w:rFonts w:ascii="Comic Sans MS" w:hAnsi="Comic Sans MS"/>
          <w:sz w:val="16"/>
          <w:szCs w:val="16"/>
        </w:rPr>
        <w:t xml:space="preserve"> – ČASTO DOPROVÁZÍ MALÁTNOST, ÚNAVA, HOREČKA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IMUNOSUPRIMOVANÝCH SE </w:t>
      </w:r>
      <w:r w:rsidRPr="009D75A9">
        <w:rPr>
          <w:rFonts w:ascii="Comic Sans MS" w:hAnsi="Comic Sans MS"/>
          <w:b/>
          <w:sz w:val="16"/>
          <w:szCs w:val="16"/>
          <w:u w:val="single"/>
        </w:rPr>
        <w:t>PTÁME NA TBC</w:t>
      </w:r>
      <w:r>
        <w:rPr>
          <w:rFonts w:ascii="Comic Sans MS" w:hAnsi="Comic Sans MS"/>
          <w:sz w:val="16"/>
          <w:szCs w:val="16"/>
        </w:rPr>
        <w:t>, KT MŮŽE ZPŮSOBIT LYMFADENOPATII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9D75A9" w:rsidRDefault="008F4FB0" w:rsidP="008F4FB0">
      <w:pPr>
        <w:numPr>
          <w:ilvl w:val="0"/>
          <w:numId w:val="9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D75A9">
        <w:rPr>
          <w:rFonts w:ascii="Comic Sans MS" w:hAnsi="Comic Sans MS"/>
          <w:b/>
          <w:sz w:val="16"/>
          <w:szCs w:val="16"/>
          <w:u w:val="single"/>
        </w:rPr>
        <w:t>CESTOVATELSKÁ ANAMNÉZA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D75A9">
        <w:rPr>
          <w:rFonts w:ascii="Comic Sans MS" w:hAnsi="Comic Sans MS"/>
          <w:b/>
          <w:sz w:val="16"/>
          <w:szCs w:val="16"/>
          <w:u w:val="single"/>
        </w:rPr>
        <w:t>CHOVÁ ZVÍŘE</w:t>
      </w:r>
      <w:r>
        <w:rPr>
          <w:rFonts w:ascii="Comic Sans MS" w:hAnsi="Comic Sans MS"/>
          <w:sz w:val="16"/>
          <w:szCs w:val="16"/>
        </w:rPr>
        <w:t xml:space="preserve"> – NEMOC KOČIČÍHO ŠKRÁBNUTÍ, TOXOPLAZMÓZA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9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JAKÉKOLI </w:t>
      </w:r>
      <w:r w:rsidRPr="009D75A9">
        <w:rPr>
          <w:rFonts w:ascii="Comic Sans MS" w:hAnsi="Comic Sans MS"/>
          <w:b/>
          <w:sz w:val="16"/>
          <w:szCs w:val="16"/>
          <w:u w:val="single"/>
        </w:rPr>
        <w:t>LOKÁLNÍ TRAUMA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Pr="006D11C9" w:rsidRDefault="008F4FB0" w:rsidP="008F4FB0">
      <w:pPr>
        <w:rPr>
          <w:rFonts w:ascii="Comic Sans MS" w:hAnsi="Comic Sans MS"/>
          <w:b/>
          <w:sz w:val="20"/>
          <w:szCs w:val="20"/>
          <w:u w:val="single"/>
        </w:rPr>
      </w:pPr>
      <w:r w:rsidRPr="006D11C9">
        <w:rPr>
          <w:rFonts w:ascii="Comic Sans MS" w:hAnsi="Comic Sans MS"/>
          <w:b/>
          <w:sz w:val="20"/>
          <w:szCs w:val="20"/>
          <w:u w:val="single"/>
        </w:rPr>
        <w:t>C : PRIMÁRNÍ MALIGNITA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Pr="00C31C41" w:rsidRDefault="008F4FB0" w:rsidP="008F4FB0">
      <w:pPr>
        <w:numPr>
          <w:ilvl w:val="0"/>
          <w:numId w:val="9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akutní/chronická lymfatická leukémie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C31C41" w:rsidRDefault="008F4FB0" w:rsidP="008F4FB0">
      <w:pPr>
        <w:numPr>
          <w:ilvl w:val="0"/>
          <w:numId w:val="9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Hodginova choroba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Pr="00C31C41" w:rsidRDefault="008F4FB0" w:rsidP="008F4FB0">
      <w:pPr>
        <w:numPr>
          <w:ilvl w:val="0"/>
          <w:numId w:val="9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nehodginský lymfom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Pr="00C31C41" w:rsidRDefault="008F4FB0" w:rsidP="008F4FB0">
      <w:pPr>
        <w:numPr>
          <w:ilvl w:val="0"/>
          <w:numId w:val="9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myeloproliferativní choroby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C31C41" w:rsidRDefault="008F4FB0" w:rsidP="008F4FB0">
      <w:pPr>
        <w:numPr>
          <w:ilvl w:val="0"/>
          <w:numId w:val="9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PACIENT POPISUJE - </w:t>
      </w:r>
      <w:r w:rsidRPr="00C31C41">
        <w:rPr>
          <w:rFonts w:ascii="Comic Sans MS" w:hAnsi="Comic Sans MS"/>
          <w:b/>
          <w:sz w:val="16"/>
          <w:szCs w:val="16"/>
          <w:u w:val="single"/>
        </w:rPr>
        <w:t>MALÁTNOST, HOREČKY, NOČNÍ POTY</w:t>
      </w:r>
    </w:p>
    <w:p w:rsidR="008F4FB0" w:rsidRPr="00C31C41" w:rsidRDefault="008F4FB0" w:rsidP="008F4FB0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8F4FB0" w:rsidRPr="00C31C41" w:rsidRDefault="008F4FB0" w:rsidP="008F4FB0">
      <w:pPr>
        <w:numPr>
          <w:ilvl w:val="0"/>
          <w:numId w:val="9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MŮŽE BÝT </w:t>
      </w:r>
      <w:r w:rsidRPr="00C31C41">
        <w:rPr>
          <w:rFonts w:ascii="Comic Sans MS" w:hAnsi="Comic Sans MS"/>
          <w:b/>
          <w:sz w:val="16"/>
          <w:szCs w:val="16"/>
          <w:u w:val="single"/>
        </w:rPr>
        <w:t>BULKA</w:t>
      </w:r>
      <w:r>
        <w:rPr>
          <w:rFonts w:ascii="Comic Sans MS" w:hAnsi="Comic Sans MS"/>
          <w:sz w:val="16"/>
          <w:szCs w:val="16"/>
        </w:rPr>
        <w:t xml:space="preserve"> V RŮZNÝCH LOKALIZACÍCH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Pr="00C31C41" w:rsidRDefault="008F4FB0" w:rsidP="008F4FB0">
      <w:pPr>
        <w:numPr>
          <w:ilvl w:val="0"/>
          <w:numId w:val="9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SPONTÁNNÍ VZNIK </w:t>
      </w:r>
      <w:r w:rsidRPr="00C31C41">
        <w:rPr>
          <w:rFonts w:ascii="Comic Sans MS" w:hAnsi="Comic Sans MS"/>
          <w:b/>
          <w:sz w:val="16"/>
          <w:szCs w:val="16"/>
          <w:u w:val="single"/>
        </w:rPr>
        <w:t>MODŘIN, PODLITIN A KRVÁCENÍ</w:t>
      </w:r>
      <w:r>
        <w:rPr>
          <w:rFonts w:ascii="Comic Sans MS" w:hAnsi="Comic Sans MS"/>
          <w:sz w:val="16"/>
          <w:szCs w:val="16"/>
        </w:rPr>
        <w:t xml:space="preserve"> VE SPOJENÍ S TROMBOCYTOPENIÍ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6D11C9" w:rsidRDefault="008F4FB0" w:rsidP="008F4FB0">
      <w:pPr>
        <w:rPr>
          <w:rFonts w:ascii="Comic Sans MS" w:hAnsi="Comic Sans MS"/>
          <w:sz w:val="20"/>
          <w:szCs w:val="20"/>
        </w:rPr>
      </w:pPr>
      <w:r w:rsidRPr="006D11C9">
        <w:rPr>
          <w:rFonts w:ascii="Comic Sans MS" w:hAnsi="Comic Sans MS"/>
          <w:b/>
          <w:sz w:val="20"/>
          <w:szCs w:val="20"/>
          <w:u w:val="single"/>
        </w:rPr>
        <w:t>D : SEKUNDÁRNÍ MALIGNITA</w:t>
      </w:r>
      <w:r w:rsidRPr="006D11C9">
        <w:rPr>
          <w:rFonts w:ascii="Comic Sans MS" w:hAnsi="Comic Sans MS"/>
          <w:sz w:val="20"/>
          <w:szCs w:val="20"/>
        </w:rPr>
        <w:t xml:space="preserve"> :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C31C41" w:rsidRDefault="008F4FB0" w:rsidP="008F4FB0">
      <w:pPr>
        <w:numPr>
          <w:ilvl w:val="0"/>
          <w:numId w:val="10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meta místních i vzdálených nádorů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C31C41" w:rsidRDefault="008F4FB0" w:rsidP="008F4FB0">
      <w:pPr>
        <w:numPr>
          <w:ilvl w:val="0"/>
          <w:numId w:val="10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374F11">
        <w:rPr>
          <w:rFonts w:ascii="Comic Sans MS" w:hAnsi="Comic Sans MS"/>
          <w:b/>
          <w:sz w:val="16"/>
          <w:szCs w:val="16"/>
          <w:u w:val="single"/>
        </w:rPr>
        <w:lastRenderedPageBreak/>
        <w:t>PRIMÁRNÍ MALIGNITA</w:t>
      </w:r>
      <w:r>
        <w:rPr>
          <w:rFonts w:ascii="Comic Sans MS" w:hAnsi="Comic Sans MS"/>
          <w:sz w:val="16"/>
          <w:szCs w:val="16"/>
        </w:rPr>
        <w:t xml:space="preserve"> – ZŘEJMÁ/NEPATRNÁ,ŽE SI JÍ PACIENT NEMUSÍ VŠIMNOUT (MALIGNÍ MELANOM V NEDOSTUPNÝCH LOKALIZACÍCH)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C31C41" w:rsidRDefault="008F4FB0" w:rsidP="008F4FB0">
      <w:pPr>
        <w:numPr>
          <w:ilvl w:val="0"/>
          <w:numId w:val="10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374F11">
        <w:rPr>
          <w:rFonts w:ascii="Comic Sans MS" w:hAnsi="Comic Sans MS"/>
          <w:b/>
          <w:sz w:val="16"/>
          <w:szCs w:val="16"/>
          <w:u w:val="single"/>
        </w:rPr>
        <w:t>V ANAMNÉZE MŮŽE BÝT MALIGNÍ ONEMOCNĚNÍ, KT BYLO PŘED NĚKOLIKA LETY LÉČENO</w:t>
      </w:r>
      <w:r>
        <w:rPr>
          <w:rFonts w:ascii="Comic Sans MS" w:hAnsi="Comic Sans MS"/>
          <w:sz w:val="16"/>
          <w:szCs w:val="16"/>
        </w:rPr>
        <w:t xml:space="preserve"> – META SE OBJEVILY POZDĚJI – AXILÁRNÍ/CERVIKÁLNÍ LYMFADENOPATIE PO CA PRSU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Pr="006D11C9" w:rsidRDefault="008F4FB0" w:rsidP="008F4FB0">
      <w:pPr>
        <w:numPr>
          <w:ilvl w:val="0"/>
          <w:numId w:val="10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MŮŽE </w:t>
      </w:r>
      <w:r w:rsidRPr="00374F11">
        <w:rPr>
          <w:rFonts w:ascii="Comic Sans MS" w:hAnsi="Comic Sans MS"/>
          <w:b/>
          <w:sz w:val="16"/>
          <w:szCs w:val="16"/>
          <w:u w:val="single"/>
        </w:rPr>
        <w:t>ZDUŘET DISTÁLNÍ UZLINA</w:t>
      </w:r>
      <w:r>
        <w:rPr>
          <w:rFonts w:ascii="Comic Sans MS" w:hAnsi="Comic Sans MS"/>
          <w:sz w:val="16"/>
          <w:szCs w:val="16"/>
        </w:rPr>
        <w:t xml:space="preserve"> – NAPŘ CERVIKÁLNÍ LYMFADENOPATIE I CA VARLAT / VIRCHOFOVA UZLINA U CA ŽALUDKU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6D11C9" w:rsidRDefault="008F4FB0" w:rsidP="008F4FB0">
      <w:pPr>
        <w:rPr>
          <w:rFonts w:ascii="Comic Sans MS" w:hAnsi="Comic Sans MS"/>
          <w:b/>
          <w:sz w:val="20"/>
          <w:szCs w:val="20"/>
          <w:u w:val="single"/>
        </w:rPr>
      </w:pPr>
      <w:r w:rsidRPr="006D11C9">
        <w:rPr>
          <w:rFonts w:ascii="Comic Sans MS" w:hAnsi="Comic Sans MS"/>
          <w:b/>
          <w:sz w:val="20"/>
          <w:szCs w:val="20"/>
          <w:u w:val="single"/>
        </w:rPr>
        <w:t>E : DALŠÍ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6D11C9" w:rsidRDefault="008F4FB0" w:rsidP="008F4FB0">
      <w:pPr>
        <w:numPr>
          <w:ilvl w:val="0"/>
          <w:numId w:val="10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sarkoidóza – BILATERÁLNÍ HILOVÁ LYMFADENOPATIE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6D11C9" w:rsidRDefault="008F4FB0" w:rsidP="008F4FB0">
      <w:pPr>
        <w:numPr>
          <w:ilvl w:val="0"/>
          <w:numId w:val="10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SLE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Pr="00864897" w:rsidRDefault="008F4FB0" w:rsidP="008F4FB0">
      <w:pPr>
        <w:numPr>
          <w:ilvl w:val="0"/>
          <w:numId w:val="101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RA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  <w:r w:rsidRPr="00374F11">
        <w:rPr>
          <w:rFonts w:ascii="Comic Sans MS" w:hAnsi="Comic Sans MS"/>
          <w:b/>
          <w:sz w:val="16"/>
          <w:szCs w:val="16"/>
          <w:u w:val="single"/>
        </w:rPr>
        <w:t>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374F11" w:rsidRDefault="008F4FB0" w:rsidP="008F4FB0">
      <w:pPr>
        <w:numPr>
          <w:ilvl w:val="0"/>
          <w:numId w:val="10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374F11">
        <w:rPr>
          <w:rFonts w:ascii="Comic Sans MS" w:hAnsi="Comic Sans MS"/>
          <w:b/>
          <w:sz w:val="16"/>
          <w:szCs w:val="16"/>
          <w:u w:val="single"/>
        </w:rPr>
        <w:t>zaměřujeme se na zvětšené uzliny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864897" w:rsidRDefault="008F4FB0" w:rsidP="008F4FB0">
      <w:pPr>
        <w:numPr>
          <w:ilvl w:val="0"/>
          <w:numId w:val="10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BOLESTIVÉ, PALPAČNĚ CITLIVÉ – infekce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Pr="00864897" w:rsidRDefault="008F4FB0" w:rsidP="008F4FB0">
      <w:pPr>
        <w:numPr>
          <w:ilvl w:val="0"/>
          <w:numId w:val="10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TVRDÉ, NEBOLESTIVÉ – susp malignita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Pr="00864897" w:rsidRDefault="008F4FB0" w:rsidP="008F4FB0">
      <w:pPr>
        <w:numPr>
          <w:ilvl w:val="0"/>
          <w:numId w:val="10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864897">
        <w:rPr>
          <w:rFonts w:ascii="Comic Sans MS" w:hAnsi="Comic Sans MS"/>
          <w:b/>
          <w:sz w:val="16"/>
          <w:szCs w:val="16"/>
          <w:u w:val="single"/>
        </w:rPr>
        <w:t>vyšetříme oblast, z kt je lymfa drénována</w:t>
      </w:r>
      <w:r>
        <w:rPr>
          <w:rFonts w:ascii="Comic Sans MS" w:hAnsi="Comic Sans MS"/>
          <w:sz w:val="16"/>
          <w:szCs w:val="16"/>
        </w:rPr>
        <w:t xml:space="preserve"> pro možnou inf/malignitu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Pr="00864897" w:rsidRDefault="008F4FB0" w:rsidP="008F4FB0">
      <w:pPr>
        <w:numPr>
          <w:ilvl w:val="0"/>
          <w:numId w:val="10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>pátráme po škrábancích – nemoc kočičího škrábnutí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Pr="00864897" w:rsidRDefault="008F4FB0" w:rsidP="008F4FB0">
      <w:pPr>
        <w:numPr>
          <w:ilvl w:val="0"/>
          <w:numId w:val="10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vyšetříme uzliny i na jiných místech – </w:t>
      </w:r>
      <w:r>
        <w:rPr>
          <w:rFonts w:ascii="Comic Sans MS" w:hAnsi="Comic Sans MS"/>
          <w:sz w:val="16"/>
          <w:szCs w:val="16"/>
        </w:rPr>
        <w:t>krční, axilární, ingvinální, popliteální, epitrochleární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Default="008F4FB0" w:rsidP="008F4FB0">
      <w:pPr>
        <w:numPr>
          <w:ilvl w:val="0"/>
          <w:numId w:val="10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lastRenderedPageBreak/>
        <w:t>pátráme po hepato a splenomegalii</w:t>
      </w:r>
    </w:p>
    <w:p w:rsidR="008F4FB0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</w:p>
    <w:p w:rsidR="008F4FB0" w:rsidRPr="009D75A9" w:rsidRDefault="008F4FB0" w:rsidP="008F4FB0">
      <w:pPr>
        <w:numPr>
          <w:ilvl w:val="0"/>
          <w:numId w:val="10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provedeme komplexní klinické vyšetření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B117C5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864897" w:rsidRDefault="008F4FB0" w:rsidP="008F4FB0">
      <w:pPr>
        <w:rPr>
          <w:rFonts w:ascii="Comic Sans MS" w:hAnsi="Comic Sans MS"/>
          <w:b/>
          <w:sz w:val="16"/>
          <w:szCs w:val="16"/>
          <w:u w:val="single"/>
        </w:rPr>
      </w:pPr>
      <w:r w:rsidRPr="00864897">
        <w:rPr>
          <w:rFonts w:ascii="Comic Sans MS" w:hAnsi="Comic Sans MS"/>
          <w:b/>
          <w:sz w:val="16"/>
          <w:szCs w:val="16"/>
          <w:u w:val="single"/>
        </w:rPr>
        <w:t>ZÁKLADNÍ VYŠETŘENÍ :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864897" w:rsidRDefault="008F4FB0" w:rsidP="008F4FB0">
      <w:pPr>
        <w:rPr>
          <w:rFonts w:ascii="Comic Sans MS" w:hAnsi="Comic Sans MS"/>
          <w:sz w:val="16"/>
          <w:szCs w:val="16"/>
          <w:u w:val="single"/>
        </w:rPr>
      </w:pPr>
      <w:r w:rsidRPr="00864897">
        <w:rPr>
          <w:rFonts w:ascii="Comic Sans MS" w:hAnsi="Comic Sans MS"/>
          <w:sz w:val="16"/>
          <w:szCs w:val="16"/>
          <w:u w:val="single"/>
        </w:rPr>
        <w:t>KO, FW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10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74F11">
        <w:rPr>
          <w:rFonts w:ascii="Comic Sans MS" w:hAnsi="Comic Sans MS"/>
          <w:b/>
          <w:sz w:val="16"/>
          <w:szCs w:val="16"/>
          <w:u w:val="single"/>
        </w:rPr>
        <w:t>Hb + trombo klesají</w:t>
      </w:r>
      <w:r>
        <w:rPr>
          <w:rFonts w:ascii="Comic Sans MS" w:hAnsi="Comic Sans MS"/>
          <w:sz w:val="16"/>
          <w:szCs w:val="16"/>
        </w:rPr>
        <w:t xml:space="preserve"> – krevní dyskrázie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10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74F11">
        <w:rPr>
          <w:rFonts w:ascii="Comic Sans MS" w:hAnsi="Comic Sans MS"/>
          <w:b/>
          <w:sz w:val="16"/>
          <w:szCs w:val="16"/>
          <w:u w:val="single"/>
        </w:rPr>
        <w:t>leu stoupají</w:t>
      </w:r>
      <w:r>
        <w:rPr>
          <w:rFonts w:ascii="Comic Sans MS" w:hAnsi="Comic Sans MS"/>
          <w:sz w:val="16"/>
          <w:szCs w:val="16"/>
        </w:rPr>
        <w:t xml:space="preserve"> – inf, leukémie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10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74F11">
        <w:rPr>
          <w:rFonts w:ascii="Comic Sans MS" w:hAnsi="Comic Sans MS"/>
          <w:b/>
          <w:sz w:val="16"/>
          <w:szCs w:val="16"/>
          <w:u w:val="single"/>
        </w:rPr>
        <w:t>FW zvýšená</w:t>
      </w:r>
      <w:r>
        <w:rPr>
          <w:rFonts w:ascii="Comic Sans MS" w:hAnsi="Comic Sans MS"/>
          <w:sz w:val="16"/>
          <w:szCs w:val="16"/>
        </w:rPr>
        <w:t xml:space="preserve"> – tu, inf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numPr>
          <w:ilvl w:val="0"/>
          <w:numId w:val="10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74F11">
        <w:rPr>
          <w:rFonts w:ascii="Comic Sans MS" w:hAnsi="Comic Sans MS"/>
          <w:b/>
          <w:sz w:val="16"/>
          <w:szCs w:val="16"/>
          <w:u w:val="single"/>
        </w:rPr>
        <w:t>krevní nátěr</w:t>
      </w:r>
      <w:r>
        <w:rPr>
          <w:rFonts w:ascii="Comic Sans MS" w:hAnsi="Comic Sans MS"/>
          <w:sz w:val="16"/>
          <w:szCs w:val="16"/>
        </w:rPr>
        <w:t xml:space="preserve"> k posouzení leukémie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864897" w:rsidRDefault="008F4FB0" w:rsidP="008F4FB0">
      <w:pPr>
        <w:rPr>
          <w:rFonts w:ascii="Comic Sans MS" w:hAnsi="Comic Sans MS"/>
          <w:sz w:val="16"/>
          <w:szCs w:val="16"/>
          <w:u w:val="single"/>
        </w:rPr>
      </w:pPr>
      <w:r w:rsidRPr="00864897">
        <w:rPr>
          <w:rFonts w:ascii="Comic Sans MS" w:hAnsi="Comic Sans MS"/>
          <w:sz w:val="16"/>
          <w:szCs w:val="16"/>
          <w:u w:val="single"/>
        </w:rPr>
        <w:t>JATERNÍ TESTY</w:t>
      </w:r>
    </w:p>
    <w:p w:rsidR="008F4FB0" w:rsidRDefault="008F4FB0" w:rsidP="008F4FB0">
      <w:pPr>
        <w:numPr>
          <w:ilvl w:val="0"/>
          <w:numId w:val="1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maligní infiltrace jater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864897" w:rsidRDefault="008F4FB0" w:rsidP="008F4FB0">
      <w:pPr>
        <w:rPr>
          <w:rFonts w:ascii="Comic Sans MS" w:hAnsi="Comic Sans MS"/>
          <w:sz w:val="16"/>
          <w:szCs w:val="16"/>
          <w:u w:val="single"/>
        </w:rPr>
      </w:pPr>
      <w:r w:rsidRPr="00864897">
        <w:rPr>
          <w:rFonts w:ascii="Comic Sans MS" w:hAnsi="Comic Sans MS"/>
          <w:sz w:val="16"/>
          <w:szCs w:val="16"/>
          <w:u w:val="single"/>
        </w:rPr>
        <w:t>KOAGULAČNÍ TESTY</w:t>
      </w:r>
    </w:p>
    <w:p w:rsidR="008F4FB0" w:rsidRDefault="008F4FB0" w:rsidP="008F4FB0">
      <w:pPr>
        <w:numPr>
          <w:ilvl w:val="0"/>
          <w:numId w:val="1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krevní dyskrázie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SÉROLOGIE : </w:t>
      </w:r>
    </w:p>
    <w:p w:rsidR="008F4FB0" w:rsidRDefault="008F4FB0" w:rsidP="008F4FB0">
      <w:pPr>
        <w:numPr>
          <w:ilvl w:val="0"/>
          <w:numId w:val="1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titr virových protilátek – HBV,HIV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864897" w:rsidRDefault="008F4FB0" w:rsidP="008F4FB0">
      <w:pPr>
        <w:rPr>
          <w:rFonts w:ascii="Comic Sans MS" w:hAnsi="Comic Sans MS"/>
          <w:sz w:val="16"/>
          <w:szCs w:val="16"/>
          <w:u w:val="single"/>
        </w:rPr>
      </w:pPr>
      <w:r w:rsidRPr="00864897">
        <w:rPr>
          <w:rFonts w:ascii="Comic Sans MS" w:hAnsi="Comic Sans MS"/>
          <w:sz w:val="16"/>
          <w:szCs w:val="16"/>
          <w:u w:val="single"/>
        </w:rPr>
        <w:t>RTG HRUDNÍKU</w:t>
      </w:r>
    </w:p>
    <w:p w:rsidR="008F4FB0" w:rsidRDefault="008F4FB0" w:rsidP="008F4FB0">
      <w:pPr>
        <w:numPr>
          <w:ilvl w:val="0"/>
          <w:numId w:val="1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sarkoidóza, TBC, meta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  <w:r w:rsidRPr="00864897">
        <w:rPr>
          <w:rFonts w:ascii="Comic Sans MS" w:hAnsi="Comic Sans MS"/>
          <w:sz w:val="16"/>
          <w:szCs w:val="16"/>
          <w:u w:val="single"/>
        </w:rPr>
        <w:t>STĚR</w:t>
      </w:r>
      <w:r>
        <w:rPr>
          <w:rFonts w:ascii="Comic Sans MS" w:hAnsi="Comic Sans MS"/>
          <w:sz w:val="16"/>
          <w:szCs w:val="16"/>
        </w:rPr>
        <w:t xml:space="preserve"> – lokální inf, kultivace, citlivost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  <w:r w:rsidRPr="006B2765">
        <w:rPr>
          <w:rFonts w:ascii="Comic Sans MS" w:hAnsi="Comic Sans MS"/>
          <w:b/>
          <w:sz w:val="16"/>
          <w:szCs w:val="16"/>
          <w:u w:val="single"/>
        </w:rPr>
        <w:t>SPECIFICKÁ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  <w:r w:rsidRPr="00374F11">
        <w:rPr>
          <w:rFonts w:ascii="Comic Sans MS" w:hAnsi="Comic Sans MS"/>
          <w:sz w:val="16"/>
          <w:szCs w:val="16"/>
          <w:u w:val="single"/>
        </w:rPr>
        <w:lastRenderedPageBreak/>
        <w:t>SÉROLOGIE</w:t>
      </w:r>
      <w:r>
        <w:rPr>
          <w:rFonts w:ascii="Comic Sans MS" w:hAnsi="Comic Sans MS"/>
          <w:sz w:val="16"/>
          <w:szCs w:val="16"/>
        </w:rPr>
        <w:t xml:space="preserve"> – protilátky proti SLE, RA, toxoplazmóza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  <w:r w:rsidRPr="00374F11">
        <w:rPr>
          <w:rFonts w:ascii="Comic Sans MS" w:hAnsi="Comic Sans MS"/>
          <w:sz w:val="16"/>
          <w:szCs w:val="16"/>
          <w:u w:val="single"/>
        </w:rPr>
        <w:t>KULTIVACE KRVE</w:t>
      </w:r>
      <w:r>
        <w:rPr>
          <w:rFonts w:ascii="Comic Sans MS" w:hAnsi="Comic Sans MS"/>
          <w:sz w:val="16"/>
          <w:szCs w:val="16"/>
        </w:rPr>
        <w:t xml:space="preserve"> – septikémie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374F11" w:rsidRDefault="008F4FB0" w:rsidP="008F4FB0">
      <w:pPr>
        <w:rPr>
          <w:rFonts w:ascii="Comic Sans MS" w:hAnsi="Comic Sans MS"/>
          <w:sz w:val="16"/>
          <w:szCs w:val="16"/>
          <w:u w:val="single"/>
        </w:rPr>
      </w:pPr>
      <w:r w:rsidRPr="00374F11">
        <w:rPr>
          <w:rFonts w:ascii="Comic Sans MS" w:hAnsi="Comic Sans MS"/>
          <w:sz w:val="16"/>
          <w:szCs w:val="16"/>
          <w:u w:val="single"/>
        </w:rPr>
        <w:t>SÉRORCE NA SYFILIS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374F11" w:rsidRDefault="008F4FB0" w:rsidP="008F4FB0">
      <w:pPr>
        <w:rPr>
          <w:rFonts w:ascii="Comic Sans MS" w:hAnsi="Comic Sans MS"/>
          <w:sz w:val="16"/>
          <w:szCs w:val="16"/>
          <w:u w:val="single"/>
        </w:rPr>
      </w:pPr>
      <w:r w:rsidRPr="00374F11">
        <w:rPr>
          <w:rFonts w:ascii="Comic Sans MS" w:hAnsi="Comic Sans MS"/>
          <w:sz w:val="16"/>
          <w:szCs w:val="16"/>
          <w:u w:val="single"/>
        </w:rPr>
        <w:t>TEST NA SARKOIDŹU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  <w:r w:rsidRPr="00374F11">
        <w:rPr>
          <w:rFonts w:ascii="Comic Sans MS" w:hAnsi="Comic Sans MS"/>
          <w:sz w:val="16"/>
          <w:szCs w:val="16"/>
          <w:u w:val="single"/>
        </w:rPr>
        <w:t>CT –</w:t>
      </w:r>
      <w:r>
        <w:rPr>
          <w:rFonts w:ascii="Comic Sans MS" w:hAnsi="Comic Sans MS"/>
          <w:sz w:val="16"/>
          <w:szCs w:val="16"/>
        </w:rPr>
        <w:t xml:space="preserve"> uzliny, staging Hodgina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  <w:r w:rsidRPr="00374F11">
        <w:rPr>
          <w:rFonts w:ascii="Comic Sans MS" w:hAnsi="Comic Sans MS"/>
          <w:sz w:val="16"/>
          <w:szCs w:val="16"/>
          <w:u w:val="single"/>
        </w:rPr>
        <w:t>ASPIRAČNÍ BIOPSIE TENKOU JEHLOU</w:t>
      </w:r>
      <w:r>
        <w:rPr>
          <w:rFonts w:ascii="Comic Sans MS" w:hAnsi="Comic Sans MS"/>
          <w:sz w:val="16"/>
          <w:szCs w:val="16"/>
        </w:rPr>
        <w:t xml:space="preserve"> – maligní vs jiné onemocnění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  <w:r w:rsidRPr="00374F11">
        <w:rPr>
          <w:rFonts w:ascii="Comic Sans MS" w:hAnsi="Comic Sans MS"/>
          <w:sz w:val="16"/>
          <w:szCs w:val="16"/>
          <w:u w:val="single"/>
        </w:rPr>
        <w:t>BIOPSIE</w:t>
      </w:r>
      <w:r>
        <w:rPr>
          <w:rFonts w:ascii="Comic Sans MS" w:hAnsi="Comic Sans MS"/>
          <w:sz w:val="16"/>
          <w:szCs w:val="16"/>
        </w:rPr>
        <w:t xml:space="preserve"> -  uzliny</w:t>
      </w:r>
    </w:p>
    <w:p w:rsidR="008F4FB0" w:rsidRDefault="008F4FB0" w:rsidP="008F4FB0">
      <w:pPr>
        <w:rPr>
          <w:rFonts w:ascii="Comic Sans MS" w:hAnsi="Comic Sans MS"/>
          <w:sz w:val="16"/>
          <w:szCs w:val="16"/>
        </w:rPr>
      </w:pPr>
    </w:p>
    <w:p w:rsidR="008F4FB0" w:rsidRPr="005A1850" w:rsidRDefault="008F4FB0" w:rsidP="008F4FB0">
      <w:pPr>
        <w:rPr>
          <w:rFonts w:ascii="Comic Sans MS" w:hAnsi="Comic Sans MS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  <w:r w:rsidRPr="00697224">
        <w:rPr>
          <w:rFonts w:ascii="Calibri" w:hAnsi="Calibri"/>
          <w:b/>
          <w:sz w:val="16"/>
          <w:szCs w:val="16"/>
          <w:u w:val="single"/>
        </w:rPr>
        <w:t>10A JATERNÍ CIRHÓZA</w:t>
      </w:r>
    </w:p>
    <w:p w:rsidR="007470F9" w:rsidRPr="00697224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= </w:t>
      </w:r>
      <w:r w:rsidRPr="00697224">
        <w:rPr>
          <w:rFonts w:ascii="Calibri" w:hAnsi="Calibri"/>
          <w:b/>
          <w:sz w:val="16"/>
          <w:szCs w:val="16"/>
          <w:u w:val="single"/>
        </w:rPr>
        <w:t>difúzní proces se zánětlivými a nekrotickými změnami a následnou Ibizou a tvorbou regeneračních uzlů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(samotná tvorba uzlů/samotná fibróza není cirhozou)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05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prevalence je obtížně stanovitelná – 40% případů je asymptomatických x odhaduje se na 0,5%</w:t>
      </w:r>
    </w:p>
    <w:p w:rsidR="007470F9" w:rsidRPr="00697224" w:rsidRDefault="007470F9" w:rsidP="007470F9">
      <w:pPr>
        <w:numPr>
          <w:ilvl w:val="0"/>
          <w:numId w:val="105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697224">
        <w:rPr>
          <w:rFonts w:ascii="Calibri" w:hAnsi="Calibri"/>
          <w:b/>
          <w:sz w:val="16"/>
          <w:szCs w:val="16"/>
          <w:u w:val="single"/>
        </w:rPr>
        <w:t>je nejčastější nenádorovou příčinou úmrtí nemocných s onemocněním GIT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697224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  <w:r w:rsidRPr="00697224">
        <w:rPr>
          <w:rFonts w:ascii="Calibri" w:hAnsi="Calibri"/>
          <w:b/>
          <w:sz w:val="16"/>
          <w:szCs w:val="16"/>
          <w:u w:val="single"/>
        </w:rPr>
        <w:t>Etiopatogeneze :</w:t>
      </w:r>
    </w:p>
    <w:p w:rsidR="007470F9" w:rsidRPr="00697224" w:rsidRDefault="007470F9" w:rsidP="007470F9">
      <w:pPr>
        <w:numPr>
          <w:ilvl w:val="0"/>
          <w:numId w:val="106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697224">
        <w:rPr>
          <w:rFonts w:ascii="Calibri" w:hAnsi="Calibri"/>
          <w:b/>
          <w:sz w:val="16"/>
          <w:szCs w:val="16"/>
          <w:u w:val="single"/>
        </w:rPr>
        <w:t>cirhotické změny jsou rcí na nekrozu hepatocytů</w:t>
      </w:r>
    </w:p>
    <w:p w:rsidR="007470F9" w:rsidRDefault="007470F9" w:rsidP="007470F9">
      <w:pPr>
        <w:ind w:left="360"/>
        <w:rPr>
          <w:rFonts w:ascii="Calibri" w:hAnsi="Calibri"/>
          <w:sz w:val="16"/>
          <w:szCs w:val="16"/>
        </w:rPr>
      </w:pPr>
    </w:p>
    <w:p w:rsidR="007470F9" w:rsidRPr="00697224" w:rsidRDefault="007470F9" w:rsidP="007470F9">
      <w:pPr>
        <w:numPr>
          <w:ilvl w:val="0"/>
          <w:numId w:val="106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změny ve struktuře jater jsou ireverzibilní a </w:t>
      </w:r>
      <w:r w:rsidRPr="00697224">
        <w:rPr>
          <w:rFonts w:ascii="Calibri" w:hAnsi="Calibri"/>
          <w:b/>
          <w:sz w:val="16"/>
          <w:szCs w:val="16"/>
          <w:u w:val="single"/>
        </w:rPr>
        <w:t>mohou nastat u řady chorob postihujících játra</w:t>
      </w:r>
    </w:p>
    <w:p w:rsidR="007470F9" w:rsidRPr="00697224" w:rsidRDefault="007470F9" w:rsidP="007470F9">
      <w:pPr>
        <w:numPr>
          <w:ilvl w:val="0"/>
          <w:numId w:val="106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697224">
        <w:rPr>
          <w:rFonts w:ascii="Calibri" w:hAnsi="Calibri"/>
          <w:b/>
          <w:sz w:val="16"/>
          <w:szCs w:val="16"/>
          <w:u w:val="single"/>
        </w:rPr>
        <w:t>nejčastěji jde o</w:t>
      </w:r>
      <w:r>
        <w:rPr>
          <w:rFonts w:ascii="Calibri" w:hAnsi="Calibri"/>
          <w:sz w:val="16"/>
          <w:szCs w:val="16"/>
        </w:rPr>
        <w:t xml:space="preserve"> parenchymovou fibrozou s následnou přestavbou vyvolanou </w:t>
      </w:r>
      <w:r w:rsidRPr="00697224">
        <w:rPr>
          <w:rFonts w:ascii="Calibri" w:hAnsi="Calibri"/>
          <w:b/>
          <w:sz w:val="16"/>
          <w:szCs w:val="16"/>
          <w:u w:val="single"/>
        </w:rPr>
        <w:t>alkoholem/chronickými VHB a VHC</w:t>
      </w:r>
    </w:p>
    <w:p w:rsidR="007470F9" w:rsidRPr="00697224" w:rsidRDefault="007470F9" w:rsidP="007470F9">
      <w:pPr>
        <w:numPr>
          <w:ilvl w:val="0"/>
          <w:numId w:val="106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podobné změny mohou méně často vyvolat i jiné </w:t>
      </w:r>
      <w:r w:rsidRPr="00697224">
        <w:rPr>
          <w:rFonts w:ascii="Calibri" w:hAnsi="Calibri"/>
          <w:b/>
          <w:sz w:val="16"/>
          <w:szCs w:val="16"/>
          <w:u w:val="single"/>
        </w:rPr>
        <w:t>toxiny, infekce</w:t>
      </w:r>
      <w:r>
        <w:rPr>
          <w:rFonts w:ascii="Calibri" w:hAnsi="Calibri"/>
          <w:sz w:val="16"/>
          <w:szCs w:val="16"/>
        </w:rPr>
        <w:t xml:space="preserve"> (brueloza, echinokok), </w:t>
      </w:r>
      <w:r w:rsidRPr="00697224">
        <w:rPr>
          <w:rFonts w:ascii="Calibri" w:hAnsi="Calibri"/>
          <w:b/>
          <w:sz w:val="16"/>
          <w:szCs w:val="16"/>
          <w:u w:val="single"/>
        </w:rPr>
        <w:t>autoimunitní hepatitidy, vrozené metabolické choroby, cholestáza při biliární obstrukci,granulomatozní hepatitidy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7D694F" w:rsidRDefault="007470F9" w:rsidP="007470F9">
      <w:pPr>
        <w:numPr>
          <w:ilvl w:val="0"/>
          <w:numId w:val="106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mnohdy se příčinu zjistit nepodaří</w:t>
      </w:r>
    </w:p>
    <w:p w:rsidR="007470F9" w:rsidRPr="007D694F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  <w:r w:rsidRPr="00697224">
        <w:rPr>
          <w:rFonts w:ascii="Calibri" w:hAnsi="Calibri"/>
          <w:b/>
          <w:sz w:val="16"/>
          <w:szCs w:val="16"/>
          <w:u w:val="single"/>
        </w:rPr>
        <w:t>Klinický obraz</w:t>
      </w:r>
      <w:r>
        <w:rPr>
          <w:rFonts w:ascii="Calibri" w:hAnsi="Calibri"/>
          <w:sz w:val="16"/>
          <w:szCs w:val="16"/>
        </w:rPr>
        <w:t xml:space="preserve"> :</w:t>
      </w:r>
    </w:p>
    <w:p w:rsidR="007470F9" w:rsidRPr="007D694F" w:rsidRDefault="007470F9" w:rsidP="007470F9">
      <w:pPr>
        <w:numPr>
          <w:ilvl w:val="0"/>
          <w:numId w:val="107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lastRenderedPageBreak/>
        <w:t xml:space="preserve">velmi variabilní – </w:t>
      </w:r>
      <w:r w:rsidRPr="007D694F">
        <w:rPr>
          <w:rFonts w:ascii="Calibri" w:hAnsi="Calibri"/>
          <w:b/>
          <w:sz w:val="16"/>
          <w:szCs w:val="16"/>
          <w:u w:val="single"/>
        </w:rPr>
        <w:t>od úplné absence obtíží – přes nespecifické dyspeptické obtíže – po jaterní selhání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07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 dekompenzované cirhoze hovoříme při objevení </w:t>
      </w:r>
      <w:r w:rsidRPr="007D694F">
        <w:rPr>
          <w:rFonts w:ascii="Calibri" w:hAnsi="Calibri"/>
          <w:b/>
          <w:sz w:val="16"/>
          <w:szCs w:val="16"/>
          <w:u w:val="single"/>
        </w:rPr>
        <w:t>příznakům vyplývají z poruchy fce jaterní bn – ikterus, otoky, krvácivé projevy x příznaky vyplývající z portální hypertenze – ascites, encefalopatie, krvácení z jícnových varixů, hepatorenální syndrom, spont.</w:t>
      </w:r>
      <w:r>
        <w:rPr>
          <w:rFonts w:ascii="Calibri" w:hAnsi="Calibri"/>
          <w:sz w:val="16"/>
          <w:szCs w:val="16"/>
        </w:rPr>
        <w:t xml:space="preserve"> </w:t>
      </w:r>
      <w:r w:rsidRPr="007D694F">
        <w:rPr>
          <w:rFonts w:ascii="Calibri" w:hAnsi="Calibri"/>
          <w:b/>
          <w:sz w:val="16"/>
          <w:szCs w:val="16"/>
          <w:u w:val="single"/>
        </w:rPr>
        <w:t>bakteriální peritonitida</w:t>
      </w:r>
      <w:r>
        <w:rPr>
          <w:rFonts w:ascii="Calibri" w:hAnsi="Calibri"/>
          <w:sz w:val="16"/>
          <w:szCs w:val="16"/>
        </w:rPr>
        <w:t xml:space="preserve"> (výška portálního tlaku s dekompenzací mnohdy nekoreluje!)</w:t>
      </w:r>
    </w:p>
    <w:p w:rsidR="007470F9" w:rsidRDefault="007470F9" w:rsidP="007470F9">
      <w:pPr>
        <w:numPr>
          <w:ilvl w:val="0"/>
          <w:numId w:val="107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lze kvantifikovat stanovením Childovy-Pughovy klasifikace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07"/>
        </w:numPr>
        <w:spacing w:after="0" w:line="240" w:lineRule="auto"/>
        <w:rPr>
          <w:rFonts w:ascii="Calibri" w:hAnsi="Calibri"/>
          <w:sz w:val="16"/>
          <w:szCs w:val="16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velkým nebezpečím je vznik karcinomu</w:t>
      </w:r>
      <w:r>
        <w:rPr>
          <w:rFonts w:ascii="Calibri" w:hAnsi="Calibri"/>
          <w:sz w:val="16"/>
          <w:szCs w:val="16"/>
        </w:rPr>
        <w:t xml:space="preserve"> – ten na terénu cirhozy vzniká mnohem častěji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7D694F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Diagnostika</w:t>
      </w:r>
    </w:p>
    <w:p w:rsidR="007470F9" w:rsidRDefault="007470F9" w:rsidP="007470F9">
      <w:pPr>
        <w:numPr>
          <w:ilvl w:val="0"/>
          <w:numId w:val="108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nejdůležitější je </w:t>
      </w:r>
      <w:r w:rsidRPr="007D694F">
        <w:rPr>
          <w:rFonts w:ascii="Calibri" w:hAnsi="Calibri"/>
          <w:b/>
          <w:sz w:val="16"/>
          <w:szCs w:val="16"/>
          <w:u w:val="single"/>
        </w:rPr>
        <w:t>UZ/CT vyšetření</w:t>
      </w:r>
      <w:r>
        <w:rPr>
          <w:rFonts w:ascii="Calibri" w:hAnsi="Calibri"/>
          <w:sz w:val="16"/>
          <w:szCs w:val="16"/>
        </w:rPr>
        <w:t xml:space="preserve"> – s nálezem ložiskových jaterních změn</w:t>
      </w:r>
    </w:p>
    <w:p w:rsidR="007470F9" w:rsidRDefault="007470F9" w:rsidP="007470F9">
      <w:pPr>
        <w:numPr>
          <w:ilvl w:val="0"/>
          <w:numId w:val="108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jaterní biopsie není podmínkou stanovení jaterní cirhozy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Dif dg</w:t>
      </w:r>
      <w:r>
        <w:rPr>
          <w:rFonts w:ascii="Calibri" w:hAnsi="Calibri"/>
          <w:sz w:val="16"/>
          <w:szCs w:val="16"/>
        </w:rPr>
        <w:t xml:space="preserve"> – je třeba stanovit zda již chronické jaterní onemocnění přešlo v cirhozu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7D694F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Terapie :</w:t>
      </w:r>
    </w:p>
    <w:p w:rsidR="007470F9" w:rsidRDefault="007470F9" w:rsidP="007470F9">
      <w:pPr>
        <w:numPr>
          <w:ilvl w:val="0"/>
          <w:numId w:val="10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zásadní snahou – </w:t>
      </w:r>
      <w:r w:rsidRPr="007D694F">
        <w:rPr>
          <w:rFonts w:ascii="Calibri" w:hAnsi="Calibri"/>
          <w:b/>
          <w:sz w:val="16"/>
          <w:szCs w:val="16"/>
          <w:u w:val="single"/>
        </w:rPr>
        <w:t>odstranění/léčba příčiny</w:t>
      </w:r>
      <w:r>
        <w:rPr>
          <w:rFonts w:ascii="Calibri" w:hAnsi="Calibri"/>
          <w:sz w:val="16"/>
          <w:szCs w:val="16"/>
        </w:rPr>
        <w:t xml:space="preserve"> – příjem alkoholu,  léčba chronických jaterních onemocnění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0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pokud již k </w:t>
      </w:r>
      <w:r w:rsidRPr="007D694F">
        <w:rPr>
          <w:rFonts w:ascii="Calibri" w:hAnsi="Calibri"/>
          <w:b/>
          <w:sz w:val="16"/>
          <w:szCs w:val="16"/>
          <w:u w:val="single"/>
        </w:rPr>
        <w:t>přestavbě parenchymu a vzniku cirhotických změn</w:t>
      </w:r>
      <w:r>
        <w:rPr>
          <w:rFonts w:ascii="Calibri" w:hAnsi="Calibri"/>
          <w:sz w:val="16"/>
          <w:szCs w:val="16"/>
        </w:rPr>
        <w:t xml:space="preserve"> dojde – </w:t>
      </w:r>
      <w:r w:rsidRPr="007D694F">
        <w:rPr>
          <w:rFonts w:ascii="Calibri" w:hAnsi="Calibri"/>
          <w:b/>
          <w:sz w:val="16"/>
          <w:szCs w:val="16"/>
          <w:u w:val="single"/>
        </w:rPr>
        <w:t>léčba symptomatická/ léčba důsledků portální hypertenze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0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efekt podávání kortikoidů a hepatoprotektiv nebyl jednoznačně prokázán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0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důležitá je </w:t>
      </w:r>
      <w:r w:rsidRPr="007D694F">
        <w:rPr>
          <w:rFonts w:ascii="Calibri" w:hAnsi="Calibri"/>
          <w:b/>
          <w:sz w:val="16"/>
          <w:szCs w:val="16"/>
          <w:u w:val="single"/>
        </w:rPr>
        <w:t>dostatečná výživa</w:t>
      </w:r>
      <w:r>
        <w:rPr>
          <w:rFonts w:ascii="Calibri" w:hAnsi="Calibri"/>
          <w:sz w:val="16"/>
          <w:szCs w:val="16"/>
        </w:rPr>
        <w:t xml:space="preserve"> (1,5g proteinů/kg/den) </w:t>
      </w:r>
      <w:r w:rsidRPr="007D694F">
        <w:rPr>
          <w:rFonts w:ascii="Calibri" w:hAnsi="Calibri"/>
          <w:b/>
          <w:sz w:val="16"/>
          <w:szCs w:val="16"/>
          <w:u w:val="single"/>
        </w:rPr>
        <w:t>aplikace vitaminů</w:t>
      </w:r>
      <w:r>
        <w:rPr>
          <w:rFonts w:ascii="Calibri" w:hAnsi="Calibri"/>
          <w:sz w:val="16"/>
          <w:szCs w:val="16"/>
        </w:rPr>
        <w:t xml:space="preserve"> prevence vzniku důsledků cirhozy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0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přežití těchto nemocných významně zvyšuje </w:t>
      </w:r>
      <w:r w:rsidRPr="007D694F">
        <w:rPr>
          <w:rFonts w:ascii="Calibri" w:hAnsi="Calibri"/>
          <w:b/>
          <w:sz w:val="16"/>
          <w:szCs w:val="16"/>
          <w:u w:val="single"/>
        </w:rPr>
        <w:t>možnost transplantace jater</w:t>
      </w:r>
      <w:r>
        <w:rPr>
          <w:rFonts w:ascii="Calibri" w:hAnsi="Calibri"/>
          <w:sz w:val="16"/>
          <w:szCs w:val="16"/>
        </w:rPr>
        <w:t xml:space="preserve"> – rutinní úspěšná metoda léčby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7D694F" w:rsidRDefault="007470F9" w:rsidP="007470F9">
      <w:pPr>
        <w:rPr>
          <w:rFonts w:ascii="Calibri" w:hAnsi="Calibri"/>
          <w:sz w:val="16"/>
          <w:szCs w:val="16"/>
          <w:u w:val="single"/>
        </w:rPr>
      </w:pPr>
      <w:r w:rsidRPr="007D694F">
        <w:rPr>
          <w:rFonts w:ascii="Calibri" w:hAnsi="Calibri"/>
          <w:sz w:val="16"/>
          <w:szCs w:val="16"/>
          <w:u w:val="single"/>
        </w:rPr>
        <w:t>ALKOHOLICKÁ CIRHOZA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=</w:t>
      </w:r>
      <w:r w:rsidRPr="007D694F">
        <w:rPr>
          <w:rFonts w:ascii="Calibri" w:hAnsi="Calibri"/>
          <w:b/>
          <w:sz w:val="16"/>
          <w:szCs w:val="16"/>
          <w:u w:val="single"/>
        </w:rPr>
        <w:t>důsledek dlouhodobého abúsu alkoholu</w:t>
      </w:r>
      <w:r>
        <w:rPr>
          <w:rFonts w:ascii="Calibri" w:hAnsi="Calibri"/>
          <w:sz w:val="16"/>
          <w:szCs w:val="16"/>
        </w:rPr>
        <w:t xml:space="preserve"> ( u excesivního pití rozvoj do 18MM)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7D694F" w:rsidRDefault="007470F9" w:rsidP="007470F9">
      <w:pPr>
        <w:numPr>
          <w:ilvl w:val="0"/>
          <w:numId w:val="110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při přechodu alkoholické hepatitidy v cirhozu – </w:t>
      </w:r>
      <w:r w:rsidRPr="007D694F">
        <w:rPr>
          <w:rFonts w:ascii="Calibri" w:hAnsi="Calibri"/>
          <w:b/>
          <w:sz w:val="16"/>
          <w:szCs w:val="16"/>
          <w:u w:val="single"/>
        </w:rPr>
        <w:t>anorexie, subfebrilie, ikterus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7D694F" w:rsidRDefault="007470F9" w:rsidP="007470F9">
      <w:pPr>
        <w:numPr>
          <w:ilvl w:val="0"/>
          <w:numId w:val="110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klinicky nacházíme – hepatomegalii, pavoukovité névy, palmární erytém, krvácivé projevy na kůži, otoky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7D694F" w:rsidRDefault="007470F9" w:rsidP="007470F9">
      <w:pPr>
        <w:numPr>
          <w:ilvl w:val="0"/>
          <w:numId w:val="110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laboratoř – </w:t>
      </w:r>
      <w:r w:rsidRPr="007D694F">
        <w:rPr>
          <w:rFonts w:ascii="Calibri" w:hAnsi="Calibri"/>
          <w:b/>
          <w:sz w:val="16"/>
          <w:szCs w:val="16"/>
          <w:u w:val="single"/>
        </w:rPr>
        <w:t>zvýšené aminotransferázy (AST 2x vyšší než ALT), GMT porucha jaterní fce ascites a další důsledky cirhozy</w:t>
      </w:r>
    </w:p>
    <w:p w:rsidR="007470F9" w:rsidRPr="007D694F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</w:p>
    <w:p w:rsidR="007470F9" w:rsidRPr="007D694F" w:rsidRDefault="007470F9" w:rsidP="007470F9">
      <w:pPr>
        <w:numPr>
          <w:ilvl w:val="0"/>
          <w:numId w:val="110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terapie – základem je abstinence (mnohdy zastaví i progresi onemocnění) + multivitaminové preparáty</w:t>
      </w:r>
    </w:p>
    <w:p w:rsidR="007470F9" w:rsidRPr="007D694F" w:rsidRDefault="007470F9" w:rsidP="007470F9">
      <w:pPr>
        <w:numPr>
          <w:ilvl w:val="0"/>
          <w:numId w:val="110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steroidy jsou ve fázi cirhozy neúčinné</w:t>
      </w:r>
    </w:p>
    <w:p w:rsidR="007470F9" w:rsidRPr="007D694F" w:rsidRDefault="007470F9" w:rsidP="007470F9">
      <w:pPr>
        <w:numPr>
          <w:ilvl w:val="0"/>
          <w:numId w:val="110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lastRenderedPageBreak/>
        <w:t>řešením je po 6MM abstinence transplantace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7D694F" w:rsidRDefault="007470F9" w:rsidP="007470F9">
      <w:pPr>
        <w:rPr>
          <w:rFonts w:ascii="Calibri" w:hAnsi="Calibri"/>
          <w:sz w:val="16"/>
          <w:szCs w:val="16"/>
          <w:u w:val="single"/>
        </w:rPr>
      </w:pPr>
      <w:r w:rsidRPr="007D694F">
        <w:rPr>
          <w:rFonts w:ascii="Calibri" w:hAnsi="Calibri"/>
          <w:sz w:val="16"/>
          <w:szCs w:val="16"/>
          <w:u w:val="single"/>
        </w:rPr>
        <w:t>POSTVIROVÁ CIRHOZA</w:t>
      </w:r>
    </w:p>
    <w:p w:rsidR="007470F9" w:rsidRDefault="007470F9" w:rsidP="007470F9">
      <w:pPr>
        <w:numPr>
          <w:ilvl w:val="0"/>
          <w:numId w:val="111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objektivní nález jako i alkoholové x elevace transamináz je nevýrazná</w:t>
      </w:r>
    </w:p>
    <w:p w:rsidR="007470F9" w:rsidRDefault="007470F9" w:rsidP="007470F9">
      <w:pPr>
        <w:numPr>
          <w:ilvl w:val="0"/>
          <w:numId w:val="111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nutné bioptické vyšetření</w:t>
      </w:r>
    </w:p>
    <w:p w:rsidR="007470F9" w:rsidRDefault="007470F9" w:rsidP="007470F9">
      <w:pPr>
        <w:numPr>
          <w:ilvl w:val="0"/>
          <w:numId w:val="111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léčba symptomatická řešením je transplantace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7D694F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BILIÁRNÍ CIRHOZY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=příčinou je extra/intrahepatalní obstrukce lučových cest se stázou žluče + vznikem modulární fibrozy</w:t>
      </w:r>
    </w:p>
    <w:p w:rsidR="007470F9" w:rsidRDefault="007470F9" w:rsidP="007470F9">
      <w:pPr>
        <w:numPr>
          <w:ilvl w:val="0"/>
          <w:numId w:val="112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jsou podstatně méně časté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7D694F" w:rsidRDefault="007470F9" w:rsidP="007470F9">
      <w:pPr>
        <w:rPr>
          <w:rFonts w:ascii="Calibri" w:hAnsi="Calibri"/>
          <w:sz w:val="16"/>
          <w:szCs w:val="16"/>
          <w:u w:val="single"/>
        </w:rPr>
      </w:pPr>
      <w:r w:rsidRPr="007D694F">
        <w:rPr>
          <w:rFonts w:ascii="Calibri" w:hAnsi="Calibri"/>
          <w:sz w:val="16"/>
          <w:szCs w:val="16"/>
          <w:u w:val="single"/>
        </w:rPr>
        <w:t>PRIMÁRNÍ BILIÁRNÍ CIRHOZA</w:t>
      </w:r>
    </w:p>
    <w:p w:rsidR="007470F9" w:rsidRPr="007D694F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= </w:t>
      </w:r>
      <w:r w:rsidRPr="007D694F">
        <w:rPr>
          <w:rFonts w:ascii="Calibri" w:hAnsi="Calibri"/>
          <w:b/>
          <w:sz w:val="16"/>
          <w:szCs w:val="16"/>
          <w:u w:val="single"/>
        </w:rPr>
        <w:t>chronické cholestatické granulomatozní a destruktivní onemocnění interlobulárních a septálních žlučovodů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7D694F" w:rsidRDefault="007470F9" w:rsidP="007470F9">
      <w:pPr>
        <w:numPr>
          <w:ilvl w:val="0"/>
          <w:numId w:val="112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většinou se zachytí ve fázi chronické hepatitidy – její příčinou je </w:t>
      </w:r>
      <w:r w:rsidRPr="007D694F">
        <w:rPr>
          <w:rFonts w:ascii="Calibri" w:hAnsi="Calibri"/>
          <w:b/>
          <w:sz w:val="16"/>
          <w:szCs w:val="16"/>
          <w:u w:val="single"/>
        </w:rPr>
        <w:t>autoimunitní poškození intrahepatálních žlučových cest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7D694F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Klinický obraz</w:t>
      </w:r>
    </w:p>
    <w:p w:rsidR="007470F9" w:rsidRDefault="007470F9" w:rsidP="007470F9">
      <w:pPr>
        <w:numPr>
          <w:ilvl w:val="0"/>
          <w:numId w:val="112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nejčastěji postihuje ženy středního věku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12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nejtypičtější – </w:t>
      </w:r>
      <w:r w:rsidRPr="007D694F">
        <w:rPr>
          <w:rFonts w:ascii="Calibri" w:hAnsi="Calibri"/>
          <w:b/>
          <w:sz w:val="16"/>
          <w:szCs w:val="16"/>
        </w:rPr>
        <w:t>pruritus</w:t>
      </w:r>
    </w:p>
    <w:p w:rsidR="007470F9" w:rsidRDefault="007470F9" w:rsidP="007470F9">
      <w:pPr>
        <w:numPr>
          <w:ilvl w:val="0"/>
          <w:numId w:val="112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časté jsou symptomy jiných autoimunitních onemocnění</w:t>
      </w:r>
    </w:p>
    <w:p w:rsidR="007470F9" w:rsidRPr="007D694F" w:rsidRDefault="007470F9" w:rsidP="007470F9">
      <w:pPr>
        <w:numPr>
          <w:ilvl w:val="0"/>
          <w:numId w:val="112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sbj – </w:t>
      </w:r>
      <w:r w:rsidRPr="007D694F">
        <w:rPr>
          <w:rFonts w:ascii="Calibri" w:hAnsi="Calibri"/>
          <w:b/>
          <w:sz w:val="16"/>
          <w:szCs w:val="16"/>
          <w:u w:val="single"/>
        </w:rPr>
        <w:t>sucho v ústech</w:t>
      </w:r>
    </w:p>
    <w:p w:rsidR="007470F9" w:rsidRDefault="007470F9" w:rsidP="007470F9">
      <w:pPr>
        <w:numPr>
          <w:ilvl w:val="0"/>
          <w:numId w:val="112"/>
        </w:numPr>
        <w:spacing w:after="0" w:line="240" w:lineRule="auto"/>
        <w:rPr>
          <w:rFonts w:ascii="Calibri" w:hAnsi="Calibri"/>
          <w:sz w:val="16"/>
          <w:szCs w:val="16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osteoporoza</w:t>
      </w:r>
      <w:r>
        <w:rPr>
          <w:rFonts w:ascii="Calibri" w:hAnsi="Calibri"/>
          <w:sz w:val="16"/>
          <w:szCs w:val="16"/>
        </w:rPr>
        <w:t xml:space="preserve"> v důsledku chronické cholestázy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12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v pokročilých stádiích – </w:t>
      </w:r>
      <w:r w:rsidRPr="007D694F">
        <w:rPr>
          <w:rFonts w:ascii="Calibri" w:hAnsi="Calibri"/>
          <w:b/>
          <w:sz w:val="16"/>
          <w:szCs w:val="16"/>
          <w:u w:val="single"/>
        </w:rPr>
        <w:t>ikterus</w:t>
      </w:r>
      <w:r>
        <w:rPr>
          <w:rFonts w:ascii="Calibri" w:hAnsi="Calibri"/>
          <w:b/>
          <w:sz w:val="16"/>
          <w:szCs w:val="16"/>
          <w:u w:val="single"/>
        </w:rPr>
        <w:t>,</w:t>
      </w:r>
      <w:r w:rsidRPr="007D694F">
        <w:rPr>
          <w:rFonts w:ascii="Calibri" w:hAnsi="Calibri"/>
          <w:b/>
          <w:sz w:val="16"/>
          <w:szCs w:val="16"/>
          <w:u w:val="single"/>
        </w:rPr>
        <w:t xml:space="preserve"> suchá kůže</w:t>
      </w:r>
      <w:r>
        <w:rPr>
          <w:rFonts w:ascii="Calibri" w:hAnsi="Calibri"/>
          <w:b/>
          <w:sz w:val="16"/>
          <w:szCs w:val="16"/>
          <w:u w:val="single"/>
        </w:rPr>
        <w:t>,</w:t>
      </w:r>
      <w:r w:rsidRPr="007D694F">
        <w:rPr>
          <w:rFonts w:ascii="Calibri" w:hAnsi="Calibri"/>
          <w:b/>
          <w:sz w:val="16"/>
          <w:szCs w:val="16"/>
          <w:u w:val="single"/>
        </w:rPr>
        <w:t xml:space="preserve"> xantelezmata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7D694F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Dg :</w:t>
      </w:r>
    </w:p>
    <w:p w:rsidR="007470F9" w:rsidRDefault="007470F9" w:rsidP="007470F9">
      <w:pPr>
        <w:numPr>
          <w:ilvl w:val="0"/>
          <w:numId w:val="113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2-3x zvýšená alkalická fosfatáza GMT transaminázy</w:t>
      </w:r>
    </w:p>
    <w:p w:rsidR="007470F9" w:rsidRDefault="007470F9" w:rsidP="007470F9">
      <w:pPr>
        <w:numPr>
          <w:ilvl w:val="0"/>
          <w:numId w:val="113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charakteristický je nález antimitochondriálních autoprotilátek</w:t>
      </w:r>
    </w:p>
    <w:p w:rsidR="007470F9" w:rsidRPr="007D694F" w:rsidRDefault="007470F9" w:rsidP="007470F9">
      <w:pPr>
        <w:numPr>
          <w:ilvl w:val="0"/>
          <w:numId w:val="113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dg stanoví biopsie</w:t>
      </w:r>
    </w:p>
    <w:p w:rsidR="007470F9" w:rsidRPr="007D694F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</w:p>
    <w:p w:rsidR="007470F9" w:rsidRPr="007D694F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Terapie</w:t>
      </w:r>
    </w:p>
    <w:p w:rsidR="007470F9" w:rsidRDefault="007470F9" w:rsidP="007470F9">
      <w:pPr>
        <w:numPr>
          <w:ilvl w:val="0"/>
          <w:numId w:val="114"/>
        </w:numPr>
        <w:spacing w:after="0" w:line="240" w:lineRule="auto"/>
        <w:rPr>
          <w:rFonts w:ascii="Calibri" w:hAnsi="Calibri"/>
          <w:sz w:val="16"/>
          <w:szCs w:val="16"/>
        </w:rPr>
      </w:pPr>
      <w:r w:rsidRPr="00C0590E">
        <w:rPr>
          <w:rFonts w:ascii="Calibri" w:hAnsi="Calibri"/>
          <w:b/>
          <w:sz w:val="16"/>
          <w:szCs w:val="16"/>
          <w:u w:val="single"/>
        </w:rPr>
        <w:t>kyselina ursodeoxycholová</w:t>
      </w:r>
      <w:r>
        <w:rPr>
          <w:rFonts w:ascii="Calibri" w:hAnsi="Calibri"/>
          <w:sz w:val="16"/>
          <w:szCs w:val="16"/>
        </w:rPr>
        <w:t xml:space="preserve"> – snižuje koncentraci toxických žlučových kyselin + zpomalí progresi choroby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C0590E" w:rsidRDefault="007470F9" w:rsidP="007470F9">
      <w:pPr>
        <w:numPr>
          <w:ilvl w:val="0"/>
          <w:numId w:val="114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C0590E">
        <w:rPr>
          <w:rFonts w:ascii="Calibri" w:hAnsi="Calibri"/>
          <w:b/>
          <w:sz w:val="16"/>
          <w:szCs w:val="16"/>
          <w:u w:val="single"/>
        </w:rPr>
        <w:t>substituovat vitaminy rozpustné v tucích</w:t>
      </w:r>
    </w:p>
    <w:p w:rsidR="007470F9" w:rsidRPr="00C0590E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</w:p>
    <w:p w:rsidR="007470F9" w:rsidRDefault="007470F9" w:rsidP="007470F9">
      <w:pPr>
        <w:numPr>
          <w:ilvl w:val="0"/>
          <w:numId w:val="114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někdy mohou být </w:t>
      </w:r>
      <w:r w:rsidRPr="00C0590E">
        <w:rPr>
          <w:rFonts w:ascii="Calibri" w:hAnsi="Calibri"/>
          <w:b/>
          <w:sz w:val="16"/>
          <w:szCs w:val="16"/>
          <w:u w:val="single"/>
        </w:rPr>
        <w:t>efektivní imunosupresiva – cyklosporin, azathioprim, prednison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C0590E" w:rsidRDefault="007470F9" w:rsidP="007470F9">
      <w:pPr>
        <w:numPr>
          <w:ilvl w:val="0"/>
          <w:numId w:val="114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pruritus – </w:t>
      </w:r>
      <w:r w:rsidRPr="00C0590E">
        <w:rPr>
          <w:rFonts w:ascii="Calibri" w:hAnsi="Calibri"/>
          <w:b/>
          <w:sz w:val="16"/>
          <w:szCs w:val="16"/>
          <w:u w:val="single"/>
        </w:rPr>
        <w:t>cholestyramin</w:t>
      </w:r>
      <w:r>
        <w:rPr>
          <w:rFonts w:ascii="Calibri" w:hAnsi="Calibri"/>
          <w:sz w:val="16"/>
          <w:szCs w:val="16"/>
        </w:rPr>
        <w:t xml:space="preserve"> x pokud nezvládnutelné – </w:t>
      </w:r>
      <w:r w:rsidRPr="00C0590E">
        <w:rPr>
          <w:rFonts w:ascii="Calibri" w:hAnsi="Calibri"/>
          <w:b/>
          <w:sz w:val="16"/>
          <w:szCs w:val="16"/>
          <w:u w:val="single"/>
        </w:rPr>
        <w:t>plazmaferéza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C0590E" w:rsidRDefault="007470F9" w:rsidP="007470F9">
      <w:pPr>
        <w:numPr>
          <w:ilvl w:val="0"/>
          <w:numId w:val="114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C0590E">
        <w:rPr>
          <w:rFonts w:ascii="Calibri" w:hAnsi="Calibri"/>
          <w:b/>
          <w:sz w:val="16"/>
          <w:szCs w:val="16"/>
          <w:u w:val="single"/>
        </w:rPr>
        <w:lastRenderedPageBreak/>
        <w:t>řešením – transplantace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747ADD" w:rsidRDefault="007470F9" w:rsidP="007470F9">
      <w:pPr>
        <w:rPr>
          <w:rFonts w:ascii="Calibri" w:hAnsi="Calibri"/>
          <w:sz w:val="16"/>
          <w:szCs w:val="16"/>
          <w:u w:val="single"/>
        </w:rPr>
      </w:pPr>
      <w:r w:rsidRPr="00747ADD">
        <w:rPr>
          <w:rFonts w:ascii="Calibri" w:hAnsi="Calibri"/>
          <w:sz w:val="16"/>
          <w:szCs w:val="16"/>
          <w:u w:val="single"/>
        </w:rPr>
        <w:t>SEKUNDÁRNÍ BILIÁRNÍ CIRHOZA</w:t>
      </w:r>
    </w:p>
    <w:p w:rsidR="007470F9" w:rsidRPr="00747ADD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= </w:t>
      </w:r>
      <w:r w:rsidRPr="00747ADD">
        <w:rPr>
          <w:rFonts w:ascii="Calibri" w:hAnsi="Calibri"/>
          <w:b/>
          <w:sz w:val="16"/>
          <w:szCs w:val="16"/>
          <w:u w:val="single"/>
        </w:rPr>
        <w:t>nachází se v případě chronické (min 6MM) obstrukce žlučových cest jakékoli etio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15"/>
        </w:numPr>
        <w:spacing w:after="0" w:line="240" w:lineRule="auto"/>
        <w:rPr>
          <w:rFonts w:ascii="Calibri" w:hAnsi="Calibri"/>
          <w:sz w:val="16"/>
          <w:szCs w:val="16"/>
        </w:rPr>
      </w:pPr>
      <w:r w:rsidRPr="00747ADD">
        <w:rPr>
          <w:rFonts w:ascii="Calibri" w:hAnsi="Calibri"/>
          <w:b/>
          <w:sz w:val="16"/>
          <w:szCs w:val="16"/>
          <w:u w:val="single"/>
        </w:rPr>
        <w:t>z extrahepatálních příčin</w:t>
      </w:r>
      <w:r>
        <w:rPr>
          <w:rFonts w:ascii="Calibri" w:hAnsi="Calibri"/>
          <w:sz w:val="16"/>
          <w:szCs w:val="16"/>
        </w:rPr>
        <w:t xml:space="preserve"> – choledocholithiáza, iatrogenní striktury, chronická pankreatitida, biliání Ca a Ca hlavy pankreatu</w:t>
      </w:r>
    </w:p>
    <w:p w:rsidR="007470F9" w:rsidRDefault="007470F9" w:rsidP="007470F9">
      <w:pPr>
        <w:numPr>
          <w:ilvl w:val="0"/>
          <w:numId w:val="115"/>
        </w:numPr>
        <w:spacing w:after="0" w:line="240" w:lineRule="auto"/>
        <w:rPr>
          <w:rFonts w:ascii="Calibri" w:hAnsi="Calibri"/>
          <w:sz w:val="16"/>
          <w:szCs w:val="16"/>
        </w:rPr>
      </w:pPr>
      <w:r w:rsidRPr="00747ADD">
        <w:rPr>
          <w:rFonts w:ascii="Calibri" w:hAnsi="Calibri"/>
          <w:b/>
          <w:sz w:val="16"/>
          <w:szCs w:val="16"/>
          <w:u w:val="single"/>
        </w:rPr>
        <w:t xml:space="preserve">intrahepatální </w:t>
      </w:r>
      <w:r>
        <w:rPr>
          <w:rFonts w:ascii="Calibri" w:hAnsi="Calibri"/>
          <w:sz w:val="16"/>
          <w:szCs w:val="16"/>
        </w:rPr>
        <w:t>– CF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15"/>
        </w:numPr>
        <w:spacing w:after="0" w:line="240" w:lineRule="auto"/>
        <w:rPr>
          <w:rFonts w:ascii="Calibri" w:hAnsi="Calibri"/>
          <w:sz w:val="16"/>
          <w:szCs w:val="16"/>
        </w:rPr>
      </w:pPr>
      <w:r w:rsidRPr="003644A6">
        <w:rPr>
          <w:rFonts w:ascii="Calibri" w:hAnsi="Calibri"/>
          <w:b/>
          <w:sz w:val="16"/>
          <w:szCs w:val="16"/>
          <w:u w:val="single"/>
        </w:rPr>
        <w:t>počáteční změny mohou být reverzibilní</w:t>
      </w:r>
      <w:r>
        <w:rPr>
          <w:rFonts w:ascii="Calibri" w:hAnsi="Calibri"/>
          <w:sz w:val="16"/>
          <w:szCs w:val="16"/>
        </w:rPr>
        <w:t xml:space="preserve"> – degenerace hepatocytů a duktální proliferace</w:t>
      </w:r>
    </w:p>
    <w:p w:rsidR="007470F9" w:rsidRDefault="007470F9" w:rsidP="007470F9">
      <w:pPr>
        <w:numPr>
          <w:ilvl w:val="0"/>
          <w:numId w:val="115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zánětlivé biliární nekrozy později vedou k ireverzibilním změnám fibrotickým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3644A6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  <w:r w:rsidRPr="003644A6">
        <w:rPr>
          <w:rFonts w:ascii="Calibri" w:hAnsi="Calibri"/>
          <w:b/>
          <w:sz w:val="16"/>
          <w:szCs w:val="16"/>
          <w:u w:val="single"/>
        </w:rPr>
        <w:t>Klinický obraz</w:t>
      </w:r>
    </w:p>
    <w:p w:rsidR="007470F9" w:rsidRDefault="007470F9" w:rsidP="007470F9">
      <w:pPr>
        <w:numPr>
          <w:ilvl w:val="0"/>
          <w:numId w:val="116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hl příznaky primárního onemocnění + symptomy jaterní cirhozy</w:t>
      </w:r>
    </w:p>
    <w:p w:rsidR="007470F9" w:rsidRDefault="007470F9" w:rsidP="007470F9">
      <w:pPr>
        <w:numPr>
          <w:ilvl w:val="0"/>
          <w:numId w:val="116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často pruritus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  <w:r w:rsidRPr="003644A6">
        <w:rPr>
          <w:rFonts w:ascii="Calibri" w:hAnsi="Calibri"/>
          <w:b/>
          <w:sz w:val="16"/>
          <w:szCs w:val="16"/>
          <w:u w:val="single"/>
        </w:rPr>
        <w:t xml:space="preserve">Dg </w:t>
      </w:r>
      <w:r>
        <w:rPr>
          <w:rFonts w:ascii="Calibri" w:hAnsi="Calibri"/>
          <w:sz w:val="16"/>
          <w:szCs w:val="16"/>
        </w:rPr>
        <w:t>– dg základního onemocnění zvýšení bilirubinu a ALP</w:t>
      </w:r>
    </w:p>
    <w:p w:rsidR="007470F9" w:rsidRDefault="007470F9" w:rsidP="007470F9">
      <w:pPr>
        <w:numPr>
          <w:ilvl w:val="0"/>
          <w:numId w:val="117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častá je hypercholesterolémie a deficit vit rozpustných v tucích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3644A6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  <w:r w:rsidRPr="003644A6">
        <w:rPr>
          <w:rFonts w:ascii="Calibri" w:hAnsi="Calibri"/>
          <w:b/>
          <w:sz w:val="16"/>
          <w:szCs w:val="16"/>
          <w:u w:val="single"/>
        </w:rPr>
        <w:t>Terapie</w:t>
      </w:r>
    </w:p>
    <w:p w:rsidR="007470F9" w:rsidRDefault="007470F9" w:rsidP="007470F9">
      <w:pPr>
        <w:numPr>
          <w:ilvl w:val="0"/>
          <w:numId w:val="117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řešit základní chorobu</w:t>
      </w:r>
    </w:p>
    <w:p w:rsidR="007470F9" w:rsidRDefault="007470F9" w:rsidP="007470F9">
      <w:pPr>
        <w:numPr>
          <w:ilvl w:val="0"/>
          <w:numId w:val="117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důležitá je biliární dekomprese chirurgicky/zavedením drenu</w:t>
      </w:r>
    </w:p>
    <w:p w:rsidR="007470F9" w:rsidRDefault="007470F9" w:rsidP="007470F9">
      <w:pPr>
        <w:numPr>
          <w:ilvl w:val="0"/>
          <w:numId w:val="117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pruritus – cholestyramin</w:t>
      </w:r>
    </w:p>
    <w:p w:rsidR="007470F9" w:rsidRDefault="007470F9" w:rsidP="007470F9">
      <w:pPr>
        <w:numPr>
          <w:ilvl w:val="0"/>
          <w:numId w:val="117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vitaminy rozpustné v tucích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3644A6" w:rsidRDefault="007470F9" w:rsidP="007470F9">
      <w:pPr>
        <w:rPr>
          <w:rFonts w:ascii="Calibri" w:hAnsi="Calibri"/>
          <w:sz w:val="16"/>
          <w:szCs w:val="16"/>
          <w:u w:val="single"/>
        </w:rPr>
      </w:pPr>
      <w:r w:rsidRPr="003644A6">
        <w:rPr>
          <w:rFonts w:ascii="Calibri" w:hAnsi="Calibri"/>
          <w:sz w:val="16"/>
          <w:szCs w:val="16"/>
          <w:u w:val="single"/>
        </w:rPr>
        <w:t>PRIMÁRNÍ SKLEROTIZUJÍCÍ CHOLANGOITIDA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= </w:t>
      </w:r>
      <w:r w:rsidRPr="003644A6">
        <w:rPr>
          <w:rFonts w:ascii="Calibri" w:hAnsi="Calibri"/>
          <w:b/>
          <w:sz w:val="16"/>
          <w:szCs w:val="16"/>
          <w:u w:val="single"/>
        </w:rPr>
        <w:t>progresivní často fatálně končící jaterní onemocnění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18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charakterizována – </w:t>
      </w:r>
      <w:r w:rsidRPr="003644A6">
        <w:rPr>
          <w:rFonts w:ascii="Calibri" w:hAnsi="Calibri"/>
          <w:b/>
          <w:sz w:val="16"/>
          <w:szCs w:val="16"/>
          <w:u w:val="single"/>
        </w:rPr>
        <w:t>cholestázou vedoucí k difúznímu Z a fibroze biliárního stromu</w:t>
      </w:r>
    </w:p>
    <w:p w:rsidR="007470F9" w:rsidRDefault="007470F9" w:rsidP="007470F9">
      <w:pPr>
        <w:numPr>
          <w:ilvl w:val="0"/>
          <w:numId w:val="118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vyskytuje se samostatně/s nespecifickými střevními Z, chronickou pankreatitidou, sarkoidozou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Pr="003644A6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  <w:r w:rsidRPr="003644A6">
        <w:rPr>
          <w:rFonts w:ascii="Calibri" w:hAnsi="Calibri"/>
          <w:b/>
          <w:sz w:val="16"/>
          <w:szCs w:val="16"/>
          <w:u w:val="single"/>
        </w:rPr>
        <w:t>Etioptogeneze</w:t>
      </w:r>
    </w:p>
    <w:p w:rsidR="007470F9" w:rsidRDefault="007470F9" w:rsidP="007470F9">
      <w:pPr>
        <w:numPr>
          <w:ilvl w:val="0"/>
          <w:numId w:val="11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onemocnění </w:t>
      </w:r>
      <w:r w:rsidRPr="003644A6">
        <w:rPr>
          <w:rFonts w:ascii="Calibri" w:hAnsi="Calibri"/>
          <w:b/>
          <w:sz w:val="16"/>
          <w:szCs w:val="16"/>
          <w:u w:val="single"/>
        </w:rPr>
        <w:t>neznámé příčiny s autoimunitními rysy, určitou roli může hrát infekce</w:t>
      </w:r>
    </w:p>
    <w:p w:rsidR="007470F9" w:rsidRDefault="007470F9" w:rsidP="007470F9">
      <w:pPr>
        <w:ind w:left="360"/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1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biliární strom vč žlučníku je sklerotizován</w:t>
      </w:r>
    </w:p>
    <w:p w:rsidR="007470F9" w:rsidRDefault="007470F9" w:rsidP="007470F9">
      <w:pPr>
        <w:numPr>
          <w:ilvl w:val="0"/>
          <w:numId w:val="11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dochází k intenzivní subepitelové fibroze kt postupně uzavírá žlučové cesty</w:t>
      </w:r>
    </w:p>
    <w:p w:rsidR="007470F9" w:rsidRDefault="007470F9" w:rsidP="007470F9">
      <w:pPr>
        <w:numPr>
          <w:ilvl w:val="0"/>
          <w:numId w:val="11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 játrech se rozvíj periduktální fibroza s přechodem do biliární cirhozy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1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je </w:t>
      </w:r>
      <w:r w:rsidRPr="003644A6">
        <w:rPr>
          <w:rFonts w:ascii="Calibri" w:hAnsi="Calibri"/>
          <w:b/>
          <w:sz w:val="16"/>
          <w:szCs w:val="16"/>
          <w:u w:val="single"/>
        </w:rPr>
        <w:t>častější výskyt cholangioCa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  <w:r w:rsidRPr="003644A6">
        <w:rPr>
          <w:rFonts w:ascii="Calibri" w:hAnsi="Calibri"/>
          <w:b/>
          <w:sz w:val="16"/>
          <w:szCs w:val="16"/>
          <w:u w:val="single"/>
        </w:rPr>
        <w:t>Klinický obraz</w:t>
      </w:r>
      <w:r>
        <w:rPr>
          <w:rFonts w:ascii="Calibri" w:hAnsi="Calibri"/>
          <w:sz w:val="16"/>
          <w:szCs w:val="16"/>
        </w:rPr>
        <w:t xml:space="preserve"> :</w:t>
      </w:r>
    </w:p>
    <w:p w:rsidR="007470F9" w:rsidRPr="003644A6" w:rsidRDefault="007470F9" w:rsidP="007470F9">
      <w:pPr>
        <w:numPr>
          <w:ilvl w:val="0"/>
          <w:numId w:val="120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3644A6">
        <w:rPr>
          <w:rFonts w:ascii="Calibri" w:hAnsi="Calibri"/>
          <w:b/>
          <w:sz w:val="16"/>
          <w:szCs w:val="16"/>
          <w:u w:val="single"/>
        </w:rPr>
        <w:t>únava, svědění, bolest v pravém hypochondriu, cholestatiký ikterus, zimnice s teplotami nechutenství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numPr>
          <w:ilvl w:val="0"/>
          <w:numId w:val="120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t>v pokročilém stádiu – obraz jaterní cirhozy</w:t>
      </w:r>
    </w:p>
    <w:p w:rsidR="007470F9" w:rsidRPr="003644A6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</w:p>
    <w:p w:rsidR="007470F9" w:rsidRPr="003644A6" w:rsidRDefault="007470F9" w:rsidP="007470F9">
      <w:pPr>
        <w:rPr>
          <w:rFonts w:ascii="Calibri" w:hAnsi="Calibri"/>
          <w:b/>
          <w:sz w:val="16"/>
          <w:szCs w:val="16"/>
          <w:u w:val="single"/>
        </w:rPr>
      </w:pPr>
      <w:r w:rsidRPr="003644A6">
        <w:rPr>
          <w:rFonts w:ascii="Calibri" w:hAnsi="Calibri"/>
          <w:b/>
          <w:sz w:val="16"/>
          <w:szCs w:val="16"/>
          <w:u w:val="single"/>
        </w:rPr>
        <w:t>Dg :</w:t>
      </w:r>
    </w:p>
    <w:p w:rsidR="007470F9" w:rsidRDefault="007470F9" w:rsidP="007470F9">
      <w:pPr>
        <w:numPr>
          <w:ilvl w:val="0"/>
          <w:numId w:val="121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typické spojení hepatalní cholestatické léze s ulcerozní kolitidou/Crohnem</w:t>
      </w:r>
    </w:p>
    <w:p w:rsidR="007470F9" w:rsidRDefault="007470F9" w:rsidP="007470F9">
      <w:pPr>
        <w:numPr>
          <w:ilvl w:val="0"/>
          <w:numId w:val="121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vysoké obstrukční enzymy – ALP, GMT, IgM, bilirubin</w:t>
      </w:r>
    </w:p>
    <w:p w:rsidR="007470F9" w:rsidRDefault="007470F9" w:rsidP="007470F9">
      <w:pPr>
        <w:numPr>
          <w:ilvl w:val="0"/>
          <w:numId w:val="121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rozhodující pro dg – ERCP, MRCP, neílená jaterní biopsie</w:t>
      </w:r>
    </w:p>
    <w:p w:rsidR="007470F9" w:rsidRDefault="007470F9" w:rsidP="007470F9">
      <w:pPr>
        <w:rPr>
          <w:rFonts w:ascii="Calibri" w:hAnsi="Calibri"/>
          <w:sz w:val="16"/>
          <w:szCs w:val="16"/>
        </w:rPr>
      </w:pPr>
    </w:p>
    <w:p w:rsidR="007470F9" w:rsidRDefault="007470F9" w:rsidP="007470F9">
      <w:pPr>
        <w:rPr>
          <w:rFonts w:ascii="Calibri" w:hAnsi="Calibri"/>
          <w:sz w:val="16"/>
          <w:szCs w:val="16"/>
        </w:rPr>
      </w:pPr>
      <w:r w:rsidRPr="003644A6">
        <w:rPr>
          <w:rFonts w:ascii="Calibri" w:hAnsi="Calibri"/>
          <w:b/>
          <w:sz w:val="16"/>
          <w:szCs w:val="16"/>
          <w:u w:val="single"/>
        </w:rPr>
        <w:t xml:space="preserve">Terapie </w:t>
      </w:r>
      <w:r>
        <w:rPr>
          <w:rFonts w:ascii="Calibri" w:hAnsi="Calibri"/>
          <w:sz w:val="16"/>
          <w:szCs w:val="16"/>
        </w:rPr>
        <w:t>:</w:t>
      </w:r>
    </w:p>
    <w:p w:rsidR="007470F9" w:rsidRPr="003644A6" w:rsidRDefault="007470F9" w:rsidP="007470F9">
      <w:pPr>
        <w:numPr>
          <w:ilvl w:val="0"/>
          <w:numId w:val="122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při převážném postižení extrahepatálních žlučovodů – </w:t>
      </w:r>
      <w:r w:rsidRPr="003644A6">
        <w:rPr>
          <w:rFonts w:ascii="Calibri" w:hAnsi="Calibri"/>
          <w:b/>
          <w:sz w:val="16"/>
          <w:szCs w:val="16"/>
          <w:u w:val="single"/>
        </w:rPr>
        <w:t>překlenutí stenoz dreny/stenty</w:t>
      </w:r>
    </w:p>
    <w:p w:rsidR="007470F9" w:rsidRPr="003644A6" w:rsidRDefault="007470F9" w:rsidP="007470F9">
      <w:pPr>
        <w:numPr>
          <w:ilvl w:val="0"/>
          <w:numId w:val="122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základem medikamentozní léčby – </w:t>
      </w:r>
      <w:r w:rsidRPr="003644A6">
        <w:rPr>
          <w:rFonts w:ascii="Calibri" w:hAnsi="Calibri"/>
          <w:b/>
          <w:sz w:val="16"/>
          <w:szCs w:val="16"/>
          <w:u w:val="single"/>
        </w:rPr>
        <w:t>kyselina ursodeoxycholová kyselina, hepatoprotektiva symptomatická léčba</w:t>
      </w:r>
    </w:p>
    <w:p w:rsidR="007470F9" w:rsidRPr="003644A6" w:rsidRDefault="007470F9" w:rsidP="007470F9">
      <w:pPr>
        <w:numPr>
          <w:ilvl w:val="0"/>
          <w:numId w:val="122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3644A6">
        <w:rPr>
          <w:rFonts w:ascii="Calibri" w:hAnsi="Calibri"/>
          <w:b/>
          <w:sz w:val="16"/>
          <w:szCs w:val="16"/>
          <w:u w:val="single"/>
        </w:rPr>
        <w:t>transplantace jater</w:t>
      </w:r>
    </w:p>
    <w:p w:rsidR="0005601A" w:rsidRDefault="0005601A" w:rsidP="0005601A"/>
    <w:p w:rsidR="001A5772" w:rsidRDefault="001A5772" w:rsidP="001A5772">
      <w:pPr>
        <w:rPr>
          <w:rFonts w:ascii="Arial" w:hAnsi="Arial" w:cs="Arial"/>
          <w:sz w:val="16"/>
          <w:szCs w:val="16"/>
        </w:rPr>
      </w:pPr>
      <w:r w:rsidRPr="00282286">
        <w:rPr>
          <w:rFonts w:ascii="Arial" w:hAnsi="Arial" w:cs="Arial"/>
          <w:b/>
          <w:sz w:val="20"/>
          <w:szCs w:val="20"/>
          <w:u w:val="single"/>
        </w:rPr>
        <w:t>12 A BRONCHOGENNÍ KARCINOM</w:t>
      </w:r>
      <w:r>
        <w:rPr>
          <w:rFonts w:ascii="Arial" w:hAnsi="Arial" w:cs="Arial"/>
          <w:sz w:val="16"/>
          <w:szCs w:val="16"/>
        </w:rPr>
        <w:t xml:space="preserve"> (str 408)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ind w:left="360"/>
        <w:rPr>
          <w:rFonts w:ascii="Arial" w:hAnsi="Arial" w:cs="Arial"/>
          <w:sz w:val="16"/>
          <w:szCs w:val="16"/>
        </w:rPr>
      </w:pPr>
      <w:r w:rsidRPr="00282286">
        <w:rPr>
          <w:rFonts w:ascii="Arial" w:hAnsi="Arial" w:cs="Arial"/>
          <w:sz w:val="16"/>
          <w:szCs w:val="16"/>
          <w:u w:val="single"/>
        </w:rPr>
        <w:t>Nádory plic</w:t>
      </w:r>
      <w:r>
        <w:rPr>
          <w:rFonts w:ascii="Arial" w:hAnsi="Arial" w:cs="Arial"/>
          <w:sz w:val="16"/>
          <w:szCs w:val="16"/>
        </w:rPr>
        <w:t xml:space="preserve"> :</w:t>
      </w:r>
    </w:p>
    <w:p w:rsidR="001A5772" w:rsidRDefault="001A5772" w:rsidP="001A5772">
      <w:pPr>
        <w:numPr>
          <w:ilvl w:val="0"/>
          <w:numId w:val="14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Primární – bronchogenní Ca, mezoteliom</w:t>
      </w:r>
    </w:p>
    <w:p w:rsidR="001A5772" w:rsidRDefault="001A5772" w:rsidP="001A5772">
      <w:pPr>
        <w:numPr>
          <w:ilvl w:val="0"/>
          <w:numId w:val="14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Sekundární – metastázy z jiného zdroje – osteosarkom, Ca štítné žlázy, prsu, varlat, ledvin, prostaty, GIT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ČR nejčastější zhoubný tu u mužů, u žen v současnosti na 5. místě x celosvětově jde o nejčastěji se vyskytující nádor (12,8 % všech nádorů) a je nejčastější příčinou úmrtí na zhoubný nádor (17,8%)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Celosvětově kouří – 47% mužů a 20% žen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žen se hovoří o souvislosti s estrogeny – zvyšuje se výskyt Ca u mladých žen, nekuřaček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 morfologického hlediska se dělí na 2 hlavní skupiny – malobn a nemalou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b/>
          <w:sz w:val="16"/>
          <w:szCs w:val="16"/>
          <w:u w:val="single"/>
        </w:rPr>
        <w:t>Etiologie a patogeneze</w:t>
      </w:r>
      <w:r>
        <w:rPr>
          <w:rFonts w:ascii="Arial" w:hAnsi="Arial" w:cs="Arial"/>
          <w:sz w:val="16"/>
          <w:szCs w:val="16"/>
        </w:rPr>
        <w:t xml:space="preserve"> :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42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multifaktoriální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Existuje jednoznačně příčinně prokázaný vztah ke kouření – 85-90 % pacientů jsou a nebo byli kuřáky</w:t>
      </w: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Kuřák má 15x vyšší riziko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každého kuřáka se vyvíjí – chronická bronchitida = „kuřácký kašel“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Riziko vzniku zvyšuje i pasivní inhalace cigaretového kouře</w:t>
      </w: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Když kuřák vykouří 20 cigaret – pasivní kuřák v jeho přítomnosti jakoby vykouřil cigaret 7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Cigaretový kouř obsahuje škodlivé látky,kt působí jako karcinogeny – 1 cigareta obsahuje 2OO karcinogenů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Očista od kouření trvá 15 let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Mezi další patogenetické činitele patří činitele zevního prostředí – expozice ionizujícímu záření – práce v uranových dolech, zvýšená koncentrace radonu v domácnostech z nevhodných stavebních materiálů</w:t>
      </w: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 profesionálních škodlivin – práce s některými kovy – arzen, nikl, chrom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Extrémní znečištění ovzduší – hl vliv SO2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Nevhodné složení stravy – hodně živočišných tuků X málo ovoce a zeleniny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Zánětlivá a fibrotická onemocnění, CHOPN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Familiární a genetické aspekty patogenezy licní rakoviny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Karcinogenní fa působí postupnou přeměnu bn bronchiálního epitelu v bn nádorovou</w:t>
      </w: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Vícečetné změny se musí akumulovat,aby vyústily ve změnu fenotypu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Delece chromozomu 3p (14-23) se objevují u téměř všech malobn Ca a u většiny nemalou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Častá je i mutace recesivního onkogenu p53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Předpokládá se,že všechny druhy bronchogenních Ca vznikají ze společné kmenové bn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malobn formy – podněcují produkty onkogenů bn nádoru k výdeji humorálních působků charakteru růstových hormonů,kt pak apokrinním mechanismem stimulují bn proliferaci</w:t>
      </w: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 nejvýznamnější se považují GRP, EGF,IGF-1</w:t>
      </w: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Dochází též ke zvýšené expresi některých receptorů – pro EGF, PDGF,VEGF – což zvyšuje proliferativní aktivitu bn</w:t>
      </w:r>
    </w:p>
    <w:p w:rsidR="001A5772" w:rsidRDefault="001A5772" w:rsidP="001A5772">
      <w:pPr>
        <w:numPr>
          <w:ilvl w:val="0"/>
          <w:numId w:val="12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Možnost inhibice těchto receptorů otevírá nové léčebné možnosti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b/>
          <w:sz w:val="16"/>
          <w:szCs w:val="16"/>
          <w:u w:val="single"/>
        </w:rPr>
        <w:t>Klinický obraz</w:t>
      </w:r>
      <w:r>
        <w:rPr>
          <w:rFonts w:ascii="Arial" w:hAnsi="Arial" w:cs="Arial"/>
          <w:sz w:val="16"/>
          <w:szCs w:val="16"/>
        </w:rPr>
        <w:t xml:space="preserve"> :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Klinická symptomatologie je obdobná u malobn i nemalou nádorů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Časné symptomy – způsobené lokální obstrukcí – teplota, kašel, bolest, hemoptýza x ! často žádné příznaky</w:t>
      </w: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Pozdní – nádor už většinou inoperabilní – pneumonie, meta</w:t>
      </w: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Nespecifické systémové projevy – kachexie, nechutenství, slabost,nausea</w:t>
      </w:r>
    </w:p>
    <w:p w:rsidR="001A5772" w:rsidRDefault="001A5772" w:rsidP="001A5772">
      <w:pPr>
        <w:ind w:left="360"/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Příznaky mohou být intratorakální, extratorakální, paraneoplastické :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ind w:left="360"/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sz w:val="16"/>
          <w:szCs w:val="16"/>
          <w:u w:val="single"/>
        </w:rPr>
        <w:t>INTRATORAKÁLNÍ PŘÍZNAKY</w:t>
      </w:r>
      <w:r>
        <w:rPr>
          <w:rFonts w:ascii="Arial" w:hAnsi="Arial" w:cs="Arial"/>
          <w:sz w:val="16"/>
          <w:szCs w:val="16"/>
        </w:rPr>
        <w:t xml:space="preserve"> :</w:t>
      </w:r>
    </w:p>
    <w:p w:rsidR="001A5772" w:rsidRDefault="001A5772" w:rsidP="001A5772">
      <w:pPr>
        <w:ind w:left="360"/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Závisí na velikosti a lokalizaci primárního tu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centrálně rostoucích – nejčastějším příznakem – kašel (u 45 – 75%) – důležitá je změna jeho frekvence a charakteru u kuřáků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Hemoptýza se objevuje u 20-30% nemocných a může být symptomem iniciálním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Zúžením hlavních dýchacích cest vzniká stridor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Při obstrukci dýchacích cest se může nádor manifestovat bronchopneumonií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Útlakem zvětšenými mízními uzlinami/ následkem přímého šíření nádoru vzniká – sy horní duté žíly s obrazem městnání v její spádové oblasti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Při postižení mediastinálních uzlin nádorovým procesem dochází tlakem na n recurrens k paréze hlasových vazů – chrapot –příznak patologického procesu v mediastinu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Dušnost – většinou v pokročilých stádiích – způsobena uzávěrem bronchu s rozvojem atelektázy laloku, někdy i celé plíce</w:t>
      </w: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Těžká dušnost provází bronchoalveolární formu Ca</w:t>
      </w: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Může být i dušnost restriktivní povahy – na jejím vzniku se podílí výpotek – často provází periferně rostoucí nádory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periferně rostoucích – bolest na hrudi z pleurálního dráždění / z postižení hrudní stěny (u 25-50%)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Lokální progrese nádoru – zpravidla epidermoidního rostoucího v plicním hrotu (Pancoatův tu) – může způsobit kruté bolesti z infiltrace brachiálního plexu a při postižení sympatické nervové pleteně vede ke vzniku Hornerova sy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Regionální progrese může způsobit – stenózu průdušnice, kompresi jícnu s polykacími obtížemi, paralýzu n phrenicus a příslušné poloviny bránice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Při prorůstání nádoru do perikardu – poruchy srdečního rytmu, známky srdeční tamponády, srdeční selhání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ind w:left="360"/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sz w:val="16"/>
          <w:szCs w:val="16"/>
          <w:u w:val="single"/>
        </w:rPr>
        <w:t>EXTRATORAKÁLNÍ PŘÍZNAKY</w:t>
      </w:r>
      <w:r>
        <w:rPr>
          <w:rFonts w:ascii="Arial" w:hAnsi="Arial" w:cs="Arial"/>
          <w:sz w:val="16"/>
          <w:szCs w:val="16"/>
        </w:rPr>
        <w:t xml:space="preserve"> – pramení ze vzdálených metastáz,kt mohou být kamkoli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Meta jsou nejčastěji – do CNS (bolest hlavy,porucha vizu, neurologické nebo psychické poruchy), kostí (bolest, patologické fraktury), infiltrace kostní dřeně (anémie, leukoerytroblastóza), do jater (iktus, hepatobiliární symptomatologie)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ind w:left="360"/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sz w:val="16"/>
          <w:szCs w:val="16"/>
          <w:u w:val="single"/>
        </w:rPr>
        <w:t>PARANEOPLASTICKÉ PŘÍZNAKY</w:t>
      </w:r>
      <w:r>
        <w:rPr>
          <w:rFonts w:ascii="Arial" w:hAnsi="Arial" w:cs="Arial"/>
          <w:sz w:val="16"/>
          <w:szCs w:val="16"/>
        </w:rPr>
        <w:t xml:space="preserve"> – velmi časté, mohou být prvním projevem</w:t>
      </w:r>
    </w:p>
    <w:p w:rsidR="001A5772" w:rsidRDefault="001A5772" w:rsidP="001A5772">
      <w:pPr>
        <w:ind w:left="360"/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Zahrnují – </w:t>
      </w:r>
      <w:r w:rsidRPr="00890D01">
        <w:rPr>
          <w:rFonts w:ascii="Arial" w:hAnsi="Arial" w:cs="Arial"/>
          <w:b/>
          <w:sz w:val="16"/>
          <w:szCs w:val="16"/>
          <w:u w:val="single"/>
        </w:rPr>
        <w:t>endokrinní syndromy</w:t>
      </w:r>
      <w:r>
        <w:rPr>
          <w:rFonts w:ascii="Arial" w:hAnsi="Arial" w:cs="Arial"/>
          <w:sz w:val="16"/>
          <w:szCs w:val="16"/>
        </w:rPr>
        <w:t xml:space="preserve"> – hyperkalcémie, hyperfosfatémie při ektopické sekreci parathormonu – hl u epidermoidních Ca</w:t>
      </w: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Hyponatrémii při nepřiměřené sekreci ADH</w:t>
      </w: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Hypokalémii při sekreci ACTH</w:t>
      </w:r>
    </w:p>
    <w:p w:rsidR="001A5772" w:rsidRDefault="001A5772" w:rsidP="001A5772">
      <w:pPr>
        <w:ind w:left="360"/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b/>
          <w:sz w:val="16"/>
          <w:szCs w:val="16"/>
          <w:u w:val="single"/>
        </w:rPr>
        <w:t>Příznaky kožní</w:t>
      </w:r>
      <w:r>
        <w:rPr>
          <w:rFonts w:ascii="Arial" w:hAnsi="Arial" w:cs="Arial"/>
          <w:sz w:val="16"/>
          <w:szCs w:val="16"/>
        </w:rPr>
        <w:t xml:space="preserve"> – dermatomyozitida</w:t>
      </w: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Hypertrofická osteoartropatie ( paličkovité prsty)- hl u adenom, acantosis nigrans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b/>
          <w:sz w:val="16"/>
          <w:szCs w:val="16"/>
          <w:u w:val="single"/>
        </w:rPr>
        <w:t>Neurologické</w:t>
      </w:r>
      <w:r>
        <w:rPr>
          <w:rFonts w:ascii="Arial" w:hAnsi="Arial" w:cs="Arial"/>
          <w:sz w:val="16"/>
          <w:szCs w:val="16"/>
        </w:rPr>
        <w:t xml:space="preserve"> – Lambert- Eaton, periferní neuropatie, encefalopatie, myelopatie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b/>
          <w:sz w:val="16"/>
          <w:szCs w:val="16"/>
          <w:u w:val="single"/>
        </w:rPr>
        <w:lastRenderedPageBreak/>
        <w:t>Cévní, hematologické</w:t>
      </w:r>
      <w:r>
        <w:rPr>
          <w:rFonts w:ascii="Arial" w:hAnsi="Arial" w:cs="Arial"/>
          <w:sz w:val="16"/>
          <w:szCs w:val="16"/>
        </w:rPr>
        <w:t xml:space="preserve"> – hyperkoagulační stavy ( adenoCa), tromboflebitida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b/>
          <w:sz w:val="16"/>
          <w:szCs w:val="16"/>
          <w:u w:val="single"/>
        </w:rPr>
        <w:t>Diagnostika, staging</w:t>
      </w:r>
      <w:r>
        <w:rPr>
          <w:rFonts w:ascii="Arial" w:hAnsi="Arial" w:cs="Arial"/>
          <w:sz w:val="16"/>
          <w:szCs w:val="16"/>
        </w:rPr>
        <w:t xml:space="preserve"> :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 zhodnocení anamnézy a fyzikálního nálezu může podezření na Ca potvrdit – rtg ve 2 projekcích (zadopřední a boční)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RTG obraz je pestrý</w:t>
      </w: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typickém případě – okrouhlý stín v plicním hilu, často neostrých okrajů</w:t>
      </w: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Jindy je maskován stínem pleurálního výpotku X dominuje obraz kolapsu plíce X bronchopneumonie za stenozovaným bronchem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Lokalizaci nádoru může upřesnit tomografie X spolehlivější je ale CT, MR – zpřehlední situaci v mediastinu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Velmi užitečnou metodou pro zpřesnění stagingu – endobronchiální ultrasonografie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PET má význam hl v hodnocení mediastinálních uzlin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Nepostradatelnou metodou – klasická/fluorescenční bronchoskopie</w:t>
      </w: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Může odhalit – nádor, stenózu bronchu + umožní cílený odběr vzorku k histopatologickému vyšetření </w:t>
      </w: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Také lze provést výplach bronchu / kartáčovou biopsii k cytologickému vyšetření ( abraze stěny bronchu speciálním kartáčkem)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 cytologickému vyšetření lze získat materiál – perbronchiální punkcí hilových uzlin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Pokud nelze provést biopsii – transkutánní punkce speciálními jehlami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Dg cenná může být – biopsie zvětšených nadklíčkových uzlin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Méně často se indikuje mediatinoskopie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Cytologické vyšetření má omezenou výtěžnost X cenné může být cytologické zhodnocení pleurálního výpotku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Podle aktuální situace se doplňuje – scintigrafie skeletu – při bolestech v kostech, při elevaci ALP, při hyperkalcémii</w:t>
      </w: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USG břicha, Ct mozku – při neurologické symptomatice</w:t>
      </w:r>
    </w:p>
    <w:p w:rsidR="001A5772" w:rsidRDefault="001A5772" w:rsidP="001A5772">
      <w:pPr>
        <w:numPr>
          <w:ilvl w:val="0"/>
          <w:numId w:val="12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malobn – vyšetření kostní dřeně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b/>
          <w:sz w:val="16"/>
          <w:szCs w:val="16"/>
          <w:u w:val="single"/>
        </w:rPr>
        <w:t>Laboratorní vyšetření</w:t>
      </w:r>
      <w:r>
        <w:rPr>
          <w:rFonts w:ascii="Arial" w:hAnsi="Arial" w:cs="Arial"/>
          <w:sz w:val="16"/>
          <w:szCs w:val="16"/>
        </w:rPr>
        <w:t xml:space="preserve"> :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7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Většinou ukáže nespecifické změny – vysoká sedimentace, anémie, lymfopenie,  vyšší koncentrace fibrinogenu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7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Významnější – vyšetření některých specifických markerů – nemalobn – NSE, CEA,CYFRA21,SCCA, IGF-1,EGFR X malobn – chromatogranin A, bombesin,  NSE, L-dopa-dekarboxyláza, GRP, CEA, IGF-1R, kreatinfosfokináza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7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některých markerů koreluje jejich koncentrace s velikostí nádorové masy = mohou sloužit k monitorování choroby a k časné detekci recidiv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7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všech typů se prokazují – vyšší koncentrace CEA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b/>
          <w:sz w:val="16"/>
          <w:szCs w:val="16"/>
          <w:u w:val="single"/>
        </w:rPr>
        <w:t>Určení stádia</w:t>
      </w:r>
      <w:r>
        <w:rPr>
          <w:rFonts w:ascii="Arial" w:hAnsi="Arial" w:cs="Arial"/>
          <w:sz w:val="16"/>
          <w:szCs w:val="16"/>
        </w:rPr>
        <w:t xml:space="preserve"> – str 411: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Primárně operabilní – stádium I-IIIA</w:t>
      </w:r>
    </w:p>
    <w:p w:rsidR="001A5772" w:rsidRDefault="001A5772" w:rsidP="001A5772">
      <w:pPr>
        <w:numPr>
          <w:ilvl w:val="0"/>
          <w:numId w:val="12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Stádium lokálně pokročilé – IIIB – zpravidla primárně inoperabilní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Malobn se z praktického hlediska dělí na – ohraničené  (= omezené na oblast hemitoraxu, mohou být postiženy ipsilaterální mediastinálních či supraklavikulárních uzlin) X neohraničené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 léčbu je důležité také posoudit celkový stav pacienta a jeho respirabilní a ventilační fce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Nemocný je schopen většího chirurgického zákroku pokud – FEV větší než 50%, FVC větší než 2,1 a poměr reziduálního volumu k totální plicní kapacitě menší než 50% + vzít v úvahu parciální tlak O2 a CO2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Pr="00890D01" w:rsidRDefault="001A5772" w:rsidP="001A5772">
      <w:pPr>
        <w:rPr>
          <w:rFonts w:ascii="Arial" w:hAnsi="Arial" w:cs="Arial"/>
          <w:b/>
          <w:sz w:val="16"/>
          <w:szCs w:val="16"/>
          <w:u w:val="single"/>
        </w:rPr>
      </w:pPr>
      <w:r w:rsidRPr="00890D01">
        <w:rPr>
          <w:rFonts w:ascii="Arial" w:hAnsi="Arial" w:cs="Arial"/>
          <w:b/>
          <w:sz w:val="16"/>
          <w:szCs w:val="16"/>
          <w:u w:val="single"/>
        </w:rPr>
        <w:t>NEMALOBUNĚČNÉ KARCINOMY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9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Mají nižší růstovou aktivitu a v počátečních stádiích větší tendenci k lokoregionálnímu šíření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9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Metastatický potenciál narůstá s lokální pokročilostí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29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Patří sem :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Pr="00890D01" w:rsidRDefault="001A5772" w:rsidP="001A5772">
      <w:pPr>
        <w:rPr>
          <w:rFonts w:ascii="Arial" w:hAnsi="Arial" w:cs="Arial"/>
          <w:sz w:val="16"/>
          <w:szCs w:val="16"/>
          <w:u w:val="single"/>
        </w:rPr>
      </w:pPr>
      <w:r w:rsidRPr="00890D01">
        <w:rPr>
          <w:rFonts w:ascii="Arial" w:hAnsi="Arial" w:cs="Arial"/>
          <w:sz w:val="16"/>
          <w:szCs w:val="16"/>
          <w:u w:val="single"/>
        </w:rPr>
        <w:t>DLAŽDICOBN CA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Více v centrální lokalizaci s tendencí k časnému postižení mediastinálních uzlin</w:t>
      </w:r>
    </w:p>
    <w:p w:rsidR="001A5772" w:rsidRDefault="001A5772" w:rsidP="001A5772">
      <w:pPr>
        <w:ind w:left="360"/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Pr="00890D01" w:rsidRDefault="001A5772" w:rsidP="001A5772">
      <w:pPr>
        <w:rPr>
          <w:rFonts w:ascii="Arial" w:hAnsi="Arial" w:cs="Arial"/>
          <w:sz w:val="16"/>
          <w:szCs w:val="16"/>
          <w:u w:val="single"/>
        </w:rPr>
      </w:pPr>
      <w:r w:rsidRPr="00890D01">
        <w:rPr>
          <w:rFonts w:ascii="Arial" w:hAnsi="Arial" w:cs="Arial"/>
          <w:sz w:val="16"/>
          <w:szCs w:val="16"/>
          <w:u w:val="single"/>
        </w:rPr>
        <w:t>ADENOKARCINOMY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Častěji jako periferně lokalizované</w:t>
      </w:r>
    </w:p>
    <w:p w:rsidR="001A5772" w:rsidRDefault="001A5772" w:rsidP="001A5772">
      <w:pPr>
        <w:ind w:left="360"/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Mohou být delší dobu bez symptomů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Mají vyšší tendenci k regionální i systémové generalizaci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Variantou je bronchoalveolární CA – vzniká víceložiskově v periferních partiích bronchiálního stromu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Nebyla prokázána souvislost s kouřením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Častější výskyt v patologicky změněné plicní tkáni – fibróza, fibrotizující alveolitida, recidivující pneumonie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ind w:left="360"/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Pr="00890D01" w:rsidRDefault="001A5772" w:rsidP="001A5772">
      <w:pPr>
        <w:rPr>
          <w:rFonts w:ascii="Arial" w:hAnsi="Arial" w:cs="Arial"/>
          <w:sz w:val="16"/>
          <w:szCs w:val="16"/>
          <w:u w:val="single"/>
        </w:rPr>
      </w:pPr>
      <w:r w:rsidRPr="00890D01">
        <w:rPr>
          <w:rFonts w:ascii="Arial" w:hAnsi="Arial" w:cs="Arial"/>
          <w:sz w:val="16"/>
          <w:szCs w:val="16"/>
          <w:u w:val="single"/>
        </w:rPr>
        <w:t>VELKOBN CA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Nejméně časté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Manifestují se periferními lézemi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Mají stejnou tendenci metastazovat jako adenoCa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b/>
          <w:sz w:val="16"/>
          <w:szCs w:val="16"/>
          <w:u w:val="single"/>
        </w:rPr>
        <w:t xml:space="preserve">Terapie </w:t>
      </w:r>
      <w:r>
        <w:rPr>
          <w:rFonts w:ascii="Arial" w:hAnsi="Arial" w:cs="Arial"/>
          <w:sz w:val="16"/>
          <w:szCs w:val="16"/>
        </w:rPr>
        <w:t>: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sz w:val="16"/>
          <w:szCs w:val="16"/>
          <w:u w:val="single"/>
        </w:rPr>
        <w:t>CHIRURGICKÁ LÉČBA</w:t>
      </w:r>
      <w:r>
        <w:rPr>
          <w:rFonts w:ascii="Arial" w:hAnsi="Arial" w:cs="Arial"/>
          <w:sz w:val="16"/>
          <w:szCs w:val="16"/>
        </w:rPr>
        <w:t xml:space="preserve"> – vždy minimálně lobektomie !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2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Modalita první volby v I a II stádiu</w:t>
      </w:r>
    </w:p>
    <w:p w:rsidR="001A5772" w:rsidRDefault="001A5772" w:rsidP="001A5772">
      <w:pPr>
        <w:numPr>
          <w:ilvl w:val="0"/>
          <w:numId w:val="132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IIIA primárně operabilní,ale samotný výkon není dostačující – ptž většina nemocných má postižené uzliny – možno zlepšit neadjuvantní terapií</w:t>
      </w:r>
    </w:p>
    <w:p w:rsidR="001A5772" w:rsidRDefault="001A5772" w:rsidP="001A5772">
      <w:pPr>
        <w:numPr>
          <w:ilvl w:val="0"/>
          <w:numId w:val="132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IIIB a IV se nehodí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Pr="00890D01" w:rsidRDefault="001A5772" w:rsidP="001A5772">
      <w:pPr>
        <w:rPr>
          <w:rFonts w:ascii="Arial" w:hAnsi="Arial" w:cs="Arial"/>
          <w:sz w:val="16"/>
          <w:szCs w:val="16"/>
          <w:u w:val="single"/>
        </w:rPr>
      </w:pPr>
      <w:r w:rsidRPr="00890D01">
        <w:rPr>
          <w:rFonts w:ascii="Arial" w:hAnsi="Arial" w:cs="Arial"/>
          <w:sz w:val="16"/>
          <w:szCs w:val="16"/>
          <w:u w:val="single"/>
        </w:rPr>
        <w:t>RADIOTERAPIE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Jako samostatná metoda se dříve používala u pokročilých stádií</w:t>
      </w:r>
    </w:p>
    <w:p w:rsidR="001A5772" w:rsidRDefault="001A5772" w:rsidP="001A5772">
      <w:pPr>
        <w:numPr>
          <w:ilvl w:val="0"/>
          <w:numId w:val="13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Lepší výsledky v kombinované léčbě</w:t>
      </w:r>
    </w:p>
    <w:p w:rsidR="001A5772" w:rsidRDefault="001A5772" w:rsidP="001A5772">
      <w:pPr>
        <w:numPr>
          <w:ilvl w:val="0"/>
          <w:numId w:val="13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Též paliativně při – bolestech, sy horní duté žíly</w:t>
      </w:r>
    </w:p>
    <w:p w:rsidR="001A5772" w:rsidRDefault="001A5772" w:rsidP="001A5772">
      <w:pPr>
        <w:numPr>
          <w:ilvl w:val="0"/>
          <w:numId w:val="13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Pooperačně může snížit riziko recidiv</w:t>
      </w:r>
    </w:p>
    <w:p w:rsidR="001A5772" w:rsidRDefault="001A5772" w:rsidP="001A5772">
      <w:pPr>
        <w:numPr>
          <w:ilvl w:val="0"/>
          <w:numId w:val="13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Nemá význam pro celkovou dobu přežití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Pr="00890D01" w:rsidRDefault="001A5772" w:rsidP="001A5772">
      <w:pPr>
        <w:rPr>
          <w:rFonts w:ascii="Arial" w:hAnsi="Arial" w:cs="Arial"/>
          <w:sz w:val="16"/>
          <w:szCs w:val="16"/>
          <w:u w:val="single"/>
        </w:rPr>
      </w:pPr>
      <w:r w:rsidRPr="00890D01">
        <w:rPr>
          <w:rFonts w:ascii="Arial" w:hAnsi="Arial" w:cs="Arial"/>
          <w:sz w:val="16"/>
          <w:szCs w:val="16"/>
          <w:u w:val="single"/>
        </w:rPr>
        <w:t>CHEMOTERAPIE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Kombinace cytostatik – prodlouží přežití</w:t>
      </w:r>
    </w:p>
    <w:p w:rsidR="001A5772" w:rsidRDefault="001A5772" w:rsidP="001A5772">
      <w:pPr>
        <w:numPr>
          <w:ilvl w:val="0"/>
          <w:numId w:val="13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Většina kombinace : cisplatina, gemcitabin, etoposid, vinorelbin, paclitaxel, ifosfamid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Pr="00890D01" w:rsidRDefault="001A5772" w:rsidP="001A5772">
      <w:pPr>
        <w:rPr>
          <w:rFonts w:ascii="Arial" w:hAnsi="Arial" w:cs="Arial"/>
          <w:sz w:val="16"/>
          <w:szCs w:val="16"/>
          <w:u w:val="single"/>
        </w:rPr>
      </w:pPr>
      <w:r w:rsidRPr="00890D01">
        <w:rPr>
          <w:rFonts w:ascii="Arial" w:hAnsi="Arial" w:cs="Arial"/>
          <w:sz w:val="16"/>
          <w:szCs w:val="16"/>
          <w:u w:val="single"/>
        </w:rPr>
        <w:t>JINÉ METODY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endobronchiálně rostoucích – fotodynamická terapie – hematoporfyrinový derivát se kumuluje v nádoru, ozáření nádoru – nekroza bn uvolněnými kyslíkovými radikály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Inhibice zvýšeně exprimovaných membránových receptorů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b/>
          <w:sz w:val="16"/>
          <w:szCs w:val="16"/>
          <w:u w:val="single"/>
        </w:rPr>
        <w:t>Prognóza</w:t>
      </w:r>
      <w:r>
        <w:rPr>
          <w:rFonts w:ascii="Arial" w:hAnsi="Arial" w:cs="Arial"/>
          <w:sz w:val="16"/>
          <w:szCs w:val="16"/>
        </w:rPr>
        <w:t xml:space="preserve"> :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Pětileté přežití – I stádium 50-60% X II stádium 33-50% X IIIA 10-15 % X IIIB 5%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Pr="00890D01" w:rsidRDefault="001A5772" w:rsidP="001A5772">
      <w:pPr>
        <w:rPr>
          <w:rFonts w:ascii="Arial" w:hAnsi="Arial" w:cs="Arial"/>
          <w:b/>
          <w:sz w:val="16"/>
          <w:szCs w:val="16"/>
          <w:u w:val="single"/>
        </w:rPr>
      </w:pPr>
      <w:r w:rsidRPr="00890D01">
        <w:rPr>
          <w:rFonts w:ascii="Arial" w:hAnsi="Arial" w:cs="Arial"/>
          <w:b/>
          <w:sz w:val="16"/>
          <w:szCs w:val="16"/>
          <w:u w:val="single"/>
        </w:rPr>
        <w:t xml:space="preserve">MALOBUNĚČNÝ KARCINOM 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zvlášť agresivní biologické chování, připomínající systémové onemocnění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6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sz w:val="16"/>
          <w:szCs w:val="16"/>
          <w:u w:val="single"/>
        </w:rPr>
        <w:t>Dělí se</w:t>
      </w:r>
      <w:r>
        <w:rPr>
          <w:rFonts w:ascii="Arial" w:hAnsi="Arial" w:cs="Arial"/>
          <w:sz w:val="16"/>
          <w:szCs w:val="16"/>
        </w:rPr>
        <w:t xml:space="preserve"> :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sz w:val="16"/>
          <w:szCs w:val="16"/>
          <w:u w:val="single"/>
        </w:rPr>
        <w:t>OVÍSKOVÝ</w:t>
      </w:r>
      <w:r>
        <w:rPr>
          <w:rFonts w:ascii="Arial" w:hAnsi="Arial" w:cs="Arial"/>
          <w:sz w:val="16"/>
          <w:szCs w:val="16"/>
        </w:rPr>
        <w:t xml:space="preserve"> - Uniformní drobné bn s úzkým lemem cytoplazmy připomínající lymfocyty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sz w:val="16"/>
          <w:szCs w:val="16"/>
          <w:u w:val="single"/>
        </w:rPr>
        <w:t>VŘETENOBN FORMA</w:t>
      </w:r>
      <w:r>
        <w:rPr>
          <w:rFonts w:ascii="Arial" w:hAnsi="Arial" w:cs="Arial"/>
          <w:sz w:val="16"/>
          <w:szCs w:val="16"/>
        </w:rPr>
        <w:t xml:space="preserve"> - Bn polygonálního/ vřetenatého tvaru s hojnější cytoplazmou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sz w:val="16"/>
          <w:szCs w:val="16"/>
          <w:u w:val="single"/>
        </w:rPr>
        <w:t>SMÍŠENÁ FORMA</w:t>
      </w:r>
      <w:r>
        <w:rPr>
          <w:rFonts w:ascii="Arial" w:hAnsi="Arial" w:cs="Arial"/>
          <w:sz w:val="16"/>
          <w:szCs w:val="16"/>
        </w:rPr>
        <w:t xml:space="preserve"> - Bn obou druhů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Mají krátký zdvojovací čas, vysokou růstovou frakci, tendenci k časnému regionálnímu a vzdálenému metastazování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Záchyt časných stádií – výjimečný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Vzdálené meta hl – CNS, kosti, kostní dřeň, plíce, játra, nadledviny, kůže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Mozkové meta – často jediné místo rozsevu – 20% nemocných je má v době dg, post mortem 80%</w:t>
      </w:r>
    </w:p>
    <w:p w:rsidR="001A5772" w:rsidRDefault="001A5772" w:rsidP="001A5772">
      <w:pPr>
        <w:numPr>
          <w:ilvl w:val="0"/>
          <w:numId w:val="13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Může se projevit karcinomatózní meningitidou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Častější jsou  - hilové a mediastinální adenopatie, atelektázy, sekundární bronchopneumonie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Častá je periferní lokalizace, prorůstání do hrudní stěny a přítomnost pleurálního výpotku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  <w:r w:rsidRPr="00890D01">
        <w:rPr>
          <w:rFonts w:ascii="Arial" w:hAnsi="Arial" w:cs="Arial"/>
          <w:b/>
          <w:sz w:val="16"/>
          <w:szCs w:val="16"/>
          <w:u w:val="single"/>
        </w:rPr>
        <w:t xml:space="preserve">Terapie </w:t>
      </w:r>
      <w:r>
        <w:rPr>
          <w:rFonts w:ascii="Arial" w:hAnsi="Arial" w:cs="Arial"/>
          <w:sz w:val="16"/>
          <w:szCs w:val="16"/>
        </w:rPr>
        <w:t>: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7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Přistupuje se jako k systémovému onemocnění</w:t>
      </w:r>
    </w:p>
    <w:p w:rsidR="001A5772" w:rsidRDefault="001A5772" w:rsidP="001A5772">
      <w:pPr>
        <w:ind w:left="360"/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7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Jsou vysoce chemosenzitivní X neznamená to,že jsou chemokurabilní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7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Trvání léčebné odpovědi je většinou časově omezené a přes léčebnou odpověď se objevují nová ložiska vzdálených meta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Pr="00890D01" w:rsidRDefault="001A5772" w:rsidP="001A5772">
      <w:pPr>
        <w:rPr>
          <w:rFonts w:ascii="Arial" w:hAnsi="Arial" w:cs="Arial"/>
          <w:sz w:val="16"/>
          <w:szCs w:val="16"/>
          <w:u w:val="single"/>
        </w:rPr>
      </w:pPr>
      <w:r w:rsidRPr="00890D01">
        <w:rPr>
          <w:rFonts w:ascii="Arial" w:hAnsi="Arial" w:cs="Arial"/>
          <w:sz w:val="16"/>
          <w:szCs w:val="16"/>
          <w:u w:val="single"/>
        </w:rPr>
        <w:t>CHIRURGICKÁ LÉČBA</w:t>
      </w:r>
    </w:p>
    <w:p w:rsidR="001A5772" w:rsidRPr="00890D01" w:rsidRDefault="001A5772" w:rsidP="001A5772">
      <w:pPr>
        <w:rPr>
          <w:rFonts w:ascii="Arial" w:hAnsi="Arial" w:cs="Arial"/>
          <w:sz w:val="16"/>
          <w:szCs w:val="16"/>
          <w:u w:val="single"/>
        </w:rPr>
      </w:pPr>
    </w:p>
    <w:p w:rsidR="001A5772" w:rsidRDefault="001A5772" w:rsidP="001A5772">
      <w:pPr>
        <w:numPr>
          <w:ilvl w:val="0"/>
          <w:numId w:val="13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Indikována jen u nemocných ve stádiu I (T1-2, N0,MO) v kombinaci s následnou chemo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Pr="00890D01" w:rsidRDefault="001A5772" w:rsidP="001A5772">
      <w:pPr>
        <w:rPr>
          <w:rFonts w:ascii="Arial" w:hAnsi="Arial" w:cs="Arial"/>
          <w:sz w:val="16"/>
          <w:szCs w:val="16"/>
          <w:u w:val="single"/>
        </w:rPr>
      </w:pPr>
      <w:r w:rsidRPr="00890D01">
        <w:rPr>
          <w:rFonts w:ascii="Arial" w:hAnsi="Arial" w:cs="Arial"/>
          <w:sz w:val="16"/>
          <w:szCs w:val="16"/>
          <w:u w:val="single"/>
        </w:rPr>
        <w:t>RADIOTERAPIE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Má nezastupitelné místo v komplexní léčbě všech stádií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Většina nádorů je radiosenzitivní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Používá se většinou v kombinaci s chemoterapií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Paliativní – u disseminovaných forem s cílem kontroly průvodních symptomů</w:t>
      </w:r>
    </w:p>
    <w:p w:rsidR="001A5772" w:rsidRDefault="001A5772" w:rsidP="001A5772">
      <w:pPr>
        <w:numPr>
          <w:ilvl w:val="0"/>
          <w:numId w:val="13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Tento účinek má i brachyradioterapie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Profylakticky se ozařuje uranium – snižuje výskyt meta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Pr="00890D01" w:rsidRDefault="001A5772" w:rsidP="001A5772">
      <w:pPr>
        <w:rPr>
          <w:rFonts w:ascii="Arial" w:hAnsi="Arial" w:cs="Arial"/>
          <w:sz w:val="16"/>
          <w:szCs w:val="16"/>
          <w:u w:val="single"/>
        </w:rPr>
      </w:pPr>
      <w:r w:rsidRPr="00890D01">
        <w:rPr>
          <w:rFonts w:ascii="Arial" w:hAnsi="Arial" w:cs="Arial"/>
          <w:sz w:val="16"/>
          <w:szCs w:val="16"/>
          <w:u w:val="single"/>
        </w:rPr>
        <w:lastRenderedPageBreak/>
        <w:t xml:space="preserve">CHEMOTERAPIE 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9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Základní metoda léčby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9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Nejvíce se používá kombinace cisplatiny a etoposidu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9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Odpověď vysoká X relapsy způsobeny převládnutím rezistentních klonů bn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39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případě karcinomatózní meningitidy – nutná intratékánní aplikace chemoterapeutika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Pr="00890D01" w:rsidRDefault="001A5772" w:rsidP="001A5772">
      <w:pPr>
        <w:rPr>
          <w:rFonts w:ascii="Arial" w:hAnsi="Arial" w:cs="Arial"/>
          <w:sz w:val="16"/>
          <w:szCs w:val="16"/>
          <w:u w:val="single"/>
        </w:rPr>
      </w:pPr>
      <w:r w:rsidRPr="00890D01">
        <w:rPr>
          <w:rFonts w:ascii="Arial" w:hAnsi="Arial" w:cs="Arial"/>
          <w:sz w:val="16"/>
          <w:szCs w:val="16"/>
          <w:u w:val="single"/>
        </w:rPr>
        <w:t>JINÉ METODY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4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Inhibitory růstových faktorů, inhibitory abiogeneze, inhibitory signální transdukce, aplikace sebevražedných genů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Pr="00890D01" w:rsidRDefault="001A5772" w:rsidP="001A5772">
      <w:pPr>
        <w:rPr>
          <w:rFonts w:ascii="Arial" w:hAnsi="Arial" w:cs="Arial"/>
          <w:b/>
          <w:sz w:val="16"/>
          <w:szCs w:val="16"/>
          <w:u w:val="single"/>
        </w:rPr>
      </w:pPr>
      <w:r w:rsidRPr="00890D01">
        <w:rPr>
          <w:rFonts w:ascii="Arial" w:hAnsi="Arial" w:cs="Arial"/>
          <w:b/>
          <w:sz w:val="16"/>
          <w:szCs w:val="16"/>
          <w:u w:val="single"/>
        </w:rPr>
        <w:t>Prognóza :</w:t>
      </w:r>
    </w:p>
    <w:p w:rsidR="001A5772" w:rsidRDefault="001A5772" w:rsidP="001A5772">
      <w:pPr>
        <w:rPr>
          <w:rFonts w:ascii="Arial" w:hAnsi="Arial" w:cs="Arial"/>
          <w:sz w:val="16"/>
          <w:szCs w:val="16"/>
        </w:rPr>
      </w:pPr>
    </w:p>
    <w:p w:rsidR="001A5772" w:rsidRDefault="001A5772" w:rsidP="001A5772">
      <w:pPr>
        <w:numPr>
          <w:ilvl w:val="0"/>
          <w:numId w:val="14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Ohraničené stádium – 15 – 20 TT x neohraničené 8-12 TT</w:t>
      </w:r>
    </w:p>
    <w:p w:rsidR="001A5772" w:rsidRPr="00171EED" w:rsidRDefault="001A5772" w:rsidP="001A5772">
      <w:pPr>
        <w:numPr>
          <w:ilvl w:val="0"/>
          <w:numId w:val="14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Pětileté přežití 3-5 %</w:t>
      </w: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344308" w:rsidRPr="00A30237" w:rsidRDefault="00344308" w:rsidP="00344308">
      <w:pPr>
        <w:spacing w:after="0" w:line="240" w:lineRule="auto"/>
        <w:ind w:left="720"/>
        <w:jc w:val="center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A30237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12B Dřeňové útlumy</w:t>
      </w:r>
    </w:p>
    <w:p w:rsidR="00344308" w:rsidRPr="00A30237" w:rsidRDefault="00344308" w:rsidP="00344308">
      <w:pPr>
        <w:spacing w:after="0" w:line="240" w:lineRule="auto"/>
        <w:ind w:left="720"/>
        <w:jc w:val="center"/>
        <w:outlineLvl w:val="0"/>
        <w:rPr>
          <w:rFonts w:eastAsia="Times New Roman"/>
          <w:bCs/>
          <w:kern w:val="36"/>
          <w:sz w:val="16"/>
          <w:szCs w:val="16"/>
          <w:u w:val="single"/>
          <w:lang w:eastAsia="cs-CZ"/>
        </w:rPr>
      </w:pPr>
    </w:p>
    <w:p w:rsidR="00344308" w:rsidRPr="00A30237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u w:val="single"/>
          <w:lang w:eastAsia="cs-CZ"/>
        </w:rPr>
      </w:pPr>
      <w:r w:rsidRPr="00A30237">
        <w:rPr>
          <w:rFonts w:eastAsia="Times New Roman"/>
          <w:bCs/>
          <w:kern w:val="36"/>
          <w:sz w:val="16"/>
          <w:szCs w:val="16"/>
          <w:u w:val="single"/>
          <w:lang w:eastAsia="cs-CZ"/>
        </w:rPr>
        <w:t>Jedná se o anémii z poruchy tvorby prekurzorů erytrocytů = dřeňové útlumy:</w:t>
      </w:r>
    </w:p>
    <w:p w:rsidR="00344308" w:rsidRPr="00A30237" w:rsidRDefault="00344308" w:rsidP="00344308">
      <w:pPr>
        <w:numPr>
          <w:ilvl w:val="0"/>
          <w:numId w:val="143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A30237">
        <w:rPr>
          <w:rFonts w:eastAsia="Times New Roman"/>
          <w:bCs/>
          <w:kern w:val="36"/>
          <w:sz w:val="16"/>
          <w:szCs w:val="16"/>
          <w:lang w:eastAsia="cs-CZ"/>
        </w:rPr>
        <w:t>aplastická anémie</w:t>
      </w:r>
    </w:p>
    <w:p w:rsidR="00344308" w:rsidRPr="00A30237" w:rsidRDefault="00344308" w:rsidP="00344308">
      <w:pPr>
        <w:numPr>
          <w:ilvl w:val="0"/>
          <w:numId w:val="143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A30237">
        <w:rPr>
          <w:rFonts w:eastAsia="Times New Roman"/>
          <w:bCs/>
          <w:kern w:val="36"/>
          <w:sz w:val="16"/>
          <w:szCs w:val="16"/>
          <w:lang w:eastAsia="cs-CZ"/>
        </w:rPr>
        <w:t>čistá aplázie červené krevní řady</w:t>
      </w:r>
    </w:p>
    <w:p w:rsidR="00344308" w:rsidRPr="00A30237" w:rsidRDefault="00344308" w:rsidP="00344308">
      <w:pPr>
        <w:numPr>
          <w:ilvl w:val="0"/>
          <w:numId w:val="143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A30237">
        <w:rPr>
          <w:rFonts w:eastAsia="Times New Roman"/>
          <w:bCs/>
          <w:kern w:val="36"/>
          <w:sz w:val="16"/>
          <w:szCs w:val="16"/>
          <w:lang w:eastAsia="cs-CZ"/>
        </w:rPr>
        <w:t>anémie v rámci myelodysplastického syndromu (viz. tam)</w:t>
      </w:r>
    </w:p>
    <w:p w:rsidR="00344308" w:rsidRPr="00A30237" w:rsidRDefault="00344308" w:rsidP="00344308">
      <w:pPr>
        <w:numPr>
          <w:ilvl w:val="0"/>
          <w:numId w:val="143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A30237">
        <w:rPr>
          <w:rFonts w:eastAsia="Times New Roman"/>
          <w:bCs/>
          <w:kern w:val="36"/>
          <w:sz w:val="16"/>
          <w:szCs w:val="16"/>
          <w:lang w:eastAsia="cs-CZ"/>
        </w:rPr>
        <w:t>paroxyzmální noční hemoglobinurie</w:t>
      </w:r>
    </w:p>
    <w:p w:rsidR="00344308" w:rsidRPr="00A30237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A30237">
        <w:rPr>
          <w:rFonts w:eastAsia="Times New Roman"/>
          <w:bCs/>
          <w:kern w:val="36"/>
          <w:sz w:val="16"/>
          <w:szCs w:val="16"/>
          <w:lang w:eastAsia="cs-CZ"/>
        </w:rPr>
        <w:t xml:space="preserve">→ v patogenezi se předpokládá </w:t>
      </w:r>
      <w:r w:rsidRPr="005E0852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abnormální rce imunitního systému  na noxu poškozující kmenovou krvetvornou b.</w:t>
      </w:r>
    </w:p>
    <w:p w:rsidR="00344308" w:rsidRPr="00A30237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44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A30237">
        <w:rPr>
          <w:rFonts w:eastAsia="Times New Roman"/>
          <w:bCs/>
          <w:kern w:val="36"/>
          <w:sz w:val="16"/>
          <w:szCs w:val="16"/>
          <w:lang w:eastAsia="cs-CZ"/>
        </w:rPr>
        <w:t>výsledný obraz je dán typem interakce mezi efektorovými bn imunitního systému  kmenovou bn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5E0852" w:rsidRDefault="00344308" w:rsidP="00344308">
      <w:p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5E0852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APLASTICKÁ ANÉMIE</w:t>
      </w:r>
    </w:p>
    <w:p w:rsidR="00344308" w:rsidRDefault="00344308" w:rsidP="00344308">
      <w:pPr>
        <w:numPr>
          <w:ilvl w:val="0"/>
          <w:numId w:val="145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>vzniká v důsledku poškození kmenové krvetvorné bn, jež vede k jejímu zániku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45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5E0852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těžký stupeň – je definován poklesem buněčnosti kostní dřeně pod 30% (chybí fibróza) + přítomnost 2 kritérií cytopenie v kostní dřeni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( retikulocyty pod 0,1%, neutrofilní segmenty pod 0,5 x 10na9, počet trombo pod 20x 10na 9)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Etiologie</w:t>
      </w:r>
      <w:r>
        <w:rPr>
          <w:rFonts w:eastAsia="Times New Roman"/>
          <w:bCs/>
          <w:kern w:val="36"/>
          <w:sz w:val="16"/>
          <w:szCs w:val="16"/>
          <w:lang w:eastAsia="cs-CZ"/>
        </w:rPr>
        <w:t>:</w:t>
      </w:r>
    </w:p>
    <w:p w:rsidR="00344308" w:rsidRDefault="00344308" w:rsidP="00344308">
      <w:pPr>
        <w:numPr>
          <w:ilvl w:val="0"/>
          <w:numId w:val="146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>infekce – hepatitidy, EBV, parvovirus B19, infekce HIV</w:t>
      </w:r>
    </w:p>
    <w:p w:rsidR="00344308" w:rsidRDefault="00344308" w:rsidP="00344308">
      <w:pPr>
        <w:numPr>
          <w:ilvl w:val="0"/>
          <w:numId w:val="146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>ozáření</w:t>
      </w:r>
    </w:p>
    <w:p w:rsidR="00344308" w:rsidRDefault="00344308" w:rsidP="00344308">
      <w:pPr>
        <w:numPr>
          <w:ilvl w:val="0"/>
          <w:numId w:val="146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>podání některých léků – přípravky Au, chloramfenikol, NSAID</w:t>
      </w:r>
    </w:p>
    <w:p w:rsidR="00344308" w:rsidRDefault="00344308" w:rsidP="00344308">
      <w:pPr>
        <w:numPr>
          <w:ilvl w:val="0"/>
          <w:numId w:val="146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>chemické látky – benzen, pesticidy</w:t>
      </w:r>
    </w:p>
    <w:p w:rsidR="00344308" w:rsidRDefault="00344308" w:rsidP="00344308">
      <w:pPr>
        <w:numPr>
          <w:ilvl w:val="0"/>
          <w:numId w:val="146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>70% se příčina nezjistí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 xml:space="preserve">Patogeneze </w:t>
      </w:r>
      <w:r>
        <w:rPr>
          <w:rFonts w:eastAsia="Times New Roman"/>
          <w:bCs/>
          <w:kern w:val="36"/>
          <w:sz w:val="16"/>
          <w:szCs w:val="16"/>
          <w:lang w:eastAsia="cs-CZ"/>
        </w:rPr>
        <w:t>:</w:t>
      </w:r>
    </w:p>
    <w:p w:rsidR="00344308" w:rsidRDefault="00344308" w:rsidP="00344308">
      <w:pPr>
        <w:numPr>
          <w:ilvl w:val="0"/>
          <w:numId w:val="147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roli může hrát </w:t>
      </w: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přímé toxické poškození kmenové bn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vedoucí k jejímu zániku x </w:t>
      </w: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poškození hematopoetického mikroprostředí</w:t>
      </w:r>
      <w:r>
        <w:rPr>
          <w:rFonts w:eastAsia="Times New Roman"/>
          <w:bCs/>
          <w:kern w:val="36"/>
          <w:sz w:val="16"/>
          <w:szCs w:val="16"/>
          <w:lang w:eastAsia="cs-CZ"/>
        </w:rPr>
        <w:t>, jež brání další proliferaci bn</w:t>
      </w:r>
    </w:p>
    <w:p w:rsidR="00344308" w:rsidRDefault="00344308" w:rsidP="00344308">
      <w:pPr>
        <w:numPr>
          <w:ilvl w:val="0"/>
          <w:numId w:val="147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dnes se předpokládá, že větší část útlumů vzniká </w:t>
      </w: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na podkladě imunitních mechanismů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– noxa poškozující kmenovou bn působí jako Ag vyvolávající imunitní rci cytotoxických T-ly – následná produkce cytokinů indukuje apoptozu kmenové bn</w:t>
      </w:r>
    </w:p>
    <w:p w:rsidR="00344308" w:rsidRDefault="00344308" w:rsidP="00344308">
      <w:pPr>
        <w:numPr>
          <w:ilvl w:val="0"/>
          <w:numId w:val="147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 xml:space="preserve">záření 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vede k tvorbě volných hydroxylových radikálů – iniciuje peroxidativní štěpení lipidů s následným poškozením bn membrán a lýzou bn </w:t>
      </w:r>
    </w:p>
    <w:p w:rsidR="00344308" w:rsidRDefault="00344308" w:rsidP="00344308">
      <w:pPr>
        <w:numPr>
          <w:ilvl w:val="0"/>
          <w:numId w:val="147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některé </w:t>
      </w: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 xml:space="preserve">viry </w:t>
      </w:r>
      <w:r>
        <w:rPr>
          <w:rFonts w:eastAsia="Times New Roman"/>
          <w:bCs/>
          <w:kern w:val="36"/>
          <w:sz w:val="16"/>
          <w:szCs w:val="16"/>
          <w:lang w:eastAsia="cs-CZ"/>
        </w:rPr>
        <w:t>se mohou přímo inkorporovat do bn DNA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 xml:space="preserve">Klinika </w:t>
      </w:r>
      <w:r>
        <w:rPr>
          <w:rFonts w:eastAsia="Times New Roman"/>
          <w:bCs/>
          <w:kern w:val="36"/>
          <w:sz w:val="16"/>
          <w:szCs w:val="16"/>
          <w:lang w:eastAsia="cs-CZ"/>
        </w:rPr>
        <w:t>:</w:t>
      </w:r>
    </w:p>
    <w:p w:rsidR="00344308" w:rsidRPr="00BE5B2B" w:rsidRDefault="00344308" w:rsidP="00344308">
      <w:pPr>
        <w:numPr>
          <w:ilvl w:val="0"/>
          <w:numId w:val="148"/>
        </w:num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kombinace krvácivých komplikací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( petechie, epsitaxe, slizniční a gynekologické krvácení, hematurie) + </w:t>
      </w: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septické infekce</w:t>
      </w:r>
    </w:p>
    <w:p w:rsidR="00344308" w:rsidRDefault="00344308" w:rsidP="00344308">
      <w:pPr>
        <w:numPr>
          <w:ilvl w:val="0"/>
          <w:numId w:val="148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méně často v popředí symptomy </w:t>
      </w: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anémie s obrazem kardiopulmonální nedostačivosti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Diagnostika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:</w:t>
      </w:r>
    </w:p>
    <w:p w:rsidR="00344308" w:rsidRDefault="00344308" w:rsidP="00344308">
      <w:pPr>
        <w:numPr>
          <w:ilvl w:val="0"/>
          <w:numId w:val="149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musí být splněna </w:t>
      </w: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kritéria v periferní krvi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</w:t>
      </w:r>
    </w:p>
    <w:p w:rsidR="00344308" w:rsidRDefault="00344308" w:rsidP="00344308">
      <w:pPr>
        <w:numPr>
          <w:ilvl w:val="0"/>
          <w:numId w:val="149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nutno vyšetřit </w:t>
      </w: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punktát kostní dřeně a trepanobioptický vzorek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kostní dřeně – hyponastická kostní dřeň s tukovými oky bez známek myelodysplázie, bez nálezu chromozomálních aberací, bez známek infiltrace hematologickým nádorem/meta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BE5B2B" w:rsidRDefault="00344308" w:rsidP="00344308">
      <w:p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Léčba</w:t>
      </w:r>
    </w:p>
    <w:p w:rsidR="00344308" w:rsidRDefault="00344308" w:rsidP="00344308">
      <w:pPr>
        <w:numPr>
          <w:ilvl w:val="0"/>
          <w:numId w:val="150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u těžké formy do 55 let s HLA identickým příbuzným dárcem – </w:t>
      </w: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alogenní transplantace krvetvorných bn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(SCT) po redukovaném přípravném režimu – úspěch 80-90% ( nepříbuzný 60-70%)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0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transplantace od nepříbuzného dárce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– při opakovaných relapsech na imunosupresivní léčbě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0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imunosupresivní léčba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– kombinace antithymocytárního globulinu + kortikosteroidů, s následným dlouhodobým podáváním cyklosporinu A ( úspěšnost 70%)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0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BE5B2B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podpůrná léčba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– podávání transfúzí ery a trombo, širokospektrá ATB, antimykotika, růstové faktory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A52586" w:rsidRDefault="00344308" w:rsidP="00344308">
      <w:p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A52586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ČISTÁ APLÁZIE ČERVENÉ KREVNÍ ŘADY</w:t>
      </w:r>
    </w:p>
    <w:p w:rsidR="00344308" w:rsidRDefault="00344308" w:rsidP="00344308">
      <w:pPr>
        <w:numPr>
          <w:ilvl w:val="0"/>
          <w:numId w:val="151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je </w:t>
      </w:r>
      <w:r w:rsidRPr="00A52586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selektivně vyjádřen útlum pouze v erytropoéze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1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kongenitální forma – </w:t>
      </w:r>
      <w:r w:rsidRPr="00A52586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Diamond- Blackfanův sy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– defektní fce některých ribozomálních podjednotek + některých kritických proteinů nutných pro fci erytropoézy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A52586" w:rsidRDefault="00344308" w:rsidP="00344308">
      <w:pPr>
        <w:numPr>
          <w:ilvl w:val="0"/>
          <w:numId w:val="151"/>
        </w:num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u dětí může vznikat po </w:t>
      </w:r>
      <w:r w:rsidRPr="00A52586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inf parvovirem B19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x u dospělých se příčina většinou </w:t>
      </w:r>
      <w:r w:rsidRPr="00A52586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nezjistí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1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A52586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může doprovázet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– thymom, lymfoproliferativní choroby, solidní nádory i systémová onem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1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jde o </w:t>
      </w:r>
      <w:r w:rsidRPr="00A52586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selektivní cytotoxický účinek namířený proti prekurzorům červené řady / protilátky nebo inhibitorů namířených proti EPO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1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léčba – </w:t>
      </w:r>
      <w:r w:rsidRPr="00A52586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kombinovaná imunosuprese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– kortikosteroidy, cyklofosfamid, cyklosporinA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582293" w:rsidRDefault="00344308" w:rsidP="00344308">
      <w:p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PAROXYSMÁLNÍ NOČNÍ HEMOGLOBINURIE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=patří mezi </w:t>
      </w: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získané klonální poruchy krvetvorby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2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deficit postihuje selektivně skupinu PIG-A genů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– vede k deficitu glykosyl-fosfatidylinositolu- uplatnuje se při vazbě řady Ag k povrchu bn mem</w:t>
      </w:r>
    </w:p>
    <w:p w:rsidR="00344308" w:rsidRPr="00582293" w:rsidRDefault="00344308" w:rsidP="00344308">
      <w:pPr>
        <w:numPr>
          <w:ilvl w:val="0"/>
          <w:numId w:val="152"/>
        </w:num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deficit CD55 a CD59 Ag, kt jsou inhibitory terminálního aktivovaného komplexu komplementu – vede k rozvoji intravaskulární hemolýzy a k hemoglobinurii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Etiologie a patogeneze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:</w:t>
      </w:r>
    </w:p>
    <w:p w:rsidR="00344308" w:rsidRDefault="00344308" w:rsidP="00344308">
      <w:pPr>
        <w:numPr>
          <w:ilvl w:val="0"/>
          <w:numId w:val="153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>není objasněno, proč mutace kmenové krvetvorné bn může postihovat specificky skupinu PIG-A genů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582293" w:rsidRDefault="00344308" w:rsidP="00344308">
      <w:pPr>
        <w:numPr>
          <w:ilvl w:val="0"/>
          <w:numId w:val="153"/>
        </w:num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může vznikat z AA a naopak do AA a MDS přecházet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582293" w:rsidRDefault="00344308" w:rsidP="00344308">
      <w:pPr>
        <w:numPr>
          <w:ilvl w:val="0"/>
          <w:numId w:val="153"/>
        </w:num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předpokládá se, že důležitou roli hraje – </w:t>
      </w: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abnormální imunitní odpověd, namířená proti reziduálním kmenovým bn a může zřejmě favorizovat proliferaci PNH klonu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3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intravaskulární hemolýza vede k – </w:t>
      </w: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anémii + aktivaci koagulačního sy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s možností vzniku trombotických komplikací (portální, mezenteriální, plicní řečiště a CNS)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3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důsledkem opakovaných hemolytických krizí s hemoglobinurií může být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- </w:t>
      </w: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ren selhání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( přispívá i protrahovaná vazokonstrikce ren řečistě díky deficitu NO díky zvýšené konsumpci uvolněným Hb)</w:t>
      </w:r>
    </w:p>
    <w:p w:rsidR="00344308" w:rsidRDefault="00344308" w:rsidP="00344308">
      <w:pPr>
        <w:numPr>
          <w:ilvl w:val="0"/>
          <w:numId w:val="153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stejný mech vede i rozvoji </w:t>
      </w: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plicní hypertenze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582293" w:rsidRDefault="00344308" w:rsidP="00344308">
      <w:p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Klinika :</w:t>
      </w:r>
    </w:p>
    <w:p w:rsidR="00344308" w:rsidRDefault="00344308" w:rsidP="00344308">
      <w:pPr>
        <w:numPr>
          <w:ilvl w:val="0"/>
          <w:numId w:val="154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>daná počtem PNH ery s kompletním deficitem CD55 a 59 Ag</w:t>
      </w:r>
    </w:p>
    <w:p w:rsidR="00344308" w:rsidRDefault="00344308" w:rsidP="00344308">
      <w:pPr>
        <w:spacing w:after="0" w:line="240" w:lineRule="auto"/>
        <w:ind w:left="360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4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>těžká forma – víc než 50% PNH ery x 15-20%PNH jen laboratorní známky zvýšené hemolýzy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4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hemolytické krize s Hburií mohou být vyprovokovány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– infekcí, zátěží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4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hemolýza bývá provázena – </w:t>
      </w: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bolestmi břicha, tlakem na prsou díky protrahované vazokonstrikci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4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lastRenderedPageBreak/>
        <w:t xml:space="preserve">někdy je prvním příznakem </w:t>
      </w: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progredující splenomegalie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– díky subklinicky proběhlé trombóze v portálním řečišti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582293" w:rsidRDefault="00344308" w:rsidP="00344308">
      <w:p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Dg :</w:t>
      </w:r>
    </w:p>
    <w:p w:rsidR="00344308" w:rsidRDefault="00344308" w:rsidP="00344308">
      <w:pPr>
        <w:numPr>
          <w:ilvl w:val="0"/>
          <w:numId w:val="155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různý stupeň cytopenie s projevy intravaskulární hemolýzy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– při ní je přítomna zvýšená hladina přímého i nepřímého bilirubinu, LD + negativní testy na korpuskulární hemolýzu i na přítomnost protilátek proti ery</w:t>
      </w:r>
    </w:p>
    <w:p w:rsidR="00344308" w:rsidRDefault="00344308" w:rsidP="00344308">
      <w:pPr>
        <w:numPr>
          <w:ilvl w:val="0"/>
          <w:numId w:val="155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dá se ověřit </w:t>
      </w: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molekulárně genetickými metodami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582293" w:rsidRDefault="00344308" w:rsidP="00344308">
      <w:p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Léčba :</w:t>
      </w:r>
    </w:p>
    <w:p w:rsidR="00344308" w:rsidRDefault="00344308" w:rsidP="00344308">
      <w:pPr>
        <w:numPr>
          <w:ilvl w:val="0"/>
          <w:numId w:val="156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korekce anémie + suprese patologického klonu  </w:t>
      </w: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- imunosuprese</w:t>
      </w:r>
    </w:p>
    <w:p w:rsidR="00344308" w:rsidRDefault="00344308" w:rsidP="00344308">
      <w:pPr>
        <w:numPr>
          <w:ilvl w:val="0"/>
          <w:numId w:val="156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>v období hemolytické krize – kortikosteroidy</w:t>
      </w:r>
    </w:p>
    <w:p w:rsidR="00344308" w:rsidRDefault="00344308" w:rsidP="00344308">
      <w:pPr>
        <w:spacing w:after="0" w:line="240" w:lineRule="auto"/>
        <w:ind w:left="360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6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trvalá </w:t>
      </w: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antikoagulační terapie</w:t>
      </w: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 na tromboembolické komplikace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numPr>
          <w:ilvl w:val="0"/>
          <w:numId w:val="156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>někdy sideropenie – substituce Fe x opakované transfúze – chelatační léčba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582293" w:rsidRDefault="00344308" w:rsidP="00344308">
      <w:pPr>
        <w:numPr>
          <w:ilvl w:val="0"/>
          <w:numId w:val="156"/>
        </w:num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u mladších – </w:t>
      </w:r>
      <w:r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transplantace krvetvorných b</w:t>
      </w: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n</w:t>
      </w:r>
    </w:p>
    <w:p w:rsidR="00344308" w:rsidRPr="00582293" w:rsidRDefault="00344308" w:rsidP="00344308">
      <w:p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</w:p>
    <w:p w:rsidR="00344308" w:rsidRPr="00582293" w:rsidRDefault="00344308" w:rsidP="00344308">
      <w:pPr>
        <w:numPr>
          <w:ilvl w:val="0"/>
          <w:numId w:val="156"/>
        </w:num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podávání monoklonálních protilátek proti C5 složce komplementu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582293" w:rsidRDefault="00344308" w:rsidP="00344308">
      <w:p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KONGENITÁLNÍ DYSERYTROPOETICKÉ ANÉMIE</w:t>
      </w:r>
    </w:p>
    <w:p w:rsidR="00344308" w:rsidRDefault="00344308" w:rsidP="00344308">
      <w:pPr>
        <w:numPr>
          <w:ilvl w:val="0"/>
          <w:numId w:val="157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>postižení některách skupin genů vede k abnormitám antigenní výbavy ery/ abnormální glykosylaci bílkovin erytrocytární membrány</w:t>
      </w:r>
    </w:p>
    <w:p w:rsidR="00344308" w:rsidRPr="00582293" w:rsidRDefault="00344308" w:rsidP="00344308">
      <w:pPr>
        <w:numPr>
          <w:ilvl w:val="0"/>
          <w:numId w:val="157"/>
        </w:num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anémie s inefektivní krvetvorbou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582293" w:rsidRDefault="00344308" w:rsidP="00344308">
      <w:p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FANCONIHO ANÉMIE</w:t>
      </w:r>
    </w:p>
    <w:p w:rsidR="00344308" w:rsidRPr="00582293" w:rsidRDefault="00344308" w:rsidP="00344308">
      <w:pPr>
        <w:numPr>
          <w:ilvl w:val="0"/>
          <w:numId w:val="158"/>
        </w:num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vzácná </w:t>
      </w: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vrozená forma hypoplazie dřeně s pancytopenií v KO</w:t>
      </w:r>
    </w:p>
    <w:p w:rsidR="00344308" w:rsidRDefault="00344308" w:rsidP="00344308">
      <w:pPr>
        <w:numPr>
          <w:ilvl w:val="0"/>
          <w:numId w:val="158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>anémie je makrocytární, zvýšená hodnota HbF, zvýšená fragilita chromozomů po inkubaci s deoxybutyrátem</w:t>
      </w:r>
    </w:p>
    <w:p w:rsidR="00344308" w:rsidRPr="00582293" w:rsidRDefault="00344308" w:rsidP="00344308">
      <w:pPr>
        <w:numPr>
          <w:ilvl w:val="0"/>
          <w:numId w:val="158"/>
        </w:num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 xml:space="preserve">bývá </w:t>
      </w: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spojena s malformacemi skeletu, poškození ledvin, kožní skvrny</w:t>
      </w:r>
    </w:p>
    <w:p w:rsidR="00344308" w:rsidRPr="00582293" w:rsidRDefault="00344308" w:rsidP="00344308">
      <w:pPr>
        <w:numPr>
          <w:ilvl w:val="0"/>
          <w:numId w:val="158"/>
        </w:numPr>
        <w:spacing w:after="0" w:line="240" w:lineRule="auto"/>
        <w:outlineLvl w:val="0"/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</w:pPr>
      <w:r w:rsidRPr="00582293">
        <w:rPr>
          <w:rFonts w:eastAsia="Times New Roman"/>
          <w:b/>
          <w:bCs/>
          <w:kern w:val="36"/>
          <w:sz w:val="16"/>
          <w:szCs w:val="16"/>
          <w:u w:val="single"/>
          <w:lang w:eastAsia="cs-CZ"/>
        </w:rPr>
        <w:t>častý přechod do MDS, akutní leukémie a solidních tu</w:t>
      </w:r>
    </w:p>
    <w:p w:rsidR="00344308" w:rsidRDefault="00344308" w:rsidP="00344308">
      <w:pPr>
        <w:numPr>
          <w:ilvl w:val="0"/>
          <w:numId w:val="158"/>
        </w:num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  <w:r>
        <w:rPr>
          <w:rFonts w:eastAsia="Times New Roman"/>
          <w:bCs/>
          <w:kern w:val="36"/>
          <w:sz w:val="16"/>
          <w:szCs w:val="16"/>
          <w:lang w:eastAsia="cs-CZ"/>
        </w:rPr>
        <w:t>podpůrná léčba / transplantace</w:t>
      </w: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A30237" w:rsidRDefault="00344308" w:rsidP="00344308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cs-CZ"/>
        </w:rPr>
      </w:pPr>
    </w:p>
    <w:p w:rsidR="00344308" w:rsidRPr="00A30237" w:rsidRDefault="00344308" w:rsidP="00344308">
      <w:pPr>
        <w:rPr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  <w:r w:rsidRPr="00D031EC">
        <w:rPr>
          <w:rFonts w:ascii="Comic Sans MS" w:hAnsi="Comic Sans MS"/>
          <w:b/>
          <w:sz w:val="20"/>
          <w:szCs w:val="20"/>
          <w:u w:val="single"/>
        </w:rPr>
        <w:t>13 A PLICNÍ EMBOLIE</w:t>
      </w:r>
      <w:r>
        <w:rPr>
          <w:rFonts w:ascii="Comic Sans MS" w:hAnsi="Comic Sans MS"/>
          <w:sz w:val="16"/>
          <w:szCs w:val="16"/>
        </w:rPr>
        <w:t xml:space="preserve"> (str 310)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Epidemiologie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patří vedle ICHS a arteriální hyprtenze k nejčastějším kardiovaskulárním onemocněním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není snadná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správně se dg asi 30-50% akutních plicních embolií, při léčbě je letalita 10%, bez léčby 30%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roční výskyt – nelze určit pro vysoké procento němě proběhlých případů – v ČR asi 100,000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ve věku 70 let x u mladších žen zvyšuje riziko výskytu užívání HA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výskyt se dlouhodobě neznižuje – pro vyšší přežívání po traumatech, nárůstem počtu chirurgických a internistických intervencí u straších nemocných = rozšiřuje se populace s rizikem vzniku trombózy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Definice a klasifikace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obstrukcí plicnice/jejích větví tromboembolem x méně častá je embolie – tuková, amniová, vzduchová, septická, nádorová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lze ji rozdělit na – akutní masivní, akutní submisivní, akutní malou, subakutní masivní, sukcesivní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akutní masivní plicní embolie</w:t>
      </w:r>
      <w:r>
        <w:rPr>
          <w:rFonts w:ascii="Comic Sans MS" w:hAnsi="Comic Sans MS"/>
          <w:sz w:val="16"/>
          <w:szCs w:val="16"/>
        </w:rPr>
        <w:t xml:space="preserve"> – při náhlém uzávěru více než poloviny plicního cévního řečiště x malá – při menším rozsahu obstrukce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subakutní masivní plicní embolie</w:t>
      </w:r>
      <w:r>
        <w:rPr>
          <w:rFonts w:ascii="Comic Sans MS" w:hAnsi="Comic Sans MS"/>
          <w:sz w:val="16"/>
          <w:szCs w:val="16"/>
        </w:rPr>
        <w:t xml:space="preserve"> – vzniká opakovanými malými/středními embolizacemi během několika TT = to dovoluje jistou adaptaci PK v podobě její hypertrofie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podkladem </w:t>
      </w:r>
      <w:r w:rsidRPr="00D031EC">
        <w:rPr>
          <w:rFonts w:ascii="Comic Sans MS" w:hAnsi="Comic Sans MS"/>
          <w:b/>
          <w:sz w:val="16"/>
          <w:szCs w:val="16"/>
          <w:u w:val="single"/>
        </w:rPr>
        <w:t>sukcesivní embolie</w:t>
      </w:r>
      <w:r>
        <w:rPr>
          <w:rFonts w:ascii="Comic Sans MS" w:hAnsi="Comic Sans MS"/>
          <w:sz w:val="16"/>
          <w:szCs w:val="16"/>
        </w:rPr>
        <w:t xml:space="preserve"> – opakované, často asymptomatické plicní embolizace během několika let – projeví se známkami plicní hypertenze = chronická tromboembolická plicní hypertenze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paradoxní embolie</w:t>
      </w:r>
      <w:r>
        <w:rPr>
          <w:rFonts w:ascii="Comic Sans MS" w:hAnsi="Comic Sans MS"/>
          <w:sz w:val="16"/>
          <w:szCs w:val="16"/>
        </w:rPr>
        <w:t xml:space="preserve"> – může vznikat při existujícím levopravém zkratu – předpokladem vzniku je existence vyššího tlaku v PS = chronická plicní hypertenze, kašel, Valsalvům manévr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Etiologie a 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zdrojem tromboembolů – především trombózy hlubokých žil DK v 85-90% - nejčastěji ileofemorální oblast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 oblasti vzniku – bércové žíly, pánevní řečiště, renální žíly, dolní dutá žíla, žíly HK a pravé srdce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ke vzniku hluboké žilní trombózy a následné plicní embolii disponuje – žilní stáza, poranění žilní stěny, porucha koagulace + imobilizace, spojení s traumatem/operací, srdeční selhání, gravidita, obezita, hormonální kontraceptiva, katetry v žilním systému, deficit antitrombinu III, deficit proteinu C a S, poruchy fibrinolýzy, , trombocytémie, hyperhomocysteinémie, antifosfolipidový syndrom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samovolně/při zvýšení žilního tlaku – defekace, kašel, změny polohy, zátěž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plicní embolie vede k – změnám v oblasti plicní cirkulace, ventilace i respirace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sz w:val="16"/>
          <w:szCs w:val="16"/>
        </w:rPr>
      </w:pPr>
      <w:r w:rsidRPr="00D031EC">
        <w:rPr>
          <w:rFonts w:ascii="Comic Sans MS" w:hAnsi="Comic Sans MS"/>
          <w:sz w:val="16"/>
          <w:szCs w:val="16"/>
          <w:u w:val="single"/>
        </w:rPr>
        <w:t>Změny v oblasti plicní cirkulace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dány – rozsahem obstrukce plicních cév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jedná se o nejdůležitější faktor – kt určuje odpověď PK na plicní embolii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bez jiného srdečního/plicního onemocnění – k vyvolání plicní hypertenze je nutná obstrukce nejméně 50% plicních cév X je-li přítomno jiné komplikující srdeční/plicní onemocnění – stačí k vyvolání menší rozsah obstrukce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zvýšení tlaku v plicnici způsobuje – dilataci a nakonec selhání PK, srdeční výdej klesá – to vede k poklesu systémového TK, synkopě, rozvoji kariogenního šoku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kardiaků s plicním žilním městnáním a u bronchitiků – může dojít po 12-24H ke vzniku plicního infarktu = nekróza za embolickým uzávěrem segmentálních plicních tepen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sz w:val="16"/>
          <w:szCs w:val="16"/>
        </w:rPr>
      </w:pPr>
      <w:r w:rsidRPr="00D031EC">
        <w:rPr>
          <w:rFonts w:ascii="Comic Sans MS" w:hAnsi="Comic Sans MS"/>
          <w:sz w:val="16"/>
          <w:szCs w:val="16"/>
          <w:u w:val="single"/>
        </w:rPr>
        <w:t>Změny v oblasti ventilace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zahrnují – hypoventilaci při podráždění mechanoreceptorů v plicních arteriolách + bronchokonstrikci v důsledku uvolnění serotoninu a histaminu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následkem hyperventilace je hypokapnie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postižených oblastech plic vznikají atelektázy s následnou poruchou vztahu ventilace- perfúze,kt ústí v hypoxémii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nejčastějším projevem akutně vzniklé embolie – náhle vzniklá/akutně zhoršená dušnost + bolest na hrudi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dalším symptomům patří – kašel, synkopa, hemoptýza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typickým nálezům při fyzikálním vyšetření patří – tachykardie, tachypnoe, hypotenze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Akutní masivní plicní embolie</w:t>
      </w: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postihuje více než 50% průřezu plicních cév</w:t>
      </w: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vede k hemodynamické nestabilitě, k šoku, hypotenzi se systolickým tlakem 90mmHg</w:t>
      </w: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10% se manifestuje náhlou smrtí</w:t>
      </w: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letalita dg a léčené akutní masivní plicní embolie je 20%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lastRenderedPageBreak/>
        <w:t>Akutní submasivní plicní embolie</w:t>
      </w: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způsobena obstrukcí většinou několika segmentálních větví plicnice</w:t>
      </w: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typická hemodynamickou stabilitou,ale poruchou fce PK</w:t>
      </w: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projeví se – náhle vznikloui dušností, tachykardie, tachypnoe, </w:t>
      </w: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 na hrudi – může být projevem plicního infarktu /ischemie Pk</w:t>
      </w: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hemoptýza bývá při plicním infarktu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Akutní malá plicní embolie</w:t>
      </w: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klinicky němá x vzniká tachykardie, tachypnoe, zvýšená teplota</w:t>
      </w: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nemocný je hemodynamicky stabilní, je normální fce PK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Subakutní masivní plicní embolie</w:t>
      </w: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menšími emboliemi během 1-2 TT</w:t>
      </w: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projevuje se postupně narůstající dušností a únavností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Sukcesivní plicní embolie</w:t>
      </w: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nástup příznaků je plíživý</w:t>
      </w: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často stanovena až po letech od začátku onemocnění</w:t>
      </w: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dominuje progredující námahou dušnost – vyvíjí se během měsíců až let</w:t>
      </w: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progredující únavnost, cyanóza, suchý kašel, opakované hemoptýzy, bolest na hrudi</w:t>
      </w: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typický je výskyt tachypnoe přetrvávající ve spánku</w:t>
      </w:r>
    </w:p>
    <w:p w:rsidR="007B2D6D" w:rsidRDefault="007B2D6D" w:rsidP="007B2D6D">
      <w:pPr>
        <w:numPr>
          <w:ilvl w:val="0"/>
          <w:numId w:val="1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pozdních stádiích – dochází k pravostrannému srdečnímu selhání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Vyšetřovací metody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všechna vyšetření musí být provedena co nejdříve – jejich pozitivita svědčící pro plicní embolii může být prchavá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 xml:space="preserve">EKG </w:t>
      </w: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významnější akutní plicní embolie – sinusová tachykardie – zejména P pulmonale + nález kmitu S ve svodu I + kmitu Q + negativní vlny T ve svodu III + negativní vlny T ve V1-3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srdeční osa směřuje doprava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přítomna blokáda pravého raménka Tawarova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známky  hypertrofie PK – ukazují na chronickou tromboembolickou plicní hypertenzi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echokardiografie s dopplerovským vyšetřením</w:t>
      </w: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neinvazivní a široce dostupná metoda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hemodynamicky závažných plicních embolií – bývá nález dilatované PK bez hypertrofie se sníženou kontraktilitou s paradoxním pohybem mezikomorové přepážky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 akutní plicní embolie – je vodítkem ke stanovení optimální léčebné strategie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doppler – slouží k odhadu  výšky tlaku v plicnici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známky hypertrofie PK – u subakutní plicní embolie /chronické tromboembolické plicní hypertenze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RTG vyšetření hrudníku</w:t>
      </w: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vykazuje nízkou senzitivitu a specifitu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embolie zahrnují širokou škálu nálezů – obraz může být normální x může být atelektáza, elevace bránice na postižené straně, fokální oligémie, zvětšený hilus, plicní infarkt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Perfúzní scintigrafie plic</w:t>
      </w: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hodnotí poruchu perfúze jako následek plicní embolie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vyšetření má být co nejdříve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senzitivita vysoká, specifita nízká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specifitu zvyšuje přítomnost segmentálních defektů – kt mají klínovitý tvar, negativní ventilační scintigram, negativní nález na snímku hrudníku – pak je specifita 90%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CT angiografie</w:t>
      </w: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má vyšší senzitivitu a vysokou specifitu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vysoká dg přesnost je zejména v oblasti – centrálních kmenů plicnice a pak až do oblasti segmentálních tepen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jednom vyšetření lze zobrazit žilní systém břicha a DK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klíčovou zobrazovací technikou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lastRenderedPageBreak/>
        <w:t>Plicní angiografie</w:t>
      </w:r>
    </w:p>
    <w:p w:rsidR="007B2D6D" w:rsidRDefault="007B2D6D" w:rsidP="007B2D6D">
      <w:pPr>
        <w:ind w:left="360"/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představuje referenční metodu v dg plicní embolie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indikována pouze u nemocných u kt neinvazivní metody nevedly ke stanovení dg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nezbytná je při lokalizaci obstrukce u chronické tromboembolické plicní hypertenze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vždy by měla být doplněna hemodynamickým vyšetřením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D-dimery</w:t>
      </w: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štěpné produkty fibrinu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jejich vyšetření má vysokou senzitivitu pro trombózu/embolii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koncentrace nižší než 300ng/l – lze s dostatečně vysokou pravděpodobností vyloučit trombózu / embolii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specifita je relativně nízká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Vyšetření krevních plynů</w:t>
      </w: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masivní plicní embolie- hypoxémie, hypokapnie při hypoventilaci a respirační  alkalóza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Vyšetření biomarkerů</w:t>
      </w: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troponinů a natriuretických peptidů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využívají se k určení rizika komplikací plicní embolie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jejich nižší hodnoty jsou spojeny s nižším rizikem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Duplexní ultrazvukové vyšetření žil DK</w:t>
      </w: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důležitou vyšetřovací metodou</w:t>
      </w:r>
    </w:p>
    <w:p w:rsidR="007B2D6D" w:rsidRDefault="007B2D6D" w:rsidP="007B2D6D">
      <w:pPr>
        <w:numPr>
          <w:ilvl w:val="0"/>
          <w:numId w:val="1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záchytnost je vysoká zejména v oblasti stehenních a podkolenních žil x v oblasti lýtkových žil záchytnost klesá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Diagnostická strategie :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akutní plicní embolie patří k nejhůře rozpoznávaných kardiovaskulárním onemocněním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důležité na ní myslet a pátrat po známkách žilní trombózy – zejména u jedinců s přítomností rizikových faktorů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závažnému klinickému podezření je podstatný údaj o – náhle vzniklé dušnosti, kolapsu, bolest na hrudi, přítomnost tachypnoe spolu s EKG a echokardiografickými metodami známkami zatížení PK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A : u hemodynamicky stabilního nemocného</w:t>
      </w:r>
    </w:p>
    <w:p w:rsidR="007B2D6D" w:rsidRDefault="007B2D6D" w:rsidP="007B2D6D">
      <w:pPr>
        <w:ind w:left="360"/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vyloučí vstupní vyšetření D-dimerů asi v 35% případů s dostatečnou spolehlivostí plicní embolii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 pozitivity D-dimerů je dalším krokem – duplexní ultrasonografie žil DK + plicní scintigrafie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 negativního nálezu – následuje duplexní sonografie žil DK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B : u nemocných hemodynamicky nestabilních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 projevy kariogenního šoku, akutního pravostranného srdečního selhání, synkopou, hypotenzí – dg se opírá o echokardiografii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nález na ECHU svědčí pro embolii – indikuje se trombolytická / chirurgická léčba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 negativního nálezu – nutno provést CT angiografii / plicní angiografii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pozitivní nález je indikací k léčbě x negativní vylučuje plicní embolii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C : u nemocných s chronickou tromboembolickou plicní hypertenzí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nutno vyloučit jiné příčinyprekapilární plicní hypertenze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provést CT angiografii, plicní endarterektomie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cílem léčby – odstranění obstrukce v plicním řečišti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způsob léčby se volí dle – rozahu plicní embolie a KI ze strany nemocného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Trombolýza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vede disolucí tromboembolu k odstranění obstrukce plicních cév = tím snížení dotížení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metodou volby v léčbě akutního cor pulmonale při plicní embolii, zejména u hemodynamicky nestabilních paientů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rovněž indikována v případě větší embolie u nemocných s přidruženým kardiopulmonálním onemocněním, při recidivující plicní embolii, u nemocných hemodynamicky stabilních se známkami dysfce PK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lze ji zahájit do 14 dnů od prvních příznaků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KI – alternativu představuje chirurgická embolektomie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Antikoagulační léčba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heparin – postačuje k léčbě akutní plicní embolie bez známek zatížení PK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se zahajuje podáním 5000-10 000 IU následovaných kontinuálních infúzí rychlostí nejméně 1250 IU/h tak,aby APTT byla 1,5 – 2,5x prodloužena proti kontrole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nízkomolekulární heparin ve srovnání s nefrakcionovaným heparinem se vyznačuje – stejnou účinností a bezpečností, dobře koreluje s hmotností nemocného – není nutné laboratorní monitorování antikoagulačního působení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warfarinem má být zahájena – během prvních 2 dnů léčby heparinem – dále se podává současně warfarin a heparin 4-5 dní, dokud se nedosáhne účinné dávky warfarinu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po antikoagulancii se ponechává 3 měsíce x u idiopatické plicní embolie 6 měsíců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KI – je indikováno zavedení kaválního filtru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lastRenderedPageBreak/>
        <w:t>Podpůrná 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zahrnuje – oxygenoterapii, inotropní/mechanickou podporu cirkulace, úpravu vnitřního prostředí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Plicní endarterektomie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představuje potenciálně kurativní metodu pro pacienty s chronickou tromboembolickou plicní hypertenzí, hl při postižení centrálních větví plicnice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před operací je nutná 6 MM účinná antikoagulační léčba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NETROMBOTICKÁ PLICNÍ EMBOLIE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Tuková embolie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se vyskytovat až v polovině závažných traumat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většinou je asymptomatická x může vést k pravostrannému srdečnímu selhání /nekardiálnímu plicnímu otoku (ARDS)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je podpůrná – umělá plicní ventilace, kortikoidy, diuterika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Amniová embolie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embolizací amniové tekutiny, fragmentů trofoblastu, deciduální tkáně během těžkého porodu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embolizovaný materiál je vysoce trombogenní + vede k aktivaci koagulace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příčinou 10% mateřských úmrtí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specifická léčba neexistuje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Vzduchová embolie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při poranění velkých žil na krku / komplikace katetrizace centrálního žilního řečiště a operaci vsedě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vede ke kardiovaskulárnímu kolapsu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spočívá v uložení nemocného hlavou dolů na levou stranu = přemístění vzduchové bubliny obtulující výtokovou část Pk do jejího hrotu – odtranit katetrizačně/punkčně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ke zmenšení bublin – hyperbarická oxygenoterapie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Septická embolie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provázet plicní abscesy, je častou komplikací pravostranné endokarditidy u iv narkomanů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léčí se ATB/chirurgicky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Nádorová embolie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při embolizaci maligní tkáně / myxomu PS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způsobit akutní/subakutní plicní embolii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Pr="00D031EC" w:rsidRDefault="007B2D6D" w:rsidP="007B2D6D">
      <w:pPr>
        <w:rPr>
          <w:rFonts w:ascii="Comic Sans MS" w:hAnsi="Comic Sans MS"/>
          <w:b/>
          <w:sz w:val="16"/>
          <w:szCs w:val="16"/>
          <w:u w:val="single"/>
        </w:rPr>
      </w:pPr>
      <w:r w:rsidRPr="00D031EC">
        <w:rPr>
          <w:rFonts w:ascii="Comic Sans MS" w:hAnsi="Comic Sans MS"/>
          <w:b/>
          <w:sz w:val="16"/>
          <w:szCs w:val="16"/>
          <w:u w:val="single"/>
        </w:rPr>
        <w:t>Embolizace cizího tělesa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komplikuje invazivní výkony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numPr>
          <w:ilvl w:val="0"/>
          <w:numId w:val="1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vždy snaha o katetrizační odstranění materiálu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b/>
          <w:sz w:val="16"/>
          <w:szCs w:val="16"/>
          <w:u w:val="single"/>
        </w:rPr>
      </w:pPr>
      <w:r w:rsidRPr="00330DCE">
        <w:rPr>
          <w:rFonts w:ascii="Comic Sans MS" w:hAnsi="Comic Sans MS"/>
          <w:sz w:val="16"/>
          <w:szCs w:val="16"/>
        </w:rPr>
        <w:t xml:space="preserve">14C </w:t>
      </w:r>
      <w:r w:rsidRPr="00330DCE">
        <w:rPr>
          <w:rFonts w:ascii="Comic Sans MS" w:hAnsi="Comic Sans MS"/>
          <w:b/>
          <w:sz w:val="16"/>
          <w:szCs w:val="16"/>
          <w:u w:val="single"/>
        </w:rPr>
        <w:t>SCREENING A PREVENCE KOLOREKTÁLNÍHO KARCINOMU</w:t>
      </w:r>
    </w:p>
    <w:p w:rsidR="00C11DB6" w:rsidRPr="00330DCE" w:rsidRDefault="00C11DB6" w:rsidP="00C11DB6">
      <w:pPr>
        <w:rPr>
          <w:rFonts w:ascii="Comic Sans MS" w:hAnsi="Comic Sans MS"/>
          <w:b/>
          <w:sz w:val="16"/>
          <w:szCs w:val="16"/>
          <w:u w:val="single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Kolorektální karcinom je civilizační onemocnění. Z dosavadních studií jednoznačně vyplývá výrazně vyšší výskyt tohoto onemocnění ve vyspělých státech. 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V České republice je kolorektální karcinom </w:t>
      </w:r>
      <w:r w:rsidRPr="009070AC">
        <w:rPr>
          <w:rFonts w:ascii="Comic Sans MS" w:hAnsi="Comic Sans MS"/>
          <w:sz w:val="16"/>
          <w:szCs w:val="16"/>
          <w:u w:val="single"/>
        </w:rPr>
        <w:t>druhým nejčastějším zhoubným nádorem</w:t>
      </w:r>
      <w:r w:rsidRPr="00330DCE">
        <w:rPr>
          <w:rFonts w:ascii="Comic Sans MS" w:hAnsi="Comic Sans MS"/>
          <w:sz w:val="16"/>
          <w:szCs w:val="16"/>
        </w:rPr>
        <w:t xml:space="preserve">. U mužů  po bronchogenním karcinomu a u žen po karcinomu prsu. Jedná se o </w:t>
      </w:r>
      <w:r w:rsidRPr="009070AC">
        <w:rPr>
          <w:rFonts w:ascii="Comic Sans MS" w:hAnsi="Comic Sans MS"/>
          <w:sz w:val="16"/>
          <w:szCs w:val="16"/>
          <w:u w:val="single"/>
        </w:rPr>
        <w:t>nejčastější nádorové onemocnění trávicího traktu</w:t>
      </w:r>
      <w:r w:rsidRPr="00330DCE">
        <w:rPr>
          <w:rFonts w:ascii="Comic Sans MS" w:hAnsi="Comic Sans MS"/>
          <w:sz w:val="16"/>
          <w:szCs w:val="16"/>
        </w:rPr>
        <w:t>, jehož incidence se stále zvyšuje.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V absolutních hodnotách jsou to téměř 3 000 nových nádorů tlustého střeva a 2 600 nádorů rekta ročně. Úmrtnost na tyto nádory je relativně vysoká. Nádory tlustého střeva představují zhruba 8% a nádory rekta více než 7% nádorových úmrtí. 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Příčinou vysoké úmrtnosti je skutečnost, že </w:t>
      </w:r>
      <w:r w:rsidRPr="00EA65B9">
        <w:rPr>
          <w:rFonts w:ascii="Comic Sans MS" w:hAnsi="Comic Sans MS"/>
          <w:sz w:val="16"/>
          <w:szCs w:val="16"/>
          <w:u w:val="single"/>
        </w:rPr>
        <w:t>prakticky polovina nádorů je zjištěna až v pokročilém stádiu</w:t>
      </w:r>
      <w:r w:rsidRPr="00330DCE">
        <w:rPr>
          <w:rFonts w:ascii="Comic Sans MS" w:hAnsi="Comic Sans MS"/>
          <w:sz w:val="16"/>
          <w:szCs w:val="16"/>
        </w:rPr>
        <w:t>.</w:t>
      </w:r>
    </w:p>
    <w:p w:rsidR="00C11DB6" w:rsidRPr="00330DCE" w:rsidRDefault="00C11DB6" w:rsidP="00C11DB6">
      <w:pPr>
        <w:rPr>
          <w:rFonts w:ascii="Comic Sans MS" w:hAnsi="Comic Sans MS"/>
          <w:b/>
          <w:sz w:val="16"/>
          <w:szCs w:val="16"/>
          <w:u w:val="single"/>
        </w:rPr>
      </w:pPr>
    </w:p>
    <w:p w:rsidR="00C11DB6" w:rsidRPr="009070AC" w:rsidRDefault="00C11DB6" w:rsidP="00C11DB6">
      <w:pPr>
        <w:pStyle w:val="Zkladntext"/>
        <w:rPr>
          <w:rFonts w:ascii="Comic Sans MS" w:hAnsi="Comic Sans MS"/>
          <w:b/>
          <w:bCs/>
          <w:sz w:val="16"/>
          <w:szCs w:val="16"/>
          <w:u w:val="single"/>
        </w:rPr>
      </w:pPr>
      <w:r w:rsidRPr="009070AC">
        <w:rPr>
          <w:rFonts w:ascii="Comic Sans MS" w:hAnsi="Comic Sans MS"/>
          <w:b/>
          <w:bCs/>
          <w:sz w:val="16"/>
          <w:szCs w:val="16"/>
          <w:u w:val="single"/>
        </w:rPr>
        <w:t>Prevence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b/>
          <w:bCs/>
          <w:sz w:val="16"/>
          <w:szCs w:val="16"/>
          <w:u w:val="single"/>
        </w:rPr>
        <w:t>Primární</w:t>
      </w:r>
      <w:r w:rsidRPr="00330DCE">
        <w:rPr>
          <w:rFonts w:ascii="Comic Sans MS" w:hAnsi="Comic Sans MS"/>
          <w:b/>
          <w:bCs/>
          <w:sz w:val="16"/>
          <w:szCs w:val="16"/>
        </w:rPr>
        <w:t xml:space="preserve">: </w:t>
      </w:r>
      <w:r w:rsidRPr="00330DCE">
        <w:rPr>
          <w:rFonts w:ascii="Comic Sans MS" w:hAnsi="Comic Sans MS"/>
          <w:sz w:val="16"/>
          <w:szCs w:val="16"/>
        </w:rPr>
        <w:t xml:space="preserve">celospolečenský program zaměřený na zlepšení  kvality životního prostředí, změnu stravovacích návyků </w:t>
      </w:r>
    </w:p>
    <w:p w:rsidR="00C11DB6" w:rsidRPr="00330DCE" w:rsidRDefault="00C11DB6" w:rsidP="00C11DB6">
      <w:pPr>
        <w:numPr>
          <w:ilvl w:val="0"/>
          <w:numId w:val="175"/>
        </w:numPr>
        <w:autoSpaceDE w:val="0"/>
        <w:autoSpaceDN w:val="0"/>
        <w:spacing w:after="0" w:line="240" w:lineRule="auto"/>
        <w:jc w:val="both"/>
        <w:rPr>
          <w:rFonts w:ascii="Comic Sans MS" w:hAnsi="Comic Sans MS"/>
          <w:i/>
          <w:iCs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strava s vysokým obsahem vlákniny</w:t>
      </w:r>
    </w:p>
    <w:p w:rsidR="00C11DB6" w:rsidRPr="00330DCE" w:rsidRDefault="00C11DB6" w:rsidP="00C11DB6">
      <w:pPr>
        <w:numPr>
          <w:ilvl w:val="0"/>
          <w:numId w:val="175"/>
        </w:numPr>
        <w:autoSpaceDE w:val="0"/>
        <w:autoSpaceDN w:val="0"/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nízký obsah živočišných tuků</w:t>
      </w:r>
    </w:p>
    <w:p w:rsidR="00C11DB6" w:rsidRPr="00330DCE" w:rsidRDefault="00C11DB6" w:rsidP="00C11DB6">
      <w:pPr>
        <w:numPr>
          <w:ilvl w:val="0"/>
          <w:numId w:val="175"/>
        </w:numPr>
        <w:autoSpaceDE w:val="0"/>
        <w:autoSpaceDN w:val="0"/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pravidelná stolice</w:t>
      </w:r>
    </w:p>
    <w:p w:rsidR="00C11DB6" w:rsidRPr="00330DCE" w:rsidRDefault="00C11DB6" w:rsidP="00C11DB6">
      <w:pPr>
        <w:numPr>
          <w:ilvl w:val="0"/>
          <w:numId w:val="175"/>
        </w:numPr>
        <w:autoSpaceDE w:val="0"/>
        <w:autoSpaceDN w:val="0"/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normální/ideální váha</w:t>
      </w:r>
    </w:p>
    <w:p w:rsidR="00C11DB6" w:rsidRPr="00330DCE" w:rsidRDefault="00C11DB6" w:rsidP="00C11DB6">
      <w:pPr>
        <w:numPr>
          <w:ilvl w:val="0"/>
          <w:numId w:val="175"/>
        </w:numPr>
        <w:autoSpaceDE w:val="0"/>
        <w:autoSpaceDN w:val="0"/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malá spotřeba červeného masa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b/>
          <w:bCs/>
          <w:sz w:val="16"/>
          <w:szCs w:val="16"/>
          <w:u w:val="single"/>
        </w:rPr>
        <w:t>Sekundární</w:t>
      </w:r>
      <w:r w:rsidRPr="00330DCE">
        <w:rPr>
          <w:rFonts w:ascii="Comic Sans MS" w:hAnsi="Comic Sans MS"/>
          <w:sz w:val="16"/>
          <w:szCs w:val="16"/>
        </w:rPr>
        <w:t xml:space="preserve">: </w:t>
      </w:r>
    </w:p>
    <w:p w:rsidR="00C11DB6" w:rsidRPr="00330DCE" w:rsidRDefault="00C11DB6" w:rsidP="00C11DB6">
      <w:pPr>
        <w:numPr>
          <w:ilvl w:val="0"/>
          <w:numId w:val="175"/>
        </w:numPr>
        <w:autoSpaceDE w:val="0"/>
        <w:autoSpaceDN w:val="0"/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depistáž - masový screening</w:t>
      </w:r>
    </w:p>
    <w:p w:rsidR="00C11DB6" w:rsidRPr="00330DCE" w:rsidRDefault="00C11DB6" w:rsidP="00C11DB6">
      <w:pPr>
        <w:numPr>
          <w:ilvl w:val="0"/>
          <w:numId w:val="175"/>
        </w:numPr>
        <w:autoSpaceDE w:val="0"/>
        <w:autoSpaceDN w:val="0"/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časná diagnostika - kolonoskopie</w:t>
      </w:r>
    </w:p>
    <w:p w:rsidR="00C11DB6" w:rsidRPr="00330DCE" w:rsidRDefault="00C11DB6" w:rsidP="00C11DB6">
      <w:pPr>
        <w:numPr>
          <w:ilvl w:val="0"/>
          <w:numId w:val="175"/>
        </w:numPr>
        <w:autoSpaceDE w:val="0"/>
        <w:autoSpaceDN w:val="0"/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profylaxe - endoskopická polypektomie</w:t>
      </w:r>
    </w:p>
    <w:p w:rsidR="00C11DB6" w:rsidRPr="00330DCE" w:rsidRDefault="00C11DB6" w:rsidP="00C11DB6">
      <w:pPr>
        <w:numPr>
          <w:ilvl w:val="0"/>
          <w:numId w:val="175"/>
        </w:numPr>
        <w:autoSpaceDE w:val="0"/>
        <w:autoSpaceDN w:val="0"/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dispenzarizace.</w:t>
      </w:r>
    </w:p>
    <w:p w:rsidR="00C11DB6" w:rsidRPr="00330DCE" w:rsidRDefault="00C11DB6" w:rsidP="00C11DB6">
      <w:pPr>
        <w:pStyle w:val="Zkladntext"/>
        <w:rPr>
          <w:rFonts w:ascii="Comic Sans MS" w:hAnsi="Comic Sans MS"/>
          <w:sz w:val="16"/>
          <w:szCs w:val="16"/>
        </w:rPr>
      </w:pPr>
    </w:p>
    <w:p w:rsidR="00C11DB6" w:rsidRPr="009070AC" w:rsidRDefault="00C11DB6" w:rsidP="00C11DB6">
      <w:pPr>
        <w:pStyle w:val="Nadpis2"/>
        <w:rPr>
          <w:rFonts w:ascii="Comic Sans MS" w:hAnsi="Comic Sans MS"/>
          <w:sz w:val="18"/>
          <w:szCs w:val="18"/>
          <w:u w:val="single"/>
        </w:rPr>
      </w:pPr>
      <w:r w:rsidRPr="009070AC">
        <w:rPr>
          <w:rFonts w:ascii="Comic Sans MS" w:hAnsi="Comic Sans MS"/>
          <w:sz w:val="18"/>
          <w:szCs w:val="18"/>
          <w:u w:val="single"/>
        </w:rPr>
        <w:t>A :Depistážní program asymptomatických jedinců nad 50 let věku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(u osob nad 75 let doporučujeme individuální přístup podle celkového zdravotního stavu a schopnosti absolvovat diagnostický program v případě pozitivního testu na okultní krvácení ve stolici ).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b/>
          <w:sz w:val="16"/>
          <w:szCs w:val="16"/>
          <w:u w:val="single"/>
        </w:rPr>
      </w:pPr>
      <w:r w:rsidRPr="00330DCE">
        <w:rPr>
          <w:rFonts w:ascii="Comic Sans MS" w:hAnsi="Comic Sans MS"/>
          <w:sz w:val="16"/>
          <w:szCs w:val="16"/>
        </w:rPr>
        <w:t xml:space="preserve">- </w:t>
      </w:r>
      <w:r w:rsidRPr="00330DCE">
        <w:rPr>
          <w:rFonts w:ascii="Comic Sans MS" w:hAnsi="Comic Sans MS"/>
          <w:b/>
          <w:sz w:val="16"/>
          <w:szCs w:val="16"/>
          <w:u w:val="single"/>
        </w:rPr>
        <w:t>vyšetření ze tří po sobě následujících stolic standardizovaným testem   na okultní krvácení (TOKS).</w:t>
      </w:r>
    </w:p>
    <w:p w:rsidR="00C11DB6" w:rsidRPr="00330DCE" w:rsidRDefault="00C11DB6" w:rsidP="00C11DB6">
      <w:pPr>
        <w:rPr>
          <w:rFonts w:ascii="Comic Sans MS" w:hAnsi="Comic Sans MS"/>
          <w:b/>
          <w:sz w:val="16"/>
          <w:szCs w:val="16"/>
          <w:u w:val="single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TOKS je založen na skutečnosti, že </w:t>
      </w:r>
      <w:r w:rsidRPr="00330DCE">
        <w:rPr>
          <w:rFonts w:ascii="Comic Sans MS" w:hAnsi="Comic Sans MS"/>
          <w:b/>
          <w:sz w:val="16"/>
          <w:szCs w:val="16"/>
          <w:u w:val="single"/>
        </w:rPr>
        <w:t>většina kolorektálních karcinomů a větších adenomů (nad 1 cm v průměru) ztrácí u asymptomatických jedinců intermitentně do stolice  malé množství krve</w:t>
      </w:r>
      <w:r w:rsidRPr="00330DCE">
        <w:rPr>
          <w:rFonts w:ascii="Comic Sans MS" w:hAnsi="Comic Sans MS"/>
          <w:sz w:val="16"/>
          <w:szCs w:val="16"/>
        </w:rPr>
        <w:t xml:space="preserve">, které lze testem na okultní krvácení detekovat. 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Základem tohoto testu  je filtrační papír impregnovaný roztokem guajakové pryskyřice.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Princip </w:t>
      </w:r>
      <w:r w:rsidRPr="00330DCE">
        <w:rPr>
          <w:rFonts w:ascii="Comic Sans MS" w:hAnsi="Comic Sans MS"/>
          <w:b/>
          <w:sz w:val="16"/>
          <w:szCs w:val="16"/>
          <w:u w:val="single"/>
        </w:rPr>
        <w:t>zkoušky spočívá v pseudoperoxidázové aktivitě natráveného hemoglobinu</w:t>
      </w:r>
      <w:r w:rsidRPr="00330DCE">
        <w:rPr>
          <w:rFonts w:ascii="Comic Sans MS" w:hAnsi="Comic Sans MS"/>
          <w:sz w:val="16"/>
          <w:szCs w:val="16"/>
        </w:rPr>
        <w:t xml:space="preserve">, který v přítomnosti alkoholového roztoku peroxidu vodíku katalyzuje přeměnu redukované formy pryskyřice (bezbarvé) na  formu oxidovanou (modrou). 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b/>
          <w:sz w:val="16"/>
          <w:szCs w:val="16"/>
          <w:u w:val="single"/>
        </w:rPr>
        <w:t>Falešně pozitivní výsledek testu</w:t>
      </w:r>
      <w:r w:rsidRPr="00330DCE">
        <w:rPr>
          <w:rFonts w:ascii="Comic Sans MS" w:hAnsi="Comic Sans MS"/>
          <w:sz w:val="16"/>
          <w:szCs w:val="16"/>
        </w:rPr>
        <w:t xml:space="preserve"> může být způsoben  požitím většího množství tmavého  a syrového masa, některých druhů ovoce a zeleniny (rostlinné peroxidázy - květák, brokolice, křen, ředkvičky, zelí, rajčata, okurky) a užitím nesteroidních antirevmatik. 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b/>
          <w:sz w:val="16"/>
          <w:szCs w:val="16"/>
          <w:u w:val="single"/>
        </w:rPr>
        <w:t>Falešně negativní nálezy</w:t>
      </w:r>
      <w:r w:rsidRPr="00330DCE">
        <w:rPr>
          <w:rFonts w:ascii="Comic Sans MS" w:hAnsi="Comic Sans MS"/>
          <w:sz w:val="16"/>
          <w:szCs w:val="16"/>
        </w:rPr>
        <w:t xml:space="preserve"> mohou být způsobeny vysokými dávkami vitamínu C nebo opožděnou detekcí (doporučuje se zpracovat test do 5 dnů od odevzdání lékaři). 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Falešná negativita  testu může být způsobena i tím, že většina karcinomů a adenomů krvácí intermitentně nebo v malé míře, proto je třeba  test na okultní krvácení opakovat.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  <w:u w:val="single"/>
        </w:rPr>
      </w:pPr>
      <w:r w:rsidRPr="00330DCE">
        <w:rPr>
          <w:rFonts w:ascii="Comic Sans MS" w:hAnsi="Comic Sans MS"/>
          <w:sz w:val="16"/>
          <w:szCs w:val="16"/>
          <w:u w:val="single"/>
        </w:rPr>
        <w:t>TOKS tedy splňuje požadavky kladené na depistážní test definicí  Světové zdravotnické organizace (WHO), umožňuje masovou identifikaci nerozpoznané choroby u zdravě se cítících osob.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  <w:u w:val="single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Depistáž provádí praktický lékař v rámci</w:t>
      </w:r>
      <w:r w:rsidRPr="00330DCE">
        <w:rPr>
          <w:rFonts w:ascii="Comic Sans MS" w:hAnsi="Comic Sans MS"/>
          <w:b/>
          <w:bCs/>
          <w:sz w:val="16"/>
          <w:szCs w:val="16"/>
        </w:rPr>
        <w:t xml:space="preserve">  </w:t>
      </w:r>
      <w:r w:rsidRPr="00330DCE">
        <w:rPr>
          <w:rFonts w:ascii="Comic Sans MS" w:hAnsi="Comic Sans MS"/>
          <w:sz w:val="16"/>
          <w:szCs w:val="16"/>
        </w:rPr>
        <w:t xml:space="preserve">své preventivní činnosti. 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Pacienta informuje o výsledku a v případě pozitivity testu ho zařadí do následného diagnostického programu, který je plně v kompetenci gastroenterologa.</w:t>
      </w:r>
    </w:p>
    <w:p w:rsidR="00C11DB6" w:rsidRPr="00330DCE" w:rsidRDefault="00C11DB6" w:rsidP="00C11DB6">
      <w:pPr>
        <w:pStyle w:val="Zkladntext"/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pStyle w:val="Zkladntext"/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pStyle w:val="Zkladntext"/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  <w:u w:val="single"/>
        </w:rPr>
        <w:t>Test má tyto přednosti</w:t>
      </w:r>
      <w:r w:rsidRPr="00330DCE">
        <w:rPr>
          <w:rFonts w:ascii="Comic Sans MS" w:hAnsi="Comic Sans MS"/>
          <w:sz w:val="16"/>
          <w:szCs w:val="16"/>
        </w:rPr>
        <w:t xml:space="preserve"> : 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- vysokou specificitu, což je nezbytnou podmínkou masové depistáže. Je stabilní a standardizovaný, dává málo falešně pozitivních výsledků a dovoluje srovnání výsledků v jednotlivých národních programech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- z celkového počtu pozitivních TOKS lze  zjistit následným diagnostickým programem (kolonoskopie) u 10-20% KR-CA, u 15-30% polypy, u 40-50% jiný zdroj krvácení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- při jednorázovém screeningu se odhalí v asymptomatické populaci přibližně 80-90% KR-CA a 50-60% adenomových polypů.</w:t>
      </w:r>
    </w:p>
    <w:p w:rsidR="00C11DB6" w:rsidRPr="00330DCE" w:rsidRDefault="00C11DB6" w:rsidP="00C11DB6">
      <w:pPr>
        <w:rPr>
          <w:rFonts w:ascii="Comic Sans MS" w:hAnsi="Comic Sans MS"/>
          <w:b/>
          <w:bCs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b/>
          <w:bCs/>
          <w:sz w:val="16"/>
          <w:szCs w:val="16"/>
        </w:rPr>
      </w:pPr>
    </w:p>
    <w:p w:rsidR="00C11DB6" w:rsidRPr="009070AC" w:rsidRDefault="00C11DB6" w:rsidP="00C11DB6">
      <w:pPr>
        <w:rPr>
          <w:rFonts w:ascii="Comic Sans MS" w:hAnsi="Comic Sans MS"/>
          <w:b/>
          <w:bCs/>
          <w:sz w:val="18"/>
          <w:szCs w:val="18"/>
          <w:u w:val="single"/>
        </w:rPr>
      </w:pPr>
      <w:r w:rsidRPr="009070AC">
        <w:rPr>
          <w:rFonts w:ascii="Comic Sans MS" w:hAnsi="Comic Sans MS"/>
          <w:b/>
          <w:bCs/>
          <w:sz w:val="18"/>
          <w:szCs w:val="18"/>
          <w:u w:val="single"/>
        </w:rPr>
        <w:t>B: Jednotný diagnostický program</w:t>
      </w:r>
    </w:p>
    <w:p w:rsidR="00C11DB6" w:rsidRPr="009070AC" w:rsidRDefault="00C11DB6" w:rsidP="00C11DB6">
      <w:pPr>
        <w:rPr>
          <w:rFonts w:ascii="Comic Sans MS" w:hAnsi="Comic Sans MS"/>
          <w:b/>
          <w:bCs/>
          <w:sz w:val="18"/>
          <w:szCs w:val="18"/>
          <w:u w:val="single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- </w:t>
      </w:r>
      <w:r w:rsidRPr="00330DCE">
        <w:rPr>
          <w:rFonts w:ascii="Comic Sans MS" w:hAnsi="Comic Sans MS"/>
          <w:b/>
          <w:sz w:val="16"/>
          <w:szCs w:val="16"/>
          <w:u w:val="single"/>
        </w:rPr>
        <w:t>kolonoskopie</w:t>
      </w:r>
      <w:r w:rsidRPr="00330DCE">
        <w:rPr>
          <w:rFonts w:ascii="Comic Sans MS" w:hAnsi="Comic Sans MS"/>
          <w:sz w:val="16"/>
          <w:szCs w:val="16"/>
        </w:rPr>
        <w:t xml:space="preserve"> v případě pozitivity TOKS. 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- při nemožnosti totální kolonoskopie (z důvodu přidružených onemocnění-kardiaci, nebo je obtížná  příprava pacienta či vlastní vyšetření, provést  </w:t>
      </w:r>
      <w:r w:rsidRPr="00330DCE">
        <w:rPr>
          <w:rFonts w:ascii="Comic Sans MS" w:hAnsi="Comic Sans MS"/>
          <w:b/>
          <w:sz w:val="16"/>
          <w:szCs w:val="16"/>
          <w:u w:val="single"/>
        </w:rPr>
        <w:t>dvoukontrastní irrigografii</w:t>
      </w:r>
      <w:r w:rsidRPr="00330DCE">
        <w:rPr>
          <w:rFonts w:ascii="Comic Sans MS" w:hAnsi="Comic Sans MS"/>
          <w:sz w:val="16"/>
          <w:szCs w:val="16"/>
        </w:rPr>
        <w:t xml:space="preserve"> jako alternativní metodu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- kolonoskopii by měl provádět  kvalifikovaný gastroenterolog, nejlépe na pracovišti, kde je možnost  provádění metody endoskopické polypektomie. Měla by být návaznost na lůžkové oddělení, možnost  základních laboratorních vyšetření a monitorace nemocného (EKG, TK, P).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lastRenderedPageBreak/>
        <w:t xml:space="preserve"> 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b/>
          <w:sz w:val="16"/>
          <w:szCs w:val="16"/>
          <w:u w:val="single"/>
        </w:rPr>
        <w:t>Příprava před kolonoskopií</w:t>
      </w:r>
      <w:r w:rsidRPr="00330DCE">
        <w:rPr>
          <w:rFonts w:ascii="Comic Sans MS" w:hAnsi="Comic Sans MS"/>
          <w:sz w:val="16"/>
          <w:szCs w:val="16"/>
        </w:rPr>
        <w:t xml:space="preserve"> spočívá v dietních opatřeních (omezit ovoce, zeleninu, stravu bohatou na vlákninu, celozrnné pečivo, naopak dostatek tekutin). Nejdůležitější je příprava střeva perorální laváží.  K laváži se používají nejčastěji isoosmolární elektrolytové  roztoky s polyetylenglykolem v předvečer vyšetření. Základní laboratorní vyšetření před kolonoskopií jsou:  KO - trombocyty, INR, APTT !</w:t>
      </w:r>
    </w:p>
    <w:p w:rsidR="00C11DB6" w:rsidRPr="00330DCE" w:rsidRDefault="00C11DB6" w:rsidP="00C11DB6">
      <w:pPr>
        <w:rPr>
          <w:rFonts w:ascii="Comic Sans MS" w:hAnsi="Comic Sans MS"/>
          <w:b/>
          <w:bCs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b/>
          <w:bCs/>
          <w:sz w:val="16"/>
          <w:szCs w:val="16"/>
        </w:rPr>
      </w:pPr>
    </w:p>
    <w:p w:rsidR="00C11DB6" w:rsidRPr="009070AC" w:rsidRDefault="00C11DB6" w:rsidP="00C11DB6">
      <w:pPr>
        <w:rPr>
          <w:rFonts w:ascii="Comic Sans MS" w:hAnsi="Comic Sans MS"/>
          <w:b/>
          <w:bCs/>
          <w:sz w:val="18"/>
          <w:szCs w:val="18"/>
          <w:u w:val="single"/>
        </w:rPr>
      </w:pPr>
      <w:r w:rsidRPr="009070AC">
        <w:rPr>
          <w:rFonts w:ascii="Comic Sans MS" w:hAnsi="Comic Sans MS"/>
          <w:b/>
          <w:bCs/>
          <w:sz w:val="18"/>
          <w:szCs w:val="18"/>
          <w:u w:val="single"/>
        </w:rPr>
        <w:t xml:space="preserve">C:  Profylaxe </w:t>
      </w:r>
    </w:p>
    <w:p w:rsidR="00C11DB6" w:rsidRPr="00330DCE" w:rsidRDefault="00C11DB6" w:rsidP="00C11DB6">
      <w:pPr>
        <w:rPr>
          <w:rFonts w:ascii="Comic Sans MS" w:hAnsi="Comic Sans MS"/>
          <w:b/>
          <w:bCs/>
          <w:sz w:val="16"/>
          <w:szCs w:val="16"/>
          <w:u w:val="single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- </w:t>
      </w:r>
      <w:r w:rsidRPr="00330DCE">
        <w:rPr>
          <w:rFonts w:ascii="Comic Sans MS" w:hAnsi="Comic Sans MS"/>
          <w:b/>
          <w:sz w:val="16"/>
          <w:szCs w:val="16"/>
          <w:u w:val="single"/>
        </w:rPr>
        <w:t>Odstranění všech adenomových polypů</w:t>
      </w:r>
      <w:r w:rsidRPr="00330DCE">
        <w:rPr>
          <w:rFonts w:ascii="Comic Sans MS" w:hAnsi="Comic Sans MS"/>
          <w:sz w:val="16"/>
          <w:szCs w:val="16"/>
        </w:rPr>
        <w:t xml:space="preserve"> zjištěných při kolonoskopii metodou endoskopické polypektomie.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Metoda endoskopické polypektomie a návazného dlouhodobého pozorování je významným faktorem snižujícím následnou incidenci KR-CA. Dosavadní studie prokazují snížení rizika o 76-90%.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9070AC" w:rsidRDefault="00C11DB6" w:rsidP="00C11DB6">
      <w:pPr>
        <w:rPr>
          <w:rFonts w:ascii="Comic Sans MS" w:hAnsi="Comic Sans MS"/>
          <w:b/>
          <w:bCs/>
          <w:sz w:val="18"/>
          <w:szCs w:val="18"/>
          <w:u w:val="single"/>
        </w:rPr>
      </w:pPr>
      <w:r w:rsidRPr="009070AC">
        <w:rPr>
          <w:rFonts w:ascii="Comic Sans MS" w:hAnsi="Comic Sans MS"/>
          <w:b/>
          <w:bCs/>
          <w:sz w:val="18"/>
          <w:szCs w:val="18"/>
          <w:u w:val="single"/>
        </w:rPr>
        <w:t xml:space="preserve">D: Dispenzární programy skupin obyvatel  s vysokým rizikem </w:t>
      </w:r>
    </w:p>
    <w:p w:rsidR="00C11DB6" w:rsidRPr="00330DCE" w:rsidRDefault="00C11DB6" w:rsidP="00C11DB6">
      <w:pPr>
        <w:pStyle w:val="Zkladntext"/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Pro skupiny obyvatel s vysokým rizikem jsou vypracována různá schémata dispenzární péče.</w:t>
      </w:r>
    </w:p>
    <w:p w:rsidR="00C11DB6" w:rsidRPr="00330DCE" w:rsidRDefault="00C11DB6" w:rsidP="00C11DB6">
      <w:pPr>
        <w:pStyle w:val="Zkladntext"/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pStyle w:val="Zkladntext"/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Tyto pacienty je </w:t>
      </w:r>
      <w:r w:rsidRPr="00330DCE">
        <w:rPr>
          <w:rFonts w:ascii="Comic Sans MS" w:hAnsi="Comic Sans MS"/>
          <w:b/>
          <w:sz w:val="16"/>
          <w:szCs w:val="16"/>
          <w:u w:val="single"/>
        </w:rPr>
        <w:t>třeba dispenzarizovat na specializovaných gasteronterologických pracovištích</w:t>
      </w:r>
      <w:r w:rsidRPr="00330DCE">
        <w:rPr>
          <w:rFonts w:ascii="Comic Sans MS" w:hAnsi="Comic Sans MS"/>
          <w:sz w:val="16"/>
          <w:szCs w:val="16"/>
        </w:rPr>
        <w:t xml:space="preserve">, kde jsou prováděny kolonoskopické kontroly, jejichž interval se v jednotlivých skupinách liší.  </w:t>
      </w:r>
    </w:p>
    <w:p w:rsidR="00C11DB6" w:rsidRPr="00330DCE" w:rsidRDefault="00C11DB6" w:rsidP="00C11DB6">
      <w:pPr>
        <w:pStyle w:val="Zkladntext"/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pStyle w:val="Zkladntext"/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b/>
          <w:sz w:val="16"/>
          <w:szCs w:val="16"/>
          <w:u w:val="single"/>
        </w:rPr>
        <w:t>Skupiny s vysokým rizikem</w:t>
      </w:r>
      <w:r w:rsidRPr="00330DCE">
        <w:rPr>
          <w:rFonts w:ascii="Comic Sans MS" w:hAnsi="Comic Sans MS"/>
          <w:sz w:val="16"/>
          <w:szCs w:val="16"/>
        </w:rPr>
        <w:t>:</w:t>
      </w:r>
    </w:p>
    <w:p w:rsidR="00C11DB6" w:rsidRPr="00330DCE" w:rsidRDefault="00C11DB6" w:rsidP="00C11DB6">
      <w:pPr>
        <w:pStyle w:val="Zkladntext"/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- Všechny formy </w:t>
      </w:r>
      <w:r w:rsidRPr="00330DCE">
        <w:rPr>
          <w:rFonts w:ascii="Comic Sans MS" w:hAnsi="Comic Sans MS"/>
          <w:sz w:val="16"/>
          <w:szCs w:val="16"/>
          <w:u w:val="single"/>
        </w:rPr>
        <w:t>difúzní střevní polypózy</w:t>
      </w:r>
      <w:r w:rsidRPr="00330DCE">
        <w:rPr>
          <w:rFonts w:ascii="Comic Sans MS" w:hAnsi="Comic Sans MS"/>
          <w:sz w:val="16"/>
          <w:szCs w:val="16"/>
        </w:rPr>
        <w:t xml:space="preserve"> (familiální adenomová polypóza,  Turcotův syndrom), dispenzarizace  od věku10-12 let.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- </w:t>
      </w:r>
      <w:r w:rsidRPr="00330DCE">
        <w:rPr>
          <w:rFonts w:ascii="Comic Sans MS" w:hAnsi="Comic Sans MS"/>
          <w:sz w:val="16"/>
          <w:szCs w:val="16"/>
          <w:u w:val="single"/>
        </w:rPr>
        <w:t>Syndrom hereditárního nepolypózního karcinomu</w:t>
      </w:r>
      <w:r w:rsidRPr="00330DCE">
        <w:rPr>
          <w:rFonts w:ascii="Comic Sans MS" w:hAnsi="Comic Sans MS"/>
          <w:sz w:val="16"/>
          <w:szCs w:val="16"/>
        </w:rPr>
        <w:t xml:space="preserve"> - Lynch I, Lynch II, dispenzarizace od věku 25 let, TOKS každoročně a kolonoskopie v dvouletých intervalech nebo od věku o 5 let nižším než byl věk nemocného s nejčasnějším KR-CA v rodině.Od 35 let interval kolonoskopií je 1 rok. Molekulárně genetická vyšetření jsou uvedená v odstavci o primární prevenci.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- </w:t>
      </w:r>
      <w:r w:rsidRPr="00330DCE">
        <w:rPr>
          <w:rFonts w:ascii="Comic Sans MS" w:hAnsi="Comic Sans MS"/>
          <w:sz w:val="16"/>
          <w:szCs w:val="16"/>
          <w:u w:val="single"/>
        </w:rPr>
        <w:t>Kolorektální karcinom u příbuzných 1. stupně</w:t>
      </w:r>
      <w:r w:rsidRPr="00330DCE">
        <w:rPr>
          <w:rFonts w:ascii="Comic Sans MS" w:hAnsi="Comic Sans MS"/>
          <w:sz w:val="16"/>
          <w:szCs w:val="16"/>
        </w:rPr>
        <w:t xml:space="preserve"> (rodiče, sourozenci, děti) každoroční test na okultní krvácení počínaje věkem 40 let. 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- </w:t>
      </w:r>
      <w:r w:rsidRPr="00330DCE">
        <w:rPr>
          <w:rFonts w:ascii="Comic Sans MS" w:hAnsi="Comic Sans MS"/>
          <w:sz w:val="16"/>
          <w:szCs w:val="16"/>
          <w:u w:val="single"/>
        </w:rPr>
        <w:t>Adenomové polypy</w:t>
      </w:r>
      <w:r w:rsidRPr="00330DCE">
        <w:rPr>
          <w:rFonts w:ascii="Comic Sans MS" w:hAnsi="Comic Sans MS"/>
          <w:sz w:val="16"/>
          <w:szCs w:val="16"/>
        </w:rPr>
        <w:t xml:space="preserve"> (riziko maligního zvratu stoupá s velikostí adenomu, mnohočetností,  vilózním charakterem a stupněm dysplázie), pacienti po odstranění polypů metodou endoskopické polypektomie jsou  kontrolováni kolonoskopicky v intervalech, které určuje gastroenterolog  v závislosti na velikosti, počtu, histologii, dysplastických změnách.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</w:p>
    <w:p w:rsidR="00C11DB6" w:rsidRPr="00330DCE" w:rsidRDefault="00C11DB6" w:rsidP="00C11DB6">
      <w:pPr>
        <w:pStyle w:val="Zkladntext"/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- </w:t>
      </w:r>
      <w:r w:rsidRPr="00330DCE">
        <w:rPr>
          <w:rFonts w:ascii="Comic Sans MS" w:hAnsi="Comic Sans MS"/>
          <w:sz w:val="16"/>
          <w:szCs w:val="16"/>
          <w:u w:val="single"/>
        </w:rPr>
        <w:t>Stav po kurativní resekci střeva pro kolorektální karcinom</w:t>
      </w:r>
      <w:r w:rsidRPr="00330DCE">
        <w:rPr>
          <w:rFonts w:ascii="Comic Sans MS" w:hAnsi="Comic Sans MS"/>
          <w:sz w:val="16"/>
          <w:szCs w:val="16"/>
        </w:rPr>
        <w:t xml:space="preserve">, kolonoskopie  v 6 měsících až 1 roce po operaci,  další kolonoskopie provádíme v jednoletém intervalu po dobu 5 let, je-li tato negativní, další obvykle v intervalu 3 let. Pokud </w:t>
      </w:r>
      <w:r w:rsidRPr="00330DCE">
        <w:rPr>
          <w:rFonts w:ascii="Comic Sans MS" w:hAnsi="Comic Sans MS"/>
          <w:sz w:val="16"/>
          <w:szCs w:val="16"/>
        </w:rPr>
        <w:lastRenderedPageBreak/>
        <w:t>nebyla provedena totální kolonoskopie před operací, doporučuje se ji  provést co nejdříve po chirurgickém výkonu k vyloučení synchronních nádorů.</w:t>
      </w:r>
    </w:p>
    <w:p w:rsidR="00C11DB6" w:rsidRPr="00330DCE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 xml:space="preserve">- </w:t>
      </w:r>
      <w:r w:rsidRPr="00330DCE">
        <w:rPr>
          <w:rFonts w:ascii="Comic Sans MS" w:hAnsi="Comic Sans MS"/>
          <w:sz w:val="16"/>
          <w:szCs w:val="16"/>
          <w:u w:val="single"/>
        </w:rPr>
        <w:t>Nespecifické střevní záněty</w:t>
      </w:r>
      <w:r w:rsidRPr="00330DCE">
        <w:rPr>
          <w:rFonts w:ascii="Comic Sans MS" w:hAnsi="Comic Sans MS"/>
          <w:sz w:val="16"/>
          <w:szCs w:val="16"/>
        </w:rPr>
        <w:t xml:space="preserve"> (idiopatická hemoragická proktokolitida, M. Crohn) kolonoskopické kontroly určí gastroenterolog v závislosti na rozsahu onemocnění.  </w:t>
      </w:r>
    </w:p>
    <w:p w:rsidR="00C11DB6" w:rsidRPr="009070AC" w:rsidRDefault="00C11DB6" w:rsidP="00C11DB6">
      <w:pPr>
        <w:rPr>
          <w:rFonts w:ascii="Comic Sans MS" w:hAnsi="Comic Sans MS"/>
          <w:sz w:val="16"/>
          <w:szCs w:val="16"/>
        </w:rPr>
      </w:pPr>
      <w:r w:rsidRPr="00330DCE">
        <w:rPr>
          <w:rFonts w:ascii="Comic Sans MS" w:hAnsi="Comic Sans MS"/>
          <w:sz w:val="16"/>
          <w:szCs w:val="16"/>
        </w:rPr>
        <w:t>- Stav po operaci karcinomu prsu, dělohy, ovaria, ureteroileostomii – test na okultní krvácení  každoročně bez závislosti   na věku.</w:t>
      </w:r>
    </w:p>
    <w:p w:rsidR="007B2D6D" w:rsidRDefault="007B2D6D" w:rsidP="007B2D6D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  <w:r w:rsidRPr="00060E31">
        <w:rPr>
          <w:rFonts w:ascii="Comic Sans MS" w:hAnsi="Comic Sans MS"/>
          <w:b/>
          <w:sz w:val="20"/>
          <w:szCs w:val="20"/>
          <w:u w:val="single"/>
        </w:rPr>
        <w:t>15 A ISCHEMICKÁ CHOROBA DOLNÍCH KONČETIN</w:t>
      </w:r>
      <w:r>
        <w:rPr>
          <w:rFonts w:ascii="Comic Sans MS" w:hAnsi="Comic Sans MS"/>
          <w:sz w:val="16"/>
          <w:szCs w:val="16"/>
        </w:rPr>
        <w:t xml:space="preserve"> (str 335)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chronický patologický proces,kt vede k postupnému zúžení a uzávěru tepen + k nedostatečnému prokrvení končetiny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příčinou bývá obliterující ateroskleróza – z jejích rizikových faktorů se uplatňuje zejména – kouření, DN, zvýšená koncentrace TAG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ICHDK projevující se klaudikacemi se vyskytuje u 3-6% osob ve věku do 60 let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nejpokročilejší změny bývají – na stehenní tepně v adduktorovém kanálů x postiženy mohou být i jiné tepny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dominantní změny spolu s rozvojem kolaterálního oběhu určují klinický obraz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 rozvojem choroby se rozsah postižení postupně zvětšuje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starých osob bývá významně postiženo i bércové řečiště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onemocnění má 3 hlavní stádia – stadium symptomatické +  klaudikační + kritické končetinové ischemie = klidová ischemická bolest, kožní defekty, gangrény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Pr="00060E31" w:rsidRDefault="005F5ACC" w:rsidP="005F5ACC">
      <w:pPr>
        <w:rPr>
          <w:rFonts w:ascii="Comic Sans MS" w:hAnsi="Comic Sans MS"/>
          <w:b/>
          <w:sz w:val="16"/>
          <w:szCs w:val="16"/>
          <w:u w:val="single"/>
        </w:rPr>
      </w:pPr>
      <w:r w:rsidRPr="00060E31">
        <w:rPr>
          <w:rFonts w:ascii="Comic Sans MS" w:hAnsi="Comic Sans MS"/>
          <w:b/>
          <w:sz w:val="16"/>
          <w:szCs w:val="16"/>
          <w:u w:val="single"/>
        </w:rPr>
        <w:t>Klinický obraz a diagnostika :</w:t>
      </w:r>
    </w:p>
    <w:p w:rsidR="005F5ACC" w:rsidRPr="00060E31" w:rsidRDefault="005F5ACC" w:rsidP="005F5ACC">
      <w:pPr>
        <w:rPr>
          <w:rFonts w:ascii="Comic Sans MS" w:hAnsi="Comic Sans MS"/>
          <w:b/>
          <w:sz w:val="16"/>
          <w:szCs w:val="16"/>
          <w:u w:val="single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prvním projevem onemocnění bývá – intermitentní lýtková klaudikace v 1/obou končetinách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klaudikace v jiných svalových skupinách jsou méně časté + méně se na ně myslí (tab 336)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klaudikační vzdálenost bývá poměrně stálá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rychlá chůze, chůze do kopce / se zátěží zkracují klaudikační vzdálenost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náhlé zhoršení klaudikací ukazuje na možnost rozšíření tepenného uzávěru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klaudikace se nemusí projevit u nemocných , jejichž pohyblivost je omezena jinou chorobou – stenokardie, artróza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nemocní udávají – bledost,chlad nohou = nespecifické příznaky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pozdějších stádiích choroby – klidové ischemické bolesti, po drobn=m kožním poranění může vzniknout nekróza/kožní defekt/gangréna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vzhled končetiny se zpočátku příliš nemění – může být patrná mírná atrofie svalů postižené končetiny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pokročilých stádiích – kůže na nohou tenká, ochlupení na prstech řídké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barva kůže nohou při elevaci končetiny / někdy dokonce i vleže – je bledá x při svěšení končetiny červená/lividní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přítomna kožní nekróza, defkt nebo gangréna – nejčastěji na prstech/patě/zevní hraně nohy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gangréna se může šířit proximálně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někdy je přítomen malý otok – při svěšování končetiny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zánětlivá reakce svdčí pro – velký podíl infekce na klinickém obrazu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auskultaci svědčí šelest nad velkými tepnami na zúžení tepny</w:t>
      </w: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výjimečně je přítomen vír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palpace pulzu v obvyklých místech – pomáhá určit lokalizaci obliterace nebo těsné stenózy – je lokalizována proximálně od místa nehmatné pulzace</w:t>
      </w: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se vyskytuje uzávěr – a femoralis – nehmatná pulzace v podkolenní jamce x ! hmatná v třísle</w:t>
      </w:r>
    </w:p>
    <w:p w:rsidR="005F5ACC" w:rsidRDefault="005F5ACC" w:rsidP="005F5ACC">
      <w:pPr>
        <w:ind w:left="360"/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polohový a zátěžový test – ukazuje zkrácenou dobu cvičení pod 2 min + zblednutí kůže + po svěšení končetin prodlouženou dobu do začátku a kompletního zčervenání nohy</w:t>
      </w:r>
    </w:p>
    <w:p w:rsidR="005F5ACC" w:rsidRDefault="005F5ACC" w:rsidP="005F5ACC">
      <w:pPr>
        <w:numPr>
          <w:ilvl w:val="0"/>
          <w:numId w:val="1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náplň žil na hřbetu nohy po 35s ukazuje na těžkou fční poruchu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  <w:r w:rsidRPr="00060E31">
        <w:rPr>
          <w:rFonts w:ascii="Comic Sans MS" w:hAnsi="Comic Sans MS"/>
          <w:b/>
          <w:sz w:val="16"/>
          <w:szCs w:val="16"/>
          <w:u w:val="single"/>
        </w:rPr>
        <w:t>Pomocná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základní běžná vyšetření – KO, biochemické vyšetření krve, moči, EKG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důležité j dopplerovské vyšetření tepen DK</w:t>
      </w:r>
    </w:p>
    <w:p w:rsidR="005F5ACC" w:rsidRDefault="005F5ACC" w:rsidP="005F5ACC">
      <w:pPr>
        <w:numPr>
          <w:ilvl w:val="0"/>
          <w:numId w:val="1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přítomnost normálního = dvoj/trojdobého tepenného signálu svědčí proti významné překážce proudění krve v tepně</w:t>
      </w:r>
    </w:p>
    <w:p w:rsidR="005F5ACC" w:rsidRDefault="005F5ACC" w:rsidP="005F5ACC">
      <w:pPr>
        <w:numPr>
          <w:ilvl w:val="0"/>
          <w:numId w:val="1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modifikovaný, oslabený, monofázický signál – ukazuje na obliteraci proximálněji uloženou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další velmi důležitou hodnotou – snížený kotníkový/prstový tlak</w:t>
      </w:r>
    </w:p>
    <w:p w:rsidR="005F5ACC" w:rsidRDefault="005F5ACC" w:rsidP="005F5ACC">
      <w:pPr>
        <w:numPr>
          <w:ilvl w:val="0"/>
          <w:numId w:val="1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index kotníkového tlaku = poměr tlaku nad kotníky k systolickému tlaku na paži – pod 0,9 ukazuje na přítomnost klinicky významného obliterujícího onemocnění</w:t>
      </w:r>
    </w:p>
    <w:p w:rsidR="005F5ACC" w:rsidRDefault="005F5ACC" w:rsidP="005F5ACC">
      <w:pPr>
        <w:numPr>
          <w:ilvl w:val="0"/>
          <w:numId w:val="1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tlak nad kotníky pod 70mmHg + na palci pod 50mmHg – ukazují na těžkou ční poruchu a riziko vzniku gangrény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pomocí klinického a dopplerovského vyšetření – jsme schopni u většiny nemocných schopni stanovit dg + lokalizovat hlavní obliteraci + stanovit závažnost fční poruchy – umožní zvolit léčebný postup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duplexní USG a jiná pomocná vyšetření – poskytují cenné info o  stavu tepenného řečiště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Pr="00060E31" w:rsidRDefault="005F5ACC" w:rsidP="005F5ACC">
      <w:pPr>
        <w:rPr>
          <w:rFonts w:ascii="Comic Sans MS" w:hAnsi="Comic Sans MS"/>
          <w:b/>
          <w:sz w:val="16"/>
          <w:szCs w:val="16"/>
          <w:u w:val="single"/>
        </w:rPr>
      </w:pPr>
      <w:r w:rsidRPr="00060E31">
        <w:rPr>
          <w:rFonts w:ascii="Comic Sans MS" w:hAnsi="Comic Sans MS"/>
          <w:b/>
          <w:sz w:val="16"/>
          <w:szCs w:val="16"/>
          <w:u w:val="single"/>
        </w:rPr>
        <w:t>Terapie :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snažíme se optimalizovat celkový stav – srdeční kompenzaci, DM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podmínkou úspěšné léčby – zanechat kouření + nutné je pravidelné cvičení s postiženými končetinami – zejména trénink chůze – doporučujeme chůzi 2 hod denně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optimální je dlouhodobá péče ve specializovaném rehabilitačním centru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cvičení prodlužuje klaudikační vzdálenost v průměru o 150% + příznivě ovlivňuje metabolismus, arteriální hypertenzi i možnou současnou ICHS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důležitou součástí léčby – dosáhnout optimální koncentrace lipidů, glykémie, snížit tělesnou hmotnost, a TK – brání rozvoji aterosklerózy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protidestičková léčba příznově ovlivňuje průběh ICHDK i kardiovaskulární onemocnění</w:t>
      </w: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základem je – kyselina acetylsalicylová v dávce 100mg denně</w:t>
      </w: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blokuje cyklooxygenázu a tvorbu tromboxanu v destičkách</w:t>
      </w: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clopidogrel – o trochu účinnější i dražší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vazoaktivní léky – prodlužují klaudikační vzdálenost o 30-50%</w:t>
      </w: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význam bývá přeceňován</w:t>
      </w: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nejpoužívanější je – pentoxifillin v dávce 800-1200mg denně/naftidrofuril 300-600mg/den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revaskularizační léčba – chirurgická/katetrizační</w:t>
      </w: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se stav nelepší/klaudikační vzdálenost se zkracuje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důležitá je prevence poranění kůže na nohou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se nelepší klinický stav – podáváme iv inúze s prostaglandiny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nemocný obvykle vyžaduje silná analgetika/opiáty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přítomnosti zánětlivé rce – indikována širokospektrá ATB</w:t>
      </w:r>
    </w:p>
    <w:p w:rsidR="005F5ACC" w:rsidRDefault="005F5ACC" w:rsidP="005F5ACC">
      <w:pPr>
        <w:rPr>
          <w:rFonts w:ascii="Comic Sans MS" w:hAnsi="Comic Sans MS"/>
          <w:sz w:val="16"/>
          <w:szCs w:val="16"/>
        </w:rPr>
      </w:pPr>
    </w:p>
    <w:p w:rsidR="005F5ACC" w:rsidRDefault="005F5ACC" w:rsidP="005F5ACC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trvalá komplexní interní terapie</w:t>
      </w:r>
    </w:p>
    <w:p w:rsidR="00C11DB6" w:rsidRDefault="00C11DB6" w:rsidP="007B2D6D">
      <w:pPr>
        <w:rPr>
          <w:rFonts w:ascii="Comic Sans MS" w:hAnsi="Comic Sans MS"/>
          <w:sz w:val="16"/>
          <w:szCs w:val="16"/>
        </w:rPr>
      </w:pPr>
    </w:p>
    <w:p w:rsidR="005F5ACC" w:rsidRDefault="005F5ACC" w:rsidP="007B2D6D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433217">
        <w:rPr>
          <w:rFonts w:ascii="Comic Sans MS" w:hAnsi="Comic Sans MS"/>
          <w:b/>
          <w:sz w:val="20"/>
          <w:szCs w:val="20"/>
          <w:u w:val="single"/>
        </w:rPr>
        <w:t>16B PRIMÁRNÍ A SEKUNDÁRNÍ IMUNODEFICIENCE</w:t>
      </w:r>
      <w:r>
        <w:rPr>
          <w:rFonts w:ascii="Comic Sans MS" w:hAnsi="Comic Sans MS"/>
          <w:sz w:val="16"/>
          <w:szCs w:val="16"/>
        </w:rPr>
        <w:t xml:space="preserve"> ( str 523)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IMUNODEFICIENCE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poruchy imunitního systému – vedou převážně ke zvýšené náchylnosti k infekcím (klinická deficice) x jakákoli porucha imunity (obecně)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vést nejen ke klinickému obraze imunodeficience, ale i k – projevům autoimunity,alergie, zvýšené incidenci nádorových chorob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bývá náhodným laboratorním nálezem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dělení na  primární / sekundární</w:t>
      </w:r>
    </w:p>
    <w:p w:rsidR="006719B4" w:rsidRDefault="006719B4" w:rsidP="006719B4">
      <w:pPr>
        <w:numPr>
          <w:ilvl w:val="0"/>
          <w:numId w:val="1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dle složky imunitního systému – protilátkou, poruchy T-ly, kombinované poruchy, poruchy fagocytujících bn, deficity komplementového sy, imunodeficience spojené s jinými vrozenými sy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433217">
        <w:rPr>
          <w:rFonts w:ascii="Comic Sans MS" w:hAnsi="Comic Sans MS"/>
          <w:b/>
          <w:sz w:val="16"/>
          <w:szCs w:val="16"/>
          <w:u w:val="single"/>
        </w:rPr>
        <w:t>Etiologie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primární  - porucha na genové úrovní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sekundární jsou důsledkem – chorob postihujících bn imunitního sy ( lymfoproliferativní onem, lymfocytotropní inf), metbolických a dalších celkových chorob ( DM, urémir, malnutrice, intoxikace, polytrauma, nádory), postižení kostní dřeně ( ozáření, léky, toxické látky), odstranění důležitých lymfatických orgánů ( splenektomie, thymektomie)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7743">
        <w:rPr>
          <w:rFonts w:ascii="Comic Sans MS" w:hAnsi="Comic Sans MS"/>
          <w:b/>
          <w:sz w:val="16"/>
          <w:szCs w:val="16"/>
          <w:u w:val="single"/>
        </w:rPr>
        <w:t xml:space="preserve">Klinický obraz </w:t>
      </w:r>
      <w:r>
        <w:rPr>
          <w:rFonts w:ascii="Comic Sans MS" w:hAnsi="Comic Sans MS"/>
          <w:sz w:val="16"/>
          <w:szCs w:val="16"/>
        </w:rPr>
        <w:t>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základním příznakem – zvýšená náchylnost k infekcím s prolongovaným, komplikovaným a recidivujícím průběhem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pacienti s poruchou protilátkou imunity – infekce opouzdřenými mikroby – pneumokoky, streptokoky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pacienti s kombinovanými a  bn defekty – infekce způsobené viry, plísněmi, oportunními mikroby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poruchy fagocytujících bn – stafylokoky, aspergily, kandidy, psedomonády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poruchy komplementu – pyogenní infekce – hl neisseria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postihuje  - respirační sy  hl DCD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GIT – bakteriální a parazitární patogeny – průjmy x střevní dysmikrobie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meningitida, kožní a slizniční infekce, artritidy, osteomyelitidy, pyodermie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zvýšený výskyt nádorových onemocnění – hl lymfoproliferativní stavy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časté jsou také alergické a autoimunitní choroby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7743">
        <w:rPr>
          <w:rFonts w:ascii="Comic Sans MS" w:hAnsi="Comic Sans MS"/>
          <w:b/>
          <w:sz w:val="16"/>
          <w:szCs w:val="16"/>
          <w:u w:val="single"/>
        </w:rPr>
        <w:t>Laboratotní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prokazuje se vyšetřením parametrů bn a humorální imunity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orientační – KO – lymfopenie, neutropenie + elfo  - chybí gama frakce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specifikaci humorální imunodeficience – kvantitativní vyšetření Ig a jejich podtříd</w:t>
      </w:r>
    </w:p>
    <w:p w:rsidR="006719B4" w:rsidRDefault="006719B4" w:rsidP="006719B4">
      <w:pPr>
        <w:numPr>
          <w:ilvl w:val="0"/>
          <w:numId w:val="1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fčním testem protilátkou imunity – stanovení specifických protilátek po očkování / izohemaglitininů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testy bn imunity – vyšetření subpopulací lymfocytů</w:t>
      </w:r>
    </w:p>
    <w:p w:rsidR="006719B4" w:rsidRDefault="006719B4" w:rsidP="006719B4">
      <w:pPr>
        <w:numPr>
          <w:ilvl w:val="0"/>
          <w:numId w:val="1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fčním testem - test schopnosti proliferace lymfocytů na stimulaci nespecifickými mitogeny / specifickými Ag</w:t>
      </w:r>
    </w:p>
    <w:p w:rsidR="006719B4" w:rsidRDefault="006719B4" w:rsidP="006719B4">
      <w:pPr>
        <w:numPr>
          <w:ilvl w:val="0"/>
          <w:numId w:val="1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fční poruchy fagocytujících bn – dg se baktericidními testy + vyšetření schopnosti produkovat kyslíkové radikály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defekty komplementu – kvantitativní stanovení jednotlivých složek + fční test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vrozené imunodeficience – pomocí molekulárněbiologických metod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A91256">
        <w:rPr>
          <w:rFonts w:ascii="Comic Sans MS" w:hAnsi="Comic Sans MS"/>
          <w:b/>
          <w:sz w:val="16"/>
          <w:szCs w:val="16"/>
          <w:u w:val="single"/>
        </w:rPr>
        <w:t>Diagnostika</w:t>
      </w:r>
      <w:r w:rsidRPr="00EF7BDD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>
        <w:rPr>
          <w:rFonts w:ascii="Comic Sans MS" w:hAnsi="Comic Sans MS"/>
          <w:sz w:val="16"/>
          <w:szCs w:val="16"/>
        </w:rPr>
        <w:t>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podezření při – recidivujících infekcích, kt probíhají prolongovaně, komplikovaně / atypicky / jsou způsobené oportunními mikroorganismy – nutné vyloučit jiné příčiny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potvrzení dg – laboratorní imunologické vyšetření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u získaných – pátrat po základním onemonění - DM, nádorové choroby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třeba hledat epidemiologické/ behaviorální souvisloti – infekce virem HIV, malnutrice, mentální anorexie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zjistit užívání léků, drog…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A91256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závažné vrozené ID – kauzálně řešit transplantací kmenových hematopoetických bn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geneticky definovaných chorob – se zkouší genová léčba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protilátkou imunodeficience se léčí – iv/sc aplikaci imunoglobulinů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pacientů s granulocytopenií a agranulocytózami – cytosiny stimulující kmenové prekurzory granulocytů – GM-CSF a G-CSF / interferon gama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hlavní je léčba symptomatická – preventivní podávání ATB, antimykotik, prostatik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pomocná léčba některých méně závažných přechodných imunodeficiencí – imunostimulační/ imunomodulační léky – transfer fa, isoprinosin, bakteriální imunomodulátory, levamisol)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sekundárních forem – léčba základního onemocnění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F133C8" w:rsidRDefault="006719B4" w:rsidP="006719B4">
      <w:pPr>
        <w:rPr>
          <w:rFonts w:ascii="Comic Sans MS" w:hAnsi="Comic Sans MS"/>
          <w:b/>
          <w:sz w:val="16"/>
          <w:szCs w:val="16"/>
          <w:u w:val="single"/>
        </w:rPr>
      </w:pPr>
      <w:r w:rsidRPr="00F133C8">
        <w:rPr>
          <w:rFonts w:ascii="Comic Sans MS" w:hAnsi="Comic Sans MS"/>
          <w:b/>
          <w:sz w:val="16"/>
          <w:szCs w:val="16"/>
          <w:u w:val="single"/>
        </w:rPr>
        <w:t>PRIMÁRNÍ IMUNODEFICIENCE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většina se projeví v raném dětství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se jedná o protilátkou imunodeficience – poruchy tvorby protilátek = hypogamaglobulinémie / dysgamaglobulinémie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1B4543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1B4543">
        <w:rPr>
          <w:rFonts w:ascii="Comic Sans MS" w:hAnsi="Comic Sans MS"/>
          <w:sz w:val="16"/>
          <w:szCs w:val="16"/>
          <w:u w:val="single"/>
        </w:rPr>
        <w:t>SELEKTIVNÍ DEFICIT IgA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patří mezi nejčastější poruchy imunity – 1/600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bývá klinicky němý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některých se projevuje – částými infekcemi HCD – rinitidy, nazofaryngitidy, u dětí otitidy a sinusitidy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klinika kolísá – dle věku, prostředí 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nejvýraznější obtíže – v dětství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častěji trpí – inhalačními alergiemi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symptomatická </w:t>
      </w:r>
    </w:p>
    <w:p w:rsidR="006719B4" w:rsidRDefault="006719B4" w:rsidP="006719B4">
      <w:pPr>
        <w:ind w:left="360"/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aplikace iv imunoglobulinů – KI !!!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F409BE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F409BE">
        <w:rPr>
          <w:rFonts w:ascii="Comic Sans MS" w:hAnsi="Comic Sans MS"/>
          <w:sz w:val="16"/>
          <w:szCs w:val="16"/>
          <w:u w:val="single"/>
        </w:rPr>
        <w:t>BRUTONOVA AGAMAGLOBULINÉMIE</w:t>
      </w:r>
      <w:r>
        <w:rPr>
          <w:rFonts w:ascii="Comic Sans MS" w:hAnsi="Comic Sans MS"/>
          <w:sz w:val="16"/>
          <w:szCs w:val="16"/>
          <w:u w:val="single"/>
        </w:rPr>
        <w:t xml:space="preserve"> ( 1/100 000)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způsobena – genovým defektem vázaným na chromozom X – postižený gen koduje brutonovu tyrosinkinázu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vede k – zástavě zrání lymfocytární řady  na úrovni pre – B – lymfocytu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chybí – zrálé B- lymfocyty, plazmatické bn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vzácně postihuje i dívky – porucha je pak jinde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7E2B5A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opakované bronchitidy a bronchopneumonie, sinusitidy, otitidy, hnisavé konjunktivitidy, pyodermie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plic u neléčených – vznik bronchiektázií a fibrotických změn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objevuje se po 6MM – někdy i později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někteří trpí artritidami – ustoupí po podání Ig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7E2B5A">
        <w:rPr>
          <w:rFonts w:ascii="Comic Sans MS" w:hAnsi="Comic Sans MS"/>
          <w:b/>
          <w:sz w:val="16"/>
          <w:szCs w:val="16"/>
          <w:u w:val="single"/>
        </w:rPr>
        <w:t>Laboratorně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nízké koncentrace všech 3 tříd Ig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chybí B- ly – CD19 a 20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7E2B5A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substituční podávání Ig a zvládání interkurentních infekcí ATB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závažnou komplikací – echovirové encefalitidy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7E2B5A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7E2B5A">
        <w:rPr>
          <w:rFonts w:ascii="Comic Sans MS" w:hAnsi="Comic Sans MS"/>
          <w:sz w:val="16"/>
          <w:szCs w:val="16"/>
          <w:u w:val="single"/>
        </w:rPr>
        <w:t>BĚŽNÁ VARIABILNÍ IMUNODEFICIENCE – CVID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prevalence 5-12/1 000 000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se projeví mezi 20 – 30 lety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to onemocnění s dědičným základem, kt je heterogenní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pacienti na počátku tvoří Ig normálně x po určité době dojde po různém podnětu k útlumu tvorby protilátek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CC081B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spektrum vyvolavatelů jako u Brutona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častější projevy – autoimunit – thyreopatií, ITP, chronická atrofická gastritida, perniciozní anémie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výskyt granulomů v různých částech těla</w:t>
      </w:r>
    </w:p>
    <w:p w:rsidR="006719B4" w:rsidRDefault="006719B4" w:rsidP="006719B4">
      <w:pPr>
        <w:numPr>
          <w:ilvl w:val="0"/>
          <w:numId w:val="1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plicích – nezaměnit se sarkoidózou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někdy vyústí do lymfoprtoliferativního onemocnění – lymfom, Ca GIT…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GOODŮV SY = hypogamaglobulinémie spojená s tymomem + nápadná cytopenie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8E5C5B">
        <w:rPr>
          <w:rFonts w:ascii="Comic Sans MS" w:hAnsi="Comic Sans MS"/>
          <w:b/>
          <w:sz w:val="16"/>
          <w:szCs w:val="16"/>
          <w:u w:val="single"/>
        </w:rPr>
        <w:t>Laboratorní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vždy snížení – IgA a G x IgM někdy může být normální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většinou je normální počet B-ly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být různé dysfce T-ly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8E5C5B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 xml:space="preserve">: 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substituční podávání imunoglobulinových derivátů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včasná ATB léčba infekcí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autoimunitní komplikace se léčí imunosupresivy + za současného podávání substitučními teapiemi Ig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léčbu glukokortikoidy reagují i případné granulomy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8E5C5B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8E5C5B">
        <w:rPr>
          <w:rFonts w:ascii="Comic Sans MS" w:hAnsi="Comic Sans MS"/>
          <w:sz w:val="16"/>
          <w:szCs w:val="16"/>
          <w:u w:val="single"/>
        </w:rPr>
        <w:t>PORUCHY KOMPLEMENTOVÉHO SY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deficit jednotlivých složek – může vést k různým klinickým stavům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nemusí se klinicky projevovat x zvýšená náchylnost k pyogenním infekcím + inf neisseriemi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DEFICIT SLOŽEK C1,2,3,4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účastní se fyziologicky ozonizace imunitních komplexů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dochází k projevům imunokomplexových chorob – nejčastěji připomínají SLE – léčba se od něj neliší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častější infekční komplikace – dá se jim předcházet vhodnou profylaxí / časná ATB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DEFICIT INHIBOTORU C1 SLOŽKY KOMPLEMENTU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hereditární angioedém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dominantně dědičná choroba – po nějrůznějších stimulech dochází k aktivaci celé komplementové kaskádyy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symptomy se objevují v průběhu dětství / adolescence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patogeneticky se uplatňují anafylaktoidně a protizánětlivě působící štěpy C3A a C5A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klinickým korelátem jsou – otoky podkoží a sliznic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nesvědivý bledý otok na kůži x postižení sliznic se projev dechovými obtížemi, bolestí břicha, zvracením, průjmy, retencí moči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otok neovlivňuje podání antihistaminik ani kalcia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– podání koncentrátů C1 INH/ plazmy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profylakticky se podává – syntetický androgen danazol – zvyšuje tvorbu C1 INH v játrech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1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jsou přítomny protilátky – imunosupresivní léčba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A46228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A46228">
        <w:rPr>
          <w:rFonts w:ascii="Comic Sans MS" w:hAnsi="Comic Sans MS"/>
          <w:sz w:val="16"/>
          <w:szCs w:val="16"/>
          <w:u w:val="single"/>
        </w:rPr>
        <w:t>SY HYPERIgE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časté infekce vyvolané – St. aureus, Kandida albicans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typické jsou – hluboké kožní abscesy s malou zánětlivou rcí + plicní infekce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kůži je chronický ekzém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laboratoř – vysoká sérová koncentrace IgE a eozinofilie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profylakticky se podávají – protistafylokoková ATB / ciclosporin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nemocní se dožívají dospělého věku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A46228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A46228">
        <w:rPr>
          <w:rFonts w:ascii="Comic Sans MS" w:hAnsi="Comic Sans MS"/>
          <w:sz w:val="16"/>
          <w:szCs w:val="16"/>
          <w:u w:val="single"/>
        </w:rPr>
        <w:t>PORUCHY FAGOCYTÓZY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spočívat v nedostatečném počtu fagocytujících bn / porušené fci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sekundárně se takto mohou projevit – protilátkou/imunokomplexova ID / defekt dalších fa nutných pro proces fagocytózy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negativně mohou fce fagocytů ovlivňovat – autoprotilátky reagující s membránovými / cytoplazmatickými Ag neutrofilů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KVANTITATIVNÍ PORUCHY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vrozené agranulocytózy jsou vzácné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dospělosti se dožívají pacienti s  - cyklickou neutropenií – léčí se podáváním G-CSF,kt stírá cykly neutropenií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většinou jsou sekundární 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KVALITATIVNÍ PORUCHY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nejtypičtější je  chronická granulomatozní chroba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příčinou – defekt některého z enzymů kyslíkového metabolismu vytvářejících aktivní baktericidní kyslíkové metabolity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není porušena schopnost pohlcovat mikroorganismy x je porucha jejich usmrcení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bud vázané na X chromozom/AR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infekci způsobují hl mikroby produkující katalázu – stafylokoky, seratie species, E.C, G- tyčinky, pseudomonády, plísně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projevuje se od kojeneckého věku 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hnisavé infekce kůže, abscesy, granulomy v orgánech, hnisavé lymfadenitidy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adekvátní léčbě se dožijí dospělosti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laboratorně – nulové redukce tetrazoliových solí v NBT testu / nulové hodnoty respiračního vzpanutí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 - adekvátní ATB / chirurgická léčba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profylakticky se dává kotrimoxazol v kombinaci s itraconazolem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době akutních, závažných infekcí – interferon gama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F473D8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F473D8">
        <w:rPr>
          <w:rFonts w:ascii="Comic Sans MS" w:hAnsi="Comic Sans MS"/>
          <w:sz w:val="16"/>
          <w:szCs w:val="16"/>
          <w:u w:val="single"/>
        </w:rPr>
        <w:t>DEFICITY ZPROSTŘEDOKOVANÍ T-LYMFOCYTY</w:t>
      </w:r>
    </w:p>
    <w:p w:rsidR="006719B4" w:rsidRPr="00F473D8" w:rsidRDefault="006719B4" w:rsidP="006719B4">
      <w:pPr>
        <w:rPr>
          <w:rFonts w:ascii="Comic Sans MS" w:hAnsi="Comic Sans MS"/>
          <w:sz w:val="16"/>
          <w:szCs w:val="16"/>
          <w:u w:val="single"/>
        </w:rPr>
      </w:pPr>
    </w:p>
    <w:p w:rsidR="006719B4" w:rsidRDefault="006719B4" w:rsidP="006719B4">
      <w:pPr>
        <w:numPr>
          <w:ilvl w:val="0"/>
          <w:numId w:val="2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pacienti s těžkými kombinovanými imunodeficiencemi (SCID) – dožití dospělosti jen při transplantaci kmenových bn</w:t>
      </w:r>
    </w:p>
    <w:p w:rsidR="006719B4" w:rsidRDefault="006719B4" w:rsidP="006719B4">
      <w:pPr>
        <w:numPr>
          <w:ilvl w:val="0"/>
          <w:numId w:val="2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dospělosti se lae může vytrácet adekvátní fce štěpu – nutná retransplantace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dospělého věku se dožívají pacienti s chronickou mukokutánní kandidozou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F473D8" w:rsidRDefault="006719B4" w:rsidP="006719B4">
      <w:pPr>
        <w:rPr>
          <w:rFonts w:ascii="Comic Sans MS" w:hAnsi="Comic Sans MS"/>
          <w:b/>
          <w:sz w:val="16"/>
          <w:szCs w:val="16"/>
          <w:u w:val="single"/>
        </w:rPr>
      </w:pPr>
      <w:r w:rsidRPr="00F473D8">
        <w:rPr>
          <w:rFonts w:ascii="Comic Sans MS" w:hAnsi="Comic Sans MS"/>
          <w:b/>
          <w:sz w:val="16"/>
          <w:szCs w:val="16"/>
          <w:u w:val="single"/>
        </w:rPr>
        <w:t>SEKUNDÁRNÍ IMUNODEFICIENCE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časté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přibývají iatrogenní – po transplantacích , CHT, ozařování, rozvoj chirurgické medicíny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F473D8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F473D8">
        <w:rPr>
          <w:rFonts w:ascii="Comic Sans MS" w:hAnsi="Comic Sans MS"/>
          <w:sz w:val="16"/>
          <w:szCs w:val="16"/>
          <w:u w:val="single"/>
        </w:rPr>
        <w:t>SEKUNDÁRNÍ PROTILÁTKOVÉ IMUNODEFICIENCE</w:t>
      </w:r>
    </w:p>
    <w:p w:rsidR="006719B4" w:rsidRPr="00F473D8" w:rsidRDefault="006719B4" w:rsidP="006719B4">
      <w:pPr>
        <w:rPr>
          <w:rFonts w:ascii="Comic Sans MS" w:hAnsi="Comic Sans MS"/>
          <w:sz w:val="16"/>
          <w:szCs w:val="16"/>
          <w:u w:val="single"/>
        </w:rPr>
      </w:pPr>
    </w:p>
    <w:p w:rsidR="006719B4" w:rsidRDefault="006719B4" w:rsidP="006719B4">
      <w:pPr>
        <w:numPr>
          <w:ilvl w:val="0"/>
          <w:numId w:val="2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sekundární hypogamaglobulinémie – jsou způsobené :</w:t>
      </w:r>
    </w:p>
    <w:p w:rsidR="006719B4" w:rsidRDefault="006719B4" w:rsidP="006719B4">
      <w:pPr>
        <w:numPr>
          <w:ilvl w:val="0"/>
          <w:numId w:val="2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ztrátami Ig z plazmy ( postižení ledvin – hlavně ztráty IgG, ztráty GITem – Menetriova chroba, střevní lymfangiektázie) </w:t>
      </w:r>
    </w:p>
    <w:p w:rsidR="006719B4" w:rsidRDefault="006719B4" w:rsidP="006719B4">
      <w:pPr>
        <w:numPr>
          <w:ilvl w:val="0"/>
          <w:numId w:val="2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sníženou produkcí Ig – u lymfoprolyferativních onemocnění, CHLL, mnohočetného myelomu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5A1076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5A1076">
        <w:rPr>
          <w:rFonts w:ascii="Comic Sans MS" w:hAnsi="Comic Sans MS"/>
          <w:sz w:val="16"/>
          <w:szCs w:val="16"/>
          <w:u w:val="single"/>
        </w:rPr>
        <w:t>ZÍSKANÉ GRANULOCYTOPENIE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objevují se při různých formách aplastických anémií, pancytopenií</w:t>
      </w:r>
    </w:p>
    <w:p w:rsidR="006719B4" w:rsidRDefault="006719B4" w:rsidP="006719B4">
      <w:pPr>
        <w:numPr>
          <w:ilvl w:val="0"/>
          <w:numId w:val="2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terapii cytostatiky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E64ABF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E64ABF">
        <w:rPr>
          <w:rFonts w:ascii="Comic Sans MS" w:hAnsi="Comic Sans MS"/>
          <w:sz w:val="16"/>
          <w:szCs w:val="16"/>
          <w:u w:val="single"/>
        </w:rPr>
        <w:t>IMUNODEFICIENCE PŘI SPLENEKTOMII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pacienti jsou ohroženi zejména závažnými komplikacemi pneumokokových infekcí – pneumokok sepse a meningitida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více ohroženi ti po splenektomii z hematologických příčin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vhodné pacienty před plánovaným zákrokem očkovat – proti pneumokokovi + hemofylovou a meningokokovou vakcínou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dětí je vhodné dlouhodobě preventivně podávat penicilin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ATB v případě horečntého onemocnění – amoxycilin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AD3E34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AD3E34">
        <w:rPr>
          <w:rFonts w:ascii="Comic Sans MS" w:hAnsi="Comic Sans MS"/>
          <w:sz w:val="16"/>
          <w:szCs w:val="16"/>
          <w:u w:val="single"/>
        </w:rPr>
        <w:t>DALŠÍ ZÍSKANÉ IMUNO</w:t>
      </w:r>
      <w:r>
        <w:rPr>
          <w:rFonts w:ascii="Comic Sans MS" w:hAnsi="Comic Sans MS"/>
          <w:sz w:val="16"/>
          <w:szCs w:val="16"/>
          <w:u w:val="single"/>
        </w:rPr>
        <w:t>D</w:t>
      </w:r>
      <w:r w:rsidRPr="00AD3E34">
        <w:rPr>
          <w:rFonts w:ascii="Comic Sans MS" w:hAnsi="Comic Sans MS"/>
          <w:sz w:val="16"/>
          <w:szCs w:val="16"/>
          <w:u w:val="single"/>
        </w:rPr>
        <w:t>EFICIENCE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porucha homeostázy organismu, po virových infekcích, u karenčních stavů, léky, HIV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433217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5282">
        <w:rPr>
          <w:rFonts w:ascii="Comic Sans MS" w:hAnsi="Comic Sans MS"/>
          <w:b/>
          <w:color w:val="00FF00"/>
          <w:sz w:val="18"/>
          <w:szCs w:val="18"/>
          <w:u w:val="single"/>
        </w:rPr>
        <w:t>18A ASTHMA BRONCHIALE</w:t>
      </w:r>
      <w:r>
        <w:rPr>
          <w:rFonts w:ascii="Comic Sans MS" w:hAnsi="Comic Sans MS"/>
          <w:sz w:val="16"/>
          <w:szCs w:val="16"/>
        </w:rPr>
        <w:t xml:space="preserve"> (390)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=chronické zánětlivé onemocnění dýchacích cest za spoluúčasti různých bn a jejich mediátorů – výsledkem je bronchiální hyperaktivita s nadměrnou reakcí na široké spektrum podnětů ve formě reverzní bronchiální obstrukce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běžným onemocněním dětského/ dospělého věku bez rozdílu pohlaví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prevalence v ČR je 8%, přibývá –  zvlášt u dětí, mortalita zůstává stejná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rPr>
          <w:rFonts w:ascii="Comic Sans MS" w:hAnsi="Comic Sans MS"/>
          <w:b/>
          <w:sz w:val="16"/>
          <w:szCs w:val="16"/>
          <w:u w:val="single"/>
        </w:rPr>
      </w:pPr>
      <w:r w:rsidRPr="009B5282">
        <w:rPr>
          <w:rFonts w:ascii="Comic Sans MS" w:hAnsi="Comic Sans MS"/>
          <w:b/>
          <w:sz w:val="16"/>
          <w:szCs w:val="16"/>
          <w:u w:val="single"/>
        </w:rPr>
        <w:t>Etiologie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9B5282">
        <w:rPr>
          <w:rFonts w:ascii="Comic Sans MS" w:hAnsi="Comic Sans MS"/>
          <w:sz w:val="16"/>
          <w:szCs w:val="16"/>
          <w:u w:val="single"/>
        </w:rPr>
        <w:t>faktory hostitele</w:t>
      </w:r>
    </w:p>
    <w:p w:rsidR="006719B4" w:rsidRDefault="006719B4" w:rsidP="006719B4">
      <w:pPr>
        <w:numPr>
          <w:ilvl w:val="0"/>
          <w:numId w:val="2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podílí se genetická predispozice – uplatňují se geny na 5 a 11 chromozomu</w:t>
      </w:r>
    </w:p>
    <w:p w:rsidR="006719B4" w:rsidRDefault="006719B4" w:rsidP="006719B4">
      <w:pPr>
        <w:numPr>
          <w:ilvl w:val="0"/>
          <w:numId w:val="2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atopie</w:t>
      </w:r>
    </w:p>
    <w:p w:rsidR="006719B4" w:rsidRDefault="006719B4" w:rsidP="006719B4">
      <w:pPr>
        <w:numPr>
          <w:ilvl w:val="0"/>
          <w:numId w:val="2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hyperreaktivita dýchacích cest</w:t>
      </w:r>
    </w:p>
    <w:p w:rsidR="006719B4" w:rsidRDefault="006719B4" w:rsidP="006719B4">
      <w:pPr>
        <w:numPr>
          <w:ilvl w:val="0"/>
          <w:numId w:val="2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rasa/etnikum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9B5282">
        <w:rPr>
          <w:rFonts w:ascii="Comic Sans MS" w:hAnsi="Comic Sans MS"/>
          <w:sz w:val="16"/>
          <w:szCs w:val="16"/>
          <w:u w:val="single"/>
        </w:rPr>
        <w:t>faktory prostředí</w:t>
      </w:r>
    </w:p>
    <w:p w:rsidR="006719B4" w:rsidRDefault="006719B4" w:rsidP="006719B4">
      <w:pPr>
        <w:numPr>
          <w:ilvl w:val="0"/>
          <w:numId w:val="2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bytové a domovní alergeny –roztoči, zvířecí alergeny, houby, plisně, kvasinky</w:t>
      </w:r>
    </w:p>
    <w:p w:rsidR="006719B4" w:rsidRDefault="006719B4" w:rsidP="006719B4">
      <w:pPr>
        <w:numPr>
          <w:ilvl w:val="0"/>
          <w:numId w:val="2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zevní alergeny – pyly, houby, plísně, kvasinky</w:t>
      </w:r>
    </w:p>
    <w:p w:rsidR="006719B4" w:rsidRDefault="006719B4" w:rsidP="006719B4">
      <w:pPr>
        <w:numPr>
          <w:ilvl w:val="0"/>
          <w:numId w:val="2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profesní stabilizující látky</w:t>
      </w:r>
    </w:p>
    <w:p w:rsidR="006719B4" w:rsidRDefault="006719B4" w:rsidP="006719B4">
      <w:pPr>
        <w:numPr>
          <w:ilvl w:val="0"/>
          <w:numId w:val="2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tabákový kouř</w:t>
      </w:r>
    </w:p>
    <w:p w:rsidR="006719B4" w:rsidRDefault="006719B4" w:rsidP="006719B4">
      <w:pPr>
        <w:numPr>
          <w:ilvl w:val="0"/>
          <w:numId w:val="2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zněčištění prostředí</w:t>
      </w:r>
    </w:p>
    <w:p w:rsidR="006719B4" w:rsidRDefault="006719B4" w:rsidP="006719B4">
      <w:pPr>
        <w:numPr>
          <w:ilvl w:val="0"/>
          <w:numId w:val="2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respirační infekce</w:t>
      </w:r>
    </w:p>
    <w:p w:rsidR="006719B4" w:rsidRDefault="006719B4" w:rsidP="006719B4">
      <w:pPr>
        <w:numPr>
          <w:ilvl w:val="0"/>
          <w:numId w:val="2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parazitární infekce</w:t>
      </w:r>
    </w:p>
    <w:p w:rsidR="006719B4" w:rsidRDefault="006719B4" w:rsidP="006719B4">
      <w:pPr>
        <w:numPr>
          <w:ilvl w:val="0"/>
          <w:numId w:val="2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výživa aléky</w:t>
      </w:r>
    </w:p>
    <w:p w:rsidR="006719B4" w:rsidRDefault="006719B4" w:rsidP="006719B4">
      <w:pPr>
        <w:numPr>
          <w:ilvl w:val="0"/>
          <w:numId w:val="2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obezita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uvažuje se vliv menšího vytížení imunitního systému způsobený častým užíváním ATB v prvních 2 letech života, nadměrná hygiena s menším vystavením běžným bakteriálním infekcí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rPr>
          <w:rFonts w:ascii="Comic Sans MS" w:hAnsi="Comic Sans MS"/>
          <w:b/>
          <w:sz w:val="16"/>
          <w:szCs w:val="16"/>
          <w:u w:val="single"/>
        </w:rPr>
      </w:pPr>
      <w:r w:rsidRPr="009B5282">
        <w:rPr>
          <w:rFonts w:ascii="Comic Sans MS" w:hAnsi="Comic Sans MS"/>
          <w:b/>
          <w:sz w:val="16"/>
          <w:szCs w:val="16"/>
          <w:u w:val="single"/>
        </w:rPr>
        <w:t>Patogeneze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podílí se mechanismy imunologické přecitlivělosti I. typu zprostředkované protilátkami IgE, ale i III a IV typu  s jejich případnou kombinací</w:t>
      </w:r>
    </w:p>
    <w:p w:rsidR="006719B4" w:rsidRDefault="006719B4" w:rsidP="006719B4">
      <w:pPr>
        <w:numPr>
          <w:ilvl w:val="0"/>
          <w:numId w:val="2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 neimunologické mechanismy,kde je bronchospasmus navozen chronickou iritací, námahou, infekcí, psychickou alterací</w:t>
      </w:r>
    </w:p>
    <w:p w:rsidR="006719B4" w:rsidRDefault="006719B4" w:rsidP="006719B4">
      <w:pPr>
        <w:numPr>
          <w:ilvl w:val="0"/>
          <w:numId w:val="2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tyto mechanismy vyprovokují zánětlivý proces s kumulací bn různého typu – eozinofily, polymorfonukleáry, bazofily, lymfocyty, alveolární makrofágy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vzájemnou bn  interakcí dochází k uvolńování mediátorů,kt svým účinkem atrahují další bn + zvyšují sekreční aktivitu a permeabilitu membrán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alergických rcí je důležitá úloha lymfocytů Th2 a jejich cytosinů – zejména IL-4,kt indukuje v B- lymfocytech přesmyk k tvorbě  protilátek IgE bn plazmatickými bn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 těchto mechanismů zasahují neurální mechanismy – neurotransmitery a neuropeptidy – kt zvyšují protizánětlivý účinek  + metabolity kyseliny arachidonové- prostaglandiny, leukotrieny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vyplývá z toho současná představa o vzniku bronchospasmu jako komplexního děje a časnou a pozdní fází – na němž se podílí bn, humorální a nervové mechanismy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časná fáze – nastupuje do 30min – je způsobena mediátory žírných bn – histamin, leukotrieny, prostaglandiny – navodí zvýšenou sekreci a kontrakci hladkých svalů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pozdní fáze – po 4-6HH- slizniční zánět s možnou deskvamací/alterací epitelu – je výsledkem uvolněných mediátorů z neutrofilů  a eozinofilů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5282">
        <w:rPr>
          <w:rFonts w:ascii="Comic Sans MS" w:hAnsi="Comic Sans MS"/>
          <w:b/>
          <w:sz w:val="16"/>
          <w:szCs w:val="16"/>
          <w:u w:val="single"/>
        </w:rPr>
        <w:t>Klasifikace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9B5282">
        <w:rPr>
          <w:rFonts w:ascii="Comic Sans MS" w:hAnsi="Comic Sans MS"/>
          <w:sz w:val="16"/>
          <w:szCs w:val="16"/>
          <w:u w:val="single"/>
        </w:rPr>
        <w:t>ALERGICKÉ (ATOPICKÉ) ASTHMA</w:t>
      </w:r>
    </w:p>
    <w:p w:rsidR="006719B4" w:rsidRDefault="006719B4" w:rsidP="006719B4">
      <w:pPr>
        <w:numPr>
          <w:ilvl w:val="0"/>
          <w:numId w:val="2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charakterizované výskytem v dětství</w:t>
      </w:r>
    </w:p>
    <w:p w:rsidR="006719B4" w:rsidRDefault="006719B4" w:rsidP="006719B4">
      <w:pPr>
        <w:numPr>
          <w:ilvl w:val="0"/>
          <w:numId w:val="2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kombinaci s alergickou rinitidou/ dermopatií, rodinnou zátěží, výskytem alergických projevů u rodičů</w:t>
      </w:r>
    </w:p>
    <w:p w:rsidR="006719B4" w:rsidRDefault="006719B4" w:rsidP="006719B4">
      <w:pPr>
        <w:numPr>
          <w:ilvl w:val="0"/>
          <w:numId w:val="2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možné trvalé/přechodné vymizení v pubertě</w:t>
      </w:r>
    </w:p>
    <w:p w:rsidR="006719B4" w:rsidRDefault="006719B4" w:rsidP="006719B4">
      <w:pPr>
        <w:numPr>
          <w:ilvl w:val="0"/>
          <w:numId w:val="2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lze vytypovat vyvolávající alergen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9B5282">
        <w:rPr>
          <w:rFonts w:ascii="Comic Sans MS" w:hAnsi="Comic Sans MS"/>
          <w:sz w:val="16"/>
          <w:szCs w:val="16"/>
          <w:u w:val="single"/>
        </w:rPr>
        <w:t>NEALERGICKÉ ( ENDOGENNÍ) ASTHMA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v dospělosti bez určité vyvolávající příčiny x často u žen po prochazení</w:t>
      </w:r>
    </w:p>
    <w:p w:rsidR="006719B4" w:rsidRDefault="006719B4" w:rsidP="006719B4">
      <w:pPr>
        <w:numPr>
          <w:ilvl w:val="0"/>
          <w:numId w:val="2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tato forma je často refrakterní na terapii</w:t>
      </w:r>
    </w:p>
    <w:p w:rsidR="006719B4" w:rsidRDefault="006719B4" w:rsidP="006719B4">
      <w:pPr>
        <w:numPr>
          <w:ilvl w:val="0"/>
          <w:numId w:val="2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častá asociace s nosními polypy, intolerancí kyseliny acetylsalicylové</w:t>
      </w:r>
    </w:p>
    <w:p w:rsidR="006719B4" w:rsidRDefault="006719B4" w:rsidP="006719B4">
      <w:pPr>
        <w:ind w:left="360"/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námahové asthma -  je vyprovokované  tělesnou zátěží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iritačního astmatu -  je provokačním momentem inhalace chemických substancí,chlad, horko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aspirinové astma – typická triáda – nosní polypy, urtikárie, astma po aplikaci acetylsalicylové kyseliny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astma mohou vyvolat i  jiné léky – inhibitory ACE, beta-blokátory, nesteroidní antiflogistika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profesionální asthma – může navodit protrahovaná expozice na pracovišti a vznik přecitlivělosti na různá gens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9B5282">
        <w:rPr>
          <w:rFonts w:ascii="Comic Sans MS" w:hAnsi="Comic Sans MS"/>
          <w:sz w:val="16"/>
          <w:szCs w:val="16"/>
          <w:u w:val="single"/>
        </w:rPr>
        <w:t>ASTMATICKÝ EKVIVALENT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u nemocného je v popředí suchý, dráždivý kašel bez zřetelných projevů dušnosti</w:t>
      </w:r>
    </w:p>
    <w:p w:rsidR="006719B4" w:rsidRDefault="006719B4" w:rsidP="006719B4">
      <w:pPr>
        <w:numPr>
          <w:ilvl w:val="0"/>
          <w:numId w:val="2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příznivá odezva na léčbu antiastmatiky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9B5282">
        <w:rPr>
          <w:rFonts w:ascii="Comic Sans MS" w:hAnsi="Comic Sans MS"/>
          <w:sz w:val="16"/>
          <w:szCs w:val="16"/>
          <w:u w:val="single"/>
        </w:rPr>
        <w:t>SINOBRONCHIÁLNÍ SYNDROM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kombinace sinusitidy s nosními polypy a astmatem</w:t>
      </w:r>
    </w:p>
    <w:p w:rsidR="006719B4" w:rsidRDefault="006719B4" w:rsidP="006719B4">
      <w:pPr>
        <w:numPr>
          <w:ilvl w:val="0"/>
          <w:numId w:val="2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– lokální aplikace nosních kapek a glukokortikoidů</w:t>
      </w:r>
    </w:p>
    <w:p w:rsidR="006719B4" w:rsidRDefault="006719B4" w:rsidP="006719B4">
      <w:pPr>
        <w:numPr>
          <w:ilvl w:val="0"/>
          <w:numId w:val="2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operační výkony nejsou vhodné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9B5282">
        <w:rPr>
          <w:rFonts w:ascii="Comic Sans MS" w:hAnsi="Comic Sans MS"/>
          <w:sz w:val="16"/>
          <w:szCs w:val="16"/>
          <w:u w:val="single"/>
        </w:rPr>
        <w:t>STATUS ASTHMATICUS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protrahovaná dušnost trvající několik hodin / dušnost nereagující na léčbu</w:t>
      </w:r>
    </w:p>
    <w:p w:rsidR="006719B4" w:rsidRDefault="006719B4" w:rsidP="006719B4">
      <w:pPr>
        <w:numPr>
          <w:ilvl w:val="0"/>
          <w:numId w:val="2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nemocný je ve stavu ohrožení života</w:t>
      </w:r>
    </w:p>
    <w:p w:rsidR="006719B4" w:rsidRDefault="006719B4" w:rsidP="006719B4">
      <w:pPr>
        <w:numPr>
          <w:ilvl w:val="0"/>
          <w:numId w:val="2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vyžaduje okamžitou léčbu s nutností UPV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5282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variabilní, mohou být období bez obtíží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variabilita symptomů je sezónní, diurnální, někdy závisí na tělesné námaze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nemocní si stěžují na – dechové obtíže, svírání na hrudi, hvízdavý dech, dráždivý kašel, rýmu delšího trvání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fyzikální nález – v klidovém období normální x jinak jsou známky hyperinflace plic se zvučným poklepem, poslechově prodloužené expirium, suché fenomény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vpadlé mezižebří, vtahování supraklavikulárních jamek, rozsáhlé využívání akcesorních dýchacích svalů signalizující závažnou obstrukci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výrazné omezení proudění vzduchu v dýchacích cestách – vede k vymizení vedlejších fenoménů – tichéplíce – nepříznivé znamení</w:t>
      </w:r>
    </w:p>
    <w:p w:rsidR="006719B4" w:rsidRPr="009B5282" w:rsidRDefault="006719B4" w:rsidP="006719B4">
      <w:pPr>
        <w:rPr>
          <w:rFonts w:ascii="Comic Sans MS" w:hAnsi="Comic Sans MS"/>
          <w:b/>
          <w:sz w:val="16"/>
          <w:szCs w:val="16"/>
          <w:u w:val="single"/>
        </w:rPr>
      </w:pPr>
      <w:r w:rsidRPr="009B5282">
        <w:rPr>
          <w:rFonts w:ascii="Comic Sans MS" w:hAnsi="Comic Sans MS"/>
          <w:b/>
          <w:sz w:val="16"/>
          <w:szCs w:val="16"/>
          <w:u w:val="single"/>
        </w:rPr>
        <w:t>Funkční vyšetření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existence a stupeň obstrukční poruchy se hodnotí měřením usilovně vydechnutého objemu za 1s (FEV1) a usilovné vitální kapacity (FVC) s porovnáním náležitých hodnot</w:t>
      </w:r>
    </w:p>
    <w:p w:rsidR="006719B4" w:rsidRDefault="006719B4" w:rsidP="006719B4">
      <w:pPr>
        <w:numPr>
          <w:ilvl w:val="0"/>
          <w:numId w:val="2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také poměr FEV1/FVC menší než 80% svědčí pro přítomnost obstrukce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denní variabilita stávající obstrukce je kritériem tíže onemocnění</w:t>
      </w:r>
    </w:p>
    <w:p w:rsidR="006719B4" w:rsidRDefault="006719B4" w:rsidP="006719B4">
      <w:pPr>
        <w:numPr>
          <w:ilvl w:val="0"/>
          <w:numId w:val="2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hodnotí se měřením vrcholové výdechové rychlosti (PEF) s určením rozdílu mezi nejvyšší a nejnižší naměřenou hodnotou ( do 20%)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hodnocení reverzibility obstrukce slouží bronchodilatační testy – kdy o aplikaci beta2- mimetik (salbutamol – 4 vdechy) dochází v pozitivním případě ke zvýšení FEV1 o 12% proti výchozí hodnotě x nebo minimálně o 200ml v absolutních hodnotách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krevní plyny vykazují spíš hypokapnii v rámci hypoventilace</w:t>
      </w:r>
    </w:p>
    <w:p w:rsidR="006719B4" w:rsidRDefault="006719B4" w:rsidP="006719B4">
      <w:pPr>
        <w:numPr>
          <w:ilvl w:val="0"/>
          <w:numId w:val="2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výskyt hyperkapnie je varovným signálem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RTG vyšetření – nález je normální / jsou známky plicní hyperinflace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5282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vedle zmíněných klinických  a fčních příznaků je častá – eozinofilie a průkaz eozinofilů v indukovaném spůtu i v lavážní tekutině získané při bronchoskopii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diagnózu podporuje výskyt dalších alergických projevů – dermatitida, polypy, rinitida + pozitivní kožní testy na běžné alergeny + stanovení typického IgE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bronchoprovokační testy – nespecifickým podnětem – histaminem, metacholinem x specifickým antigenem …prokazuje se stav bronchiální hyperaktivity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kritériem je – pokles FEV1 o 20‘% i více + při tělesné zátěži o 15%</w:t>
      </w:r>
    </w:p>
    <w:p w:rsidR="006719B4" w:rsidRDefault="006719B4" w:rsidP="006719B4">
      <w:pPr>
        <w:numPr>
          <w:ilvl w:val="0"/>
          <w:numId w:val="2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negativní výsledek – vylučuje dg astmatu x pozitivní může být i u jiného onem s obstrukcí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OEM dělíme do č stupňů – tab 392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5282">
        <w:rPr>
          <w:rFonts w:ascii="Comic Sans MS" w:hAnsi="Comic Sans MS"/>
          <w:b/>
          <w:sz w:val="16"/>
          <w:szCs w:val="16"/>
          <w:u w:val="single"/>
        </w:rPr>
        <w:t>Diferenciální dg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nutné rozlišit, zda je obstrukce lokalizovaná / generalizovaná</w:t>
      </w:r>
    </w:p>
    <w:p w:rsidR="006719B4" w:rsidRDefault="006719B4" w:rsidP="006719B4">
      <w:pPr>
        <w:numPr>
          <w:ilvl w:val="0"/>
          <w:numId w:val="2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lokalizovaná – inta/extrabronchiální proces – tu, cizí tělesa, dysfce hlasových vazů, zvětšené uzliny, mediastinální nádor</w:t>
      </w:r>
    </w:p>
    <w:p w:rsidR="006719B4" w:rsidRDefault="006719B4" w:rsidP="006719B4">
      <w:pPr>
        <w:numPr>
          <w:ilvl w:val="0"/>
          <w:numId w:val="2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generalizovaná – respirační infekce, masivní prachová expozice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záchvatovité dušnosti – plicní tromboembolie, pneumotorax, plicní městnání při levostranné srdeční nedostačivosti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5282">
        <w:rPr>
          <w:rFonts w:ascii="Comic Sans MS" w:hAnsi="Comic Sans MS"/>
          <w:b/>
          <w:sz w:val="16"/>
          <w:szCs w:val="16"/>
          <w:u w:val="single"/>
        </w:rPr>
        <w:lastRenderedPageBreak/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5282">
        <w:rPr>
          <w:rFonts w:ascii="Comic Sans MS" w:hAnsi="Comic Sans MS"/>
          <w:b/>
          <w:sz w:val="16"/>
          <w:szCs w:val="16"/>
          <w:u w:val="single"/>
        </w:rPr>
        <w:t>Základní principy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odstranění / omezení provokujících faktorů = odstranění alergenů z bytu, omezení expozice venkovním alergenům, profesní expozice, iatrogenních vlivů…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bronchodilatační terapie – aplikace léků s rychle nastupujícím účinkem ovlivňující bezprostřední příznaky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protizánětlivá léčba vyžadující trvalou denní aplikaci léků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antiastmatika lze podávat – cestou po, inhalační, parenterální</w:t>
      </w:r>
    </w:p>
    <w:p w:rsidR="006719B4" w:rsidRDefault="006719B4" w:rsidP="006719B4">
      <w:pPr>
        <w:numPr>
          <w:ilvl w:val="0"/>
          <w:numId w:val="2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dává se přednost inhalační aplikaci – lék se dostává přímo do dýchacích cest s dosažením účinné koncentrace</w:t>
      </w:r>
    </w:p>
    <w:p w:rsidR="006719B4" w:rsidRDefault="006719B4" w:rsidP="006719B4">
      <w:pPr>
        <w:ind w:left="360"/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používá se dávkovaný / práškový inhalátor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5282">
        <w:rPr>
          <w:rFonts w:ascii="Comic Sans MS" w:hAnsi="Comic Sans MS"/>
          <w:b/>
          <w:sz w:val="16"/>
          <w:szCs w:val="16"/>
          <w:u w:val="single"/>
        </w:rPr>
        <w:t>Terapie preventivní – udržovací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5282">
        <w:rPr>
          <w:rFonts w:ascii="Comic Sans MS" w:hAnsi="Comic Sans MS"/>
          <w:sz w:val="16"/>
          <w:szCs w:val="16"/>
          <w:u w:val="single"/>
        </w:rPr>
        <w:t xml:space="preserve">INHALAČNÍ KORTIKOIDY </w:t>
      </w:r>
      <w:r>
        <w:rPr>
          <w:rFonts w:ascii="Comic Sans MS" w:hAnsi="Comic Sans MS"/>
          <w:sz w:val="16"/>
          <w:szCs w:val="16"/>
        </w:rPr>
        <w:t>– beclometazon, budesonid, fluticason, ciclesonid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působí protizánětlivě se současným omezením  bronchiální hyperreaktivity</w:t>
      </w:r>
    </w:p>
    <w:p w:rsidR="006719B4" w:rsidRDefault="006719B4" w:rsidP="006719B4">
      <w:pPr>
        <w:numPr>
          <w:ilvl w:val="0"/>
          <w:numId w:val="2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nežádoucím lokálním účinkem – vznik dysfonie, orofaryngeální kandidozy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9B5282">
        <w:rPr>
          <w:rFonts w:ascii="Comic Sans MS" w:hAnsi="Comic Sans MS"/>
          <w:sz w:val="16"/>
          <w:szCs w:val="16"/>
          <w:u w:val="single"/>
        </w:rPr>
        <w:t>KROMONY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kromoglykát sodný a nedolomil sodný </w:t>
      </w:r>
    </w:p>
    <w:p w:rsidR="006719B4" w:rsidRDefault="006719B4" w:rsidP="006719B4">
      <w:pPr>
        <w:numPr>
          <w:ilvl w:val="0"/>
          <w:numId w:val="2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inhibují uvolnění mediátorů z žírných bn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9B5282">
        <w:rPr>
          <w:rFonts w:ascii="Comic Sans MS" w:hAnsi="Comic Sans MS"/>
          <w:sz w:val="16"/>
          <w:szCs w:val="16"/>
          <w:u w:val="single"/>
        </w:rPr>
        <w:t>MYETYLXANTINY S PRODLOUŽENÝM ÚČINKEM</w:t>
      </w:r>
    </w:p>
    <w:p w:rsidR="006719B4" w:rsidRPr="009B5282" w:rsidRDefault="006719B4" w:rsidP="006719B4">
      <w:pPr>
        <w:rPr>
          <w:rFonts w:ascii="Comic Sans MS" w:hAnsi="Comic Sans MS"/>
          <w:sz w:val="16"/>
          <w:szCs w:val="16"/>
          <w:u w:val="single"/>
        </w:rPr>
      </w:pPr>
    </w:p>
    <w:p w:rsidR="006719B4" w:rsidRDefault="006719B4" w:rsidP="006719B4">
      <w:pPr>
        <w:numPr>
          <w:ilvl w:val="0"/>
          <w:numId w:val="2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potlačují noční příznaky astmatu, stimulují dýchací svaly</w:t>
      </w:r>
    </w:p>
    <w:p w:rsidR="006719B4" w:rsidRDefault="006719B4" w:rsidP="006719B4">
      <w:pPr>
        <w:numPr>
          <w:ilvl w:val="0"/>
          <w:numId w:val="2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vhodné monitorování sérových koncentrací – pro nežádoucí GIT účinky, arytmie, tachykardie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9B5282">
        <w:rPr>
          <w:rFonts w:ascii="Comic Sans MS" w:hAnsi="Comic Sans MS"/>
          <w:sz w:val="16"/>
          <w:szCs w:val="16"/>
          <w:u w:val="single"/>
        </w:rPr>
        <w:t>INHALAČNÍ BETA2 – MIMETIKA S DLOUHODOBÝM ÚČINKEM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formoterol, salmeterol</w:t>
      </w:r>
    </w:p>
    <w:p w:rsidR="006719B4" w:rsidRDefault="006719B4" w:rsidP="006719B4">
      <w:pPr>
        <w:numPr>
          <w:ilvl w:val="0"/>
          <w:numId w:val="2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relaxují svalstvo dýchacích cest, snižují vaskulární permeabilitu</w:t>
      </w:r>
    </w:p>
    <w:p w:rsidR="006719B4" w:rsidRDefault="006719B4" w:rsidP="006719B4">
      <w:pPr>
        <w:numPr>
          <w:ilvl w:val="0"/>
          <w:numId w:val="2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účinné  v prevenci námahového astmatu</w:t>
      </w:r>
    </w:p>
    <w:p w:rsidR="006719B4" w:rsidRDefault="006719B4" w:rsidP="006719B4">
      <w:pPr>
        <w:numPr>
          <w:ilvl w:val="0"/>
          <w:numId w:val="2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existují fixní kombinace s inhalačními kortikosteroidy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9B5282">
        <w:rPr>
          <w:rFonts w:ascii="Comic Sans MS" w:hAnsi="Comic Sans MS"/>
          <w:sz w:val="16"/>
          <w:szCs w:val="16"/>
          <w:u w:val="single"/>
        </w:rPr>
        <w:t>ANTILEUKOTRIENY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léky,kt navozují inhibici 5 – lipooxigenázy / blokují receptory pro cysteinové leukotrieny</w:t>
      </w:r>
    </w:p>
    <w:p w:rsidR="006719B4" w:rsidRDefault="006719B4" w:rsidP="006719B4">
      <w:pPr>
        <w:numPr>
          <w:ilvl w:val="0"/>
          <w:numId w:val="2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výsledkem – redukce bronchokonstrikce vyvolané alergenem/ námahou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rPr>
          <w:rFonts w:ascii="Comic Sans MS" w:hAnsi="Comic Sans MS"/>
          <w:sz w:val="16"/>
          <w:szCs w:val="16"/>
          <w:u w:val="single"/>
        </w:rPr>
      </w:pPr>
      <w:r w:rsidRPr="009B5282">
        <w:rPr>
          <w:rFonts w:ascii="Comic Sans MS" w:hAnsi="Comic Sans MS"/>
          <w:sz w:val="16"/>
          <w:szCs w:val="16"/>
          <w:u w:val="single"/>
        </w:rPr>
        <w:t xml:space="preserve">MONOKLONÁLNÍ PROSTILÁTKY PROTI IgE 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patří k preventivním lékům</w:t>
      </w:r>
    </w:p>
    <w:p w:rsidR="006719B4" w:rsidRDefault="006719B4" w:rsidP="006719B4">
      <w:pPr>
        <w:numPr>
          <w:ilvl w:val="0"/>
          <w:numId w:val="2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aplikuje se u těžkého atopického astmatu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5282">
        <w:rPr>
          <w:rFonts w:ascii="Comic Sans MS" w:hAnsi="Comic Sans MS"/>
          <w:b/>
          <w:sz w:val="16"/>
          <w:szCs w:val="16"/>
          <w:u w:val="single"/>
        </w:rPr>
        <w:t>Rychle účinná úlevová antistatika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5282">
        <w:rPr>
          <w:rFonts w:ascii="Comic Sans MS" w:hAnsi="Comic Sans MS"/>
          <w:sz w:val="16"/>
          <w:szCs w:val="16"/>
          <w:u w:val="single"/>
        </w:rPr>
        <w:t>INHALAČNÍ BETA2-MIMETIKA S RYCHLÝM NÁSTUPEM ÚČINKU</w:t>
      </w:r>
      <w:r>
        <w:rPr>
          <w:rFonts w:ascii="Comic Sans MS" w:hAnsi="Comic Sans MS"/>
          <w:sz w:val="16"/>
          <w:szCs w:val="16"/>
        </w:rPr>
        <w:t xml:space="preserve"> – salbutamol, fenoterol, terbutalin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5282">
        <w:rPr>
          <w:rFonts w:ascii="Comic Sans MS" w:hAnsi="Comic Sans MS"/>
          <w:sz w:val="16"/>
          <w:szCs w:val="16"/>
          <w:u w:val="single"/>
        </w:rPr>
        <w:t>GLUKOKORTIKOIDY</w:t>
      </w:r>
      <w:r>
        <w:rPr>
          <w:rFonts w:ascii="Comic Sans MS" w:hAnsi="Comic Sans MS"/>
          <w:sz w:val="16"/>
          <w:szCs w:val="16"/>
        </w:rPr>
        <w:t xml:space="preserve">  - po/parenterální při exacerbaci astmatu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5282">
        <w:rPr>
          <w:rFonts w:ascii="Comic Sans MS" w:hAnsi="Comic Sans MS"/>
          <w:sz w:val="16"/>
          <w:szCs w:val="16"/>
          <w:u w:val="single"/>
        </w:rPr>
        <w:t>INHALAČNÍ ANTICHOLINERGIKA</w:t>
      </w:r>
      <w:r>
        <w:rPr>
          <w:rFonts w:ascii="Comic Sans MS" w:hAnsi="Comic Sans MS"/>
          <w:sz w:val="16"/>
          <w:szCs w:val="16"/>
        </w:rPr>
        <w:t xml:space="preserve"> – ipratropium, oxitropium bromid</w:t>
      </w:r>
    </w:p>
    <w:p w:rsidR="006719B4" w:rsidRDefault="006719B4" w:rsidP="006719B4">
      <w:pPr>
        <w:numPr>
          <w:ilvl w:val="0"/>
          <w:numId w:val="2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bronchodilatancia blokující účinek Acetylcholinu</w:t>
      </w:r>
    </w:p>
    <w:p w:rsidR="006719B4" w:rsidRDefault="006719B4" w:rsidP="006719B4">
      <w:pPr>
        <w:numPr>
          <w:ilvl w:val="0"/>
          <w:numId w:val="2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cílem je dosáhnout stabilizace a udržet astma pod kontrolou</w:t>
      </w:r>
    </w:p>
    <w:p w:rsidR="006719B4" w:rsidRDefault="006719B4" w:rsidP="006719B4">
      <w:pPr>
        <w:numPr>
          <w:ilvl w:val="0"/>
          <w:numId w:val="2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tab 393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rPr>
          <w:rFonts w:ascii="Comic Sans MS" w:hAnsi="Comic Sans MS"/>
          <w:b/>
          <w:sz w:val="16"/>
          <w:szCs w:val="16"/>
          <w:u w:val="single"/>
        </w:rPr>
      </w:pPr>
      <w:r w:rsidRPr="009B5282">
        <w:rPr>
          <w:rFonts w:ascii="Comic Sans MS" w:hAnsi="Comic Sans MS"/>
          <w:b/>
          <w:sz w:val="16"/>
          <w:szCs w:val="16"/>
          <w:u w:val="single"/>
        </w:rPr>
        <w:t>Terapie exacerbací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spočívá v opakovaném podávání inhalačních beta2-mimetik s rychlým nástupem účinku, aplikaci systémových kortikosteroidů, inhalaci kyslíku pro  dosažení příznivé saturace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cílem – rychlé uvolnění obstrukce, odstranění hypoxémie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důležité je monitorování stavu nemocného- frekvence pulsová, dechová, fční parametry, saturace O2, sledování kalia a glykémie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znamení závažného stavu – užití pomocných dýchacích svalů, zatahování jugula, poslechový nález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terapie nevede k úspěchu během 2-4 H – nutná hospitalizace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  <w:r w:rsidRPr="009B5282">
        <w:rPr>
          <w:rFonts w:ascii="Comic Sans MS" w:hAnsi="Comic Sans MS"/>
          <w:b/>
          <w:sz w:val="16"/>
          <w:szCs w:val="16"/>
          <w:u w:val="single"/>
        </w:rPr>
        <w:t>Alternativní 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specifická imunoterapie při prokazatelné alergii IgE typu</w:t>
      </w:r>
    </w:p>
    <w:p w:rsidR="006719B4" w:rsidRDefault="006719B4" w:rsidP="006719B4">
      <w:pPr>
        <w:numPr>
          <w:ilvl w:val="0"/>
          <w:numId w:val="2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fyzioterapie</w:t>
      </w:r>
    </w:p>
    <w:p w:rsidR="006719B4" w:rsidRDefault="006719B4" w:rsidP="006719B4">
      <w:pPr>
        <w:numPr>
          <w:ilvl w:val="0"/>
          <w:numId w:val="2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speleoterapie</w:t>
      </w:r>
    </w:p>
    <w:p w:rsidR="006719B4" w:rsidRDefault="006719B4" w:rsidP="006719B4">
      <w:pPr>
        <w:numPr>
          <w:ilvl w:val="0"/>
          <w:numId w:val="2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akupunktura</w:t>
      </w:r>
    </w:p>
    <w:p w:rsidR="006719B4" w:rsidRDefault="006719B4" w:rsidP="006719B4">
      <w:pPr>
        <w:numPr>
          <w:ilvl w:val="0"/>
          <w:numId w:val="2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jóga</w:t>
      </w:r>
    </w:p>
    <w:p w:rsidR="006719B4" w:rsidRDefault="006719B4" w:rsidP="006719B4">
      <w:pPr>
        <w:numPr>
          <w:ilvl w:val="0"/>
          <w:numId w:val="2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psychoterapie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9B5282" w:rsidRDefault="006719B4" w:rsidP="006719B4">
      <w:pPr>
        <w:rPr>
          <w:rFonts w:ascii="Comic Sans MS" w:hAnsi="Comic Sans MS"/>
          <w:b/>
          <w:sz w:val="16"/>
          <w:szCs w:val="16"/>
          <w:u w:val="single"/>
        </w:rPr>
      </w:pPr>
      <w:r w:rsidRPr="009B5282">
        <w:rPr>
          <w:rFonts w:ascii="Comic Sans MS" w:hAnsi="Comic Sans MS"/>
          <w:b/>
          <w:sz w:val="16"/>
          <w:szCs w:val="16"/>
          <w:u w:val="single"/>
        </w:rPr>
        <w:t>Terapie status astmaticus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numPr>
          <w:ilvl w:val="0"/>
          <w:numId w:val="2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základem léčby – glukokortikoidy podávané iv (hydrokortizon/metylprednizon)</w:t>
      </w:r>
    </w:p>
    <w:p w:rsidR="006719B4" w:rsidRDefault="006719B4" w:rsidP="006719B4">
      <w:pPr>
        <w:numPr>
          <w:ilvl w:val="0"/>
          <w:numId w:val="2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oxygenoterapie</w:t>
      </w:r>
    </w:p>
    <w:p w:rsidR="006719B4" w:rsidRDefault="006719B4" w:rsidP="006719B4">
      <w:pPr>
        <w:numPr>
          <w:ilvl w:val="0"/>
          <w:numId w:val="2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infúzní přívod tekutin</w:t>
      </w:r>
    </w:p>
    <w:p w:rsidR="006719B4" w:rsidRDefault="006719B4" w:rsidP="006719B4">
      <w:pPr>
        <w:numPr>
          <w:ilvl w:val="0"/>
          <w:numId w:val="2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krátkodobě působící beta2- emetika v nebulizaci</w:t>
      </w:r>
    </w:p>
    <w:p w:rsidR="006719B4" w:rsidRDefault="006719B4" w:rsidP="006719B4">
      <w:pPr>
        <w:numPr>
          <w:ilvl w:val="0"/>
          <w:numId w:val="2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adrenalin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 w:rsidRPr="001B1D44">
        <w:rPr>
          <w:rFonts w:ascii="Comic Sans MS" w:hAnsi="Comic Sans MS"/>
          <w:b/>
          <w:sz w:val="20"/>
          <w:szCs w:val="20"/>
          <w:u w:val="single"/>
        </w:rPr>
        <w:t>19B RYCHLE PROGREDUJÍCÍ GLOMERULONEFRITIDY</w:t>
      </w:r>
      <w:r>
        <w:rPr>
          <w:rFonts w:ascii="Comic Sans MS" w:hAnsi="Comic Sans MS"/>
          <w:sz w:val="16"/>
          <w:szCs w:val="16"/>
        </w:rPr>
        <w:t xml:space="preserve"> (RPGN)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představují heterogenní skupinu chorob,kt jsou charakterizované postižením většiny glomerulů srpky = více než 70%</w:t>
      </w:r>
    </w:p>
    <w:p w:rsidR="006E1EBE" w:rsidRDefault="006E1EBE" w:rsidP="006E1EBE">
      <w:pPr>
        <w:numPr>
          <w:ilvl w:val="0"/>
          <w:numId w:val="2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klinicky – rychlá progrese do terminálního selhání ledvin</w:t>
      </w:r>
    </w:p>
    <w:p w:rsidR="006E1EBE" w:rsidRDefault="006E1EBE" w:rsidP="006E1EBE">
      <w:pPr>
        <w:numPr>
          <w:ilvl w:val="0"/>
          <w:numId w:val="2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tento histologický nález se vyskytuje u 2-5% bioptovaných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klasifikace : nejčastěji se opírá o imunofluorescenční nález v glomerulech,kt odráží rozdíly v patogenezi onemocnění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ind w:left="360"/>
        <w:rPr>
          <w:rFonts w:ascii="Comic Sans MS" w:hAnsi="Comic Sans MS"/>
          <w:sz w:val="16"/>
          <w:szCs w:val="16"/>
        </w:rPr>
      </w:pPr>
      <w:r w:rsidRPr="001B1D44">
        <w:rPr>
          <w:rFonts w:ascii="Comic Sans MS" w:hAnsi="Comic Sans MS"/>
          <w:sz w:val="16"/>
          <w:szCs w:val="16"/>
          <w:u w:val="single"/>
        </w:rPr>
        <w:t>ANTIRENÁLNÍ GLOMERULONEFRITIDA</w:t>
      </w:r>
      <w:r>
        <w:rPr>
          <w:rFonts w:ascii="Comic Sans MS" w:hAnsi="Comic Sans MS"/>
          <w:sz w:val="16"/>
          <w:szCs w:val="16"/>
        </w:rPr>
        <w:t xml:space="preserve"> – s pozitivními protilátkami proti BM glomerulů = GBM</w:t>
      </w:r>
    </w:p>
    <w:p w:rsidR="006E1EBE" w:rsidRDefault="006E1EBE" w:rsidP="006E1EBE">
      <w:pPr>
        <w:ind w:left="360"/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 cirkulujícími protilátkami proti GBM a lineární imunofluorescencí v glomerulech – maximálně 10-20% všech rychle progredujících glomerulonefritid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Pr="001B1D44" w:rsidRDefault="006E1EBE" w:rsidP="006E1EBE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1B1D44">
        <w:rPr>
          <w:rFonts w:ascii="Comic Sans MS" w:hAnsi="Comic Sans MS"/>
          <w:sz w:val="16"/>
          <w:szCs w:val="16"/>
          <w:u w:val="single"/>
        </w:rPr>
        <w:lastRenderedPageBreak/>
        <w:t>RENÁLNÍ MIKROSKOPICKÁ VASKULITIDA</w:t>
      </w:r>
    </w:p>
    <w:p w:rsidR="006E1EBE" w:rsidRDefault="006E1EBE" w:rsidP="006E1EBE">
      <w:pPr>
        <w:ind w:left="360"/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s negativní / chudou imunofluorescencí a protilátkami proti cytoplazmě neutrofilních leukocytů (ANCA – asi 40 -60% všech rychle progeredujících glomerulonefritid)</w:t>
      </w:r>
    </w:p>
    <w:p w:rsidR="006E1EBE" w:rsidRDefault="006E1EBE" w:rsidP="006E1EBE">
      <w:pPr>
        <w:ind w:left="360"/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klinicky – pod obrazem systémového onemocnění (Wegenrovy granulomatózy/ mikroskopické polyangiitidy) X izolované postižení ledvin (renálně limitovaná vaskulitida – nekrotizující glomerulonefritida se srpky)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Pr="001B1D44" w:rsidRDefault="006E1EBE" w:rsidP="006E1EBE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1B1D44">
        <w:rPr>
          <w:rFonts w:ascii="Comic Sans MS" w:hAnsi="Comic Sans MS"/>
          <w:sz w:val="16"/>
          <w:szCs w:val="16"/>
          <w:u w:val="single"/>
        </w:rPr>
        <w:t>IMUNOKOMPLEXOVANÁ GLOMERULONEFRITIDA S GRANULÁRNÍMI DEPOZITY IMUNOGLOBULINŮ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 srpků znamená komplikaci = závažnější průběh primárně endokapilární proliferativní glomerulonefritidy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asi 20 -40 % všech RFGN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srpky se mohou vyskytovat u – IgA nefropatie, lupusové nefritidy, akutní glomerulonefritidy, membranózní nefropatie</w:t>
      </w:r>
    </w:p>
    <w:p w:rsidR="006E1EBE" w:rsidRDefault="006E1EBE" w:rsidP="006E1EBE">
      <w:pPr>
        <w:numPr>
          <w:ilvl w:val="0"/>
          <w:numId w:val="2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vysoké zastoupení srpků je však u těchto chorob neobvyklé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 w:rsidRPr="001B1D44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základním předpokladem vzniku srpků – vytvoření defektů v GBM,kt pronikají do Bowmanova pouzdra,kt pronikají do Bowmanova prostoru cév bn (hl makrofágy) a proteiny</w:t>
      </w:r>
    </w:p>
    <w:p w:rsidR="006E1EBE" w:rsidRDefault="006E1EBE" w:rsidP="006E1EBE">
      <w:pPr>
        <w:ind w:left="360"/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vznik srpků je také důležitá aktivace koagulace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 w:rsidRPr="001B1D44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edémy, hypertenze, anamnestické údaje o infekci, hemoptýza, polyneuropatie, únava, artralgie – souvisí spíš s vyvolávající příčinou než s vlastní RPGN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 w:rsidRPr="001B1D44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 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více než 75 % neléčených nemocných se vyvine během několika dnů/ týdnů až měsíců vyvine selhání ledvin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cílem terapie v akutní fázi – co nejdříve zastavit imunopatologický proces vedoucí k tvorbě srpků + potlačit akutní zánět v glomerulech + omezit jizvení glomerulů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destrukci glomerulů je možno zabánit pouze tehdy – je- li terapie zahájena včas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závislosti na etiologii, renální fci, přítomnosti extrarenálních komplikací – používáme různé kombinace po/ pulzních glukokortikoidů nebo cyclofosfamidu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některých nemocných  je indikována plazmaferéza nebo terapie iv imunoglobuliny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nemocný s podezřením na RPGN – odeslán do specializovaného centra, kde se provede renální biopsie, kompletní imunologické vyšetření, možnost akutní hemodialýzy, plazmaferézy,JIP, zkušenosti s imunosupresivní terapií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bývá úspěšnější u nemocných – s renální mikroskopickou vaskulitidou než u nemocných s anti- GBM nefritidou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renální mikroskopickou vaskulitidou – se obnoví renální fce u 2/3  - u kt již bylo nutné zahájit hemodialýzou X u nemocných s anti- GBM vzácná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Pr="001B1D44" w:rsidRDefault="006E1EBE" w:rsidP="006E1EBE">
      <w:pPr>
        <w:rPr>
          <w:rFonts w:ascii="Comic Sans MS" w:hAnsi="Comic Sans MS"/>
          <w:sz w:val="16"/>
          <w:szCs w:val="16"/>
          <w:u w:val="single"/>
        </w:rPr>
      </w:pPr>
      <w:r w:rsidRPr="001B1D44">
        <w:rPr>
          <w:rFonts w:ascii="Comic Sans MS" w:hAnsi="Comic Sans MS"/>
          <w:sz w:val="16"/>
          <w:szCs w:val="16"/>
          <w:u w:val="single"/>
        </w:rPr>
        <w:t>ANTIRENÁLNÍ GLOMERULONEFRITIDA A GOODPATUREŮV SY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vzácné autoimunitní onemocnění charakterizované  - přítomností protilátek proti BM glomerulů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vyskytuje se u mladých nemocných – častěji u mužů – zejména se současným postižením plic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 w:rsidRPr="001B1D44">
        <w:rPr>
          <w:rFonts w:ascii="Comic Sans MS" w:hAnsi="Comic Sans MS"/>
          <w:b/>
          <w:sz w:val="16"/>
          <w:szCs w:val="16"/>
          <w:u w:val="single"/>
        </w:rPr>
        <w:t>Etiologie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antirenální nefritida se dnes většinou pokládá za výsledek vlivu exogenních faktorů – kouření, infekce, inhalace toxických plynů a organických rozpouštědel – na geneticky změněný terén ( např asociace s HLA-B7)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 w:rsidRPr="001B1D44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 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GBM je tvořená mříží kolagenu IV s navázanými dalšími proteiny- laminin, entaktin, tenascin  + proteoglykany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tzv Goodpastureův antigen – lokalizován do C- terminální nekolagenní lobulární domény molekuly alfa3 – řetězce kolagenu IV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protilátky proti BM – podtřídy IgG1 schopné navázat komplement – mají při rozvoji glomerulonefritidy přímý patogenní efekt</w:t>
      </w:r>
    </w:p>
    <w:p w:rsidR="006E1EBE" w:rsidRDefault="006E1EBE" w:rsidP="006E1EBE">
      <w:pPr>
        <w:numPr>
          <w:ilvl w:val="0"/>
          <w:numId w:val="2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jejich tvorba je přechodná a i u neléčených nemocných nejpozději do 2 let od začátku onemocnění mizí</w:t>
      </w:r>
    </w:p>
    <w:p w:rsidR="006E1EBE" w:rsidRDefault="006E1EBE" w:rsidP="006E1EBE">
      <w:pPr>
        <w:tabs>
          <w:tab w:val="left" w:pos="6470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:rsidR="006E1EBE" w:rsidRDefault="006E1EBE" w:rsidP="006E1EBE">
      <w:pPr>
        <w:tabs>
          <w:tab w:val="left" w:pos="6470"/>
        </w:tabs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 w:rsidRPr="001B1D44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nespecifické příznaky – únava, úbytek hmotnosti, artralgie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těžká anémie – obvykle hypochromií mikrocytární – způsobená ztrátami železa při opakovaných subklinických plicních hemoragiích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krvácení do plic různého rozsahu – často masivní hemoptýza,ale i drobné hemoptýzy se spontánní úpravou</w:t>
      </w:r>
    </w:p>
    <w:p w:rsidR="006E1EBE" w:rsidRDefault="006E1EBE" w:rsidP="006E1EBE">
      <w:pPr>
        <w:numPr>
          <w:ilvl w:val="0"/>
          <w:numId w:val="2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předchází dušnost – u 2/3 nemocných – prakticky pouze u kuřáků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objektivně bývá – tachypnoe, nad oblastmi s rozsáhlejším krvácením – suché inspirační pískoty a trubicovité dýchání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RPGN a krvácení do plic = Goodpastureův sy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RTG při plicních krváceních – symetrické postižení středních plicních polí drobnými několikamilimetrovými noduly až splývajícími rozsáhlými infiltráty s nodulací na okrajích zastínění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renální léze v časných  fázích – mikroskopická hematurie, malá proteinurie, velmi rychle progereduje do selhání ledvin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hypertenze je neobvyklá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USG ledvin  - normální velikost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renální biopsie – segmentální / totální nekrózy a srpky, event intraglomerulární tromby a masivní intersticiální infiltrát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klasická je – lineární imnufluorescence GBM podmíněná obvykle přítomností IgG a často i C3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 w:rsidRPr="001B1D44">
        <w:rPr>
          <w:rFonts w:ascii="Comic Sans MS" w:hAnsi="Comic Sans MS"/>
          <w:b/>
          <w:sz w:val="16"/>
          <w:szCs w:val="16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spočívá v průkazu cirkulujících protilátek proti GBM + průkazu lineární imunofluorescence  podél GBM v renální biopsii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 w:rsidRPr="001B1D44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současná imunosupresivní terapie snížila roční letalitu o 20‘%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spočívá v kombinaci – plazmaferéz a glukokortikoidů a cyclofosfamidu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význam plazmaferézy – možnost dosáhnout rychlého odstranění patogenních protilátek ještě před nástupem účinku imunosuprese – indikací je krvácení do plic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samotná plazmaferéza sníží koncentraci protilátek, ale remise nedosáhne – kombinace s imunosupresí je nutná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dojde k ústupu plicního nálezu, zlepšení renálních fcí – je možno dávky snižovat a terapii do 3MM ukončit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Pr="003F04DA" w:rsidRDefault="006E1EBE" w:rsidP="006E1EBE">
      <w:pPr>
        <w:numPr>
          <w:ilvl w:val="0"/>
          <w:numId w:val="2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relapsy GN jsou vzácné</w:t>
      </w: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E1EBE" w:rsidRDefault="006E1EBE" w:rsidP="006719B4">
      <w:pPr>
        <w:rPr>
          <w:rFonts w:ascii="Comic Sans MS" w:hAnsi="Comic Sans MS"/>
          <w:sz w:val="16"/>
          <w:szCs w:val="16"/>
        </w:rPr>
      </w:pPr>
    </w:p>
    <w:p w:rsidR="006E1EBE" w:rsidRPr="001D03C4" w:rsidRDefault="006E1EBE" w:rsidP="006E1EBE">
      <w:pPr>
        <w:rPr>
          <w:rFonts w:ascii="Comic Sans MS" w:hAnsi="Comic Sans MS"/>
          <w:b/>
          <w:sz w:val="20"/>
          <w:szCs w:val="20"/>
          <w:u w:val="single"/>
        </w:rPr>
      </w:pPr>
      <w:r w:rsidRPr="001D03C4">
        <w:rPr>
          <w:rFonts w:ascii="Comic Sans MS" w:hAnsi="Comic Sans MS"/>
          <w:b/>
          <w:sz w:val="20"/>
          <w:szCs w:val="20"/>
          <w:u w:val="single"/>
        </w:rPr>
        <w:t>19C DIFERENCIÁLNÍ DG OTOKŮ</w:t>
      </w:r>
    </w:p>
    <w:p w:rsidR="006E1EBE" w:rsidRPr="003E64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01CED">
        <w:rPr>
          <w:rFonts w:ascii="Comic Sans MS" w:hAnsi="Comic Sans MS"/>
          <w:b/>
          <w:sz w:val="16"/>
          <w:szCs w:val="16"/>
          <w:u w:val="single"/>
        </w:rPr>
        <w:t>otok (edém)</w:t>
      </w:r>
      <w:r w:rsidRPr="003E64BE">
        <w:rPr>
          <w:rFonts w:ascii="Comic Sans MS" w:hAnsi="Comic Sans MS"/>
          <w:sz w:val="16"/>
          <w:szCs w:val="16"/>
        </w:rPr>
        <w:t xml:space="preserve"> = nahromadění</w:t>
      </w:r>
      <w:r>
        <w:rPr>
          <w:rFonts w:ascii="Comic Sans MS" w:hAnsi="Comic Sans MS"/>
          <w:sz w:val="16"/>
          <w:szCs w:val="16"/>
        </w:rPr>
        <w:t xml:space="preserve"> nadměrného množství tekutin v podkožní tkáni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Pr="00401CED" w:rsidRDefault="006E1EBE" w:rsidP="006E1EBE">
      <w:pPr>
        <w:numPr>
          <w:ilvl w:val="0"/>
          <w:numId w:val="24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pokud jej způsobuje stáza lymfy = </w:t>
      </w:r>
      <w:r w:rsidRPr="00401CED">
        <w:rPr>
          <w:rFonts w:ascii="Comic Sans MS" w:hAnsi="Comic Sans MS"/>
          <w:b/>
          <w:sz w:val="16"/>
          <w:szCs w:val="16"/>
          <w:u w:val="single"/>
        </w:rPr>
        <w:t>lymfedém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Pr="00401CED" w:rsidRDefault="006E1EBE" w:rsidP="006E1EBE">
      <w:pPr>
        <w:rPr>
          <w:rFonts w:ascii="Comic Sans MS" w:hAnsi="Comic Sans MS"/>
          <w:b/>
          <w:sz w:val="16"/>
          <w:szCs w:val="16"/>
          <w:u w:val="single"/>
        </w:rPr>
      </w:pPr>
      <w:r w:rsidRPr="00401CED">
        <w:rPr>
          <w:rFonts w:ascii="Comic Sans MS" w:hAnsi="Comic Sans MS"/>
          <w:b/>
          <w:sz w:val="16"/>
          <w:szCs w:val="16"/>
          <w:u w:val="single"/>
        </w:rPr>
        <w:t xml:space="preserve">PŘÍČINY : 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Pr="00401CED" w:rsidRDefault="006E1EBE" w:rsidP="006E1EBE">
      <w:pPr>
        <w:rPr>
          <w:rFonts w:ascii="Comic Sans MS" w:hAnsi="Comic Sans MS"/>
          <w:b/>
          <w:sz w:val="16"/>
          <w:szCs w:val="16"/>
          <w:u w:val="single"/>
        </w:rPr>
      </w:pPr>
      <w:r w:rsidRPr="00401CED">
        <w:rPr>
          <w:rFonts w:ascii="Comic Sans MS" w:hAnsi="Comic Sans MS"/>
          <w:b/>
          <w:sz w:val="16"/>
          <w:szCs w:val="16"/>
          <w:u w:val="single"/>
        </w:rPr>
        <w:t>1. GENERALIZOVANÝ OTOK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ZVÝŠENÝ HYDROSTATICKÝ TLAK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1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městnavé srdeční selhání  – </w:t>
      </w:r>
      <w:r w:rsidRPr="003E2FCF">
        <w:rPr>
          <w:rFonts w:ascii="Calibri" w:hAnsi="Calibri"/>
          <w:sz w:val="16"/>
          <w:szCs w:val="16"/>
        </w:rPr>
        <w:t>únavnost, dyspnoe, ortopnoe, záchvatovitá noční dyspnoe, kašel, maleolární otoky, ascites</w:t>
      </w:r>
    </w:p>
    <w:p w:rsidR="006E1EBE" w:rsidRPr="003E2FCF" w:rsidRDefault="006E1EBE" w:rsidP="006E1EBE">
      <w:pPr>
        <w:ind w:left="360"/>
        <w:rPr>
          <w:rFonts w:ascii="Calibri" w:hAnsi="Calibri"/>
          <w:sz w:val="16"/>
          <w:szCs w:val="16"/>
        </w:rPr>
      </w:pPr>
    </w:p>
    <w:p w:rsidR="006E1EBE" w:rsidRDefault="006E1EBE" w:rsidP="006E1EBE">
      <w:pPr>
        <w:numPr>
          <w:ilvl w:val="0"/>
          <w:numId w:val="2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vazodilatancia – nifedipin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SNÍŽENÝ ONKOTICKÝ TLAK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Pr="003E2FCF" w:rsidRDefault="006E1EBE" w:rsidP="006E1EBE">
      <w:pPr>
        <w:numPr>
          <w:ilvl w:val="0"/>
          <w:numId w:val="2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nemoci jater – </w:t>
      </w:r>
      <w:r>
        <w:rPr>
          <w:rFonts w:ascii="Calibri" w:hAnsi="Calibri"/>
          <w:sz w:val="16"/>
          <w:szCs w:val="16"/>
        </w:rPr>
        <w:t>ikterus, svědění, perimaleolární otok, zvětšení břicha, hemateméza, zmatenost</w:t>
      </w:r>
    </w:p>
    <w:p w:rsidR="006E1EBE" w:rsidRDefault="006E1EBE" w:rsidP="006E1EBE">
      <w:pPr>
        <w:ind w:left="360"/>
        <w:rPr>
          <w:rFonts w:ascii="Comic Sans MS" w:hAnsi="Comic Sans MS"/>
          <w:sz w:val="16"/>
          <w:szCs w:val="16"/>
        </w:rPr>
      </w:pPr>
    </w:p>
    <w:p w:rsidR="006E1EBE" w:rsidRPr="003E2FCF" w:rsidRDefault="006E1EBE" w:rsidP="006E1EBE">
      <w:pPr>
        <w:numPr>
          <w:ilvl w:val="0"/>
          <w:numId w:val="2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nemoci ledvin, např nefrotický syndrom – </w:t>
      </w:r>
      <w:r>
        <w:rPr>
          <w:rFonts w:ascii="Calibri" w:hAnsi="Calibri"/>
          <w:sz w:val="16"/>
          <w:szCs w:val="16"/>
        </w:rPr>
        <w:t>závažné, generalizované otoky, zpěněná moč podmíněná proteinurií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malnutrice/malabsorpce – </w:t>
      </w:r>
      <w:r>
        <w:rPr>
          <w:rFonts w:ascii="Calibri" w:hAnsi="Calibri"/>
          <w:sz w:val="16"/>
          <w:szCs w:val="16"/>
        </w:rPr>
        <w:t>hubnutí, průjem, steatorea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PORUCHA LYMFATICKÉ DRENÁŽE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vrozený lymfedém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ZVÝŠENÁ KAPILÁRNÍ PERMEABILITA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angioedém – anafylaxe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Pr="00401CED" w:rsidRDefault="006E1EBE" w:rsidP="006E1EBE">
      <w:pPr>
        <w:rPr>
          <w:rFonts w:ascii="Comic Sans MS" w:hAnsi="Comic Sans MS"/>
          <w:b/>
          <w:sz w:val="16"/>
          <w:szCs w:val="16"/>
          <w:u w:val="single"/>
        </w:rPr>
      </w:pPr>
      <w:r w:rsidRPr="00401CED">
        <w:rPr>
          <w:rFonts w:ascii="Comic Sans MS" w:hAnsi="Comic Sans MS"/>
          <w:b/>
          <w:sz w:val="16"/>
          <w:szCs w:val="16"/>
          <w:u w:val="single"/>
        </w:rPr>
        <w:t>2. LOKALIZOVANÝ OTOK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ZVÝŠENÝ HYDROSTATICKÝ TLAK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obstrukce žilního odtoku – </w:t>
      </w:r>
      <w:r>
        <w:rPr>
          <w:rFonts w:ascii="Calibri" w:hAnsi="Calibri"/>
          <w:sz w:val="16"/>
          <w:szCs w:val="16"/>
        </w:rPr>
        <w:t>žilní trombóza – otok a bolestivost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PORUCHA LYMFATICKÉ DRENÁŽE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VROZENÁ :</w:t>
      </w:r>
    </w:p>
    <w:p w:rsidR="006E1EBE" w:rsidRDefault="006E1EBE" w:rsidP="006E1EBE">
      <w:pPr>
        <w:numPr>
          <w:ilvl w:val="0"/>
          <w:numId w:val="2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Milroyova nemoc</w:t>
      </w:r>
    </w:p>
    <w:p w:rsidR="006E1EBE" w:rsidRDefault="006E1EBE" w:rsidP="006E1EBE">
      <w:pPr>
        <w:numPr>
          <w:ilvl w:val="0"/>
          <w:numId w:val="2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lymfadenoma praecox</w:t>
      </w:r>
    </w:p>
    <w:p w:rsidR="006E1EBE" w:rsidRDefault="006E1EBE" w:rsidP="006E1EBE">
      <w:pPr>
        <w:numPr>
          <w:ilvl w:val="0"/>
          <w:numId w:val="2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lymfadenoma tarda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ZÍSKANÁ</w:t>
      </w:r>
    </w:p>
    <w:p w:rsidR="006E1EBE" w:rsidRDefault="006E1EBE" w:rsidP="006E1EBE">
      <w:pPr>
        <w:numPr>
          <w:ilvl w:val="0"/>
          <w:numId w:val="2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maligní infiltrace</w:t>
      </w:r>
    </w:p>
    <w:p w:rsidR="006E1EBE" w:rsidRDefault="006E1EBE" w:rsidP="006E1EBE">
      <w:pPr>
        <w:numPr>
          <w:ilvl w:val="0"/>
          <w:numId w:val="2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infekce – elefantiáza</w:t>
      </w:r>
    </w:p>
    <w:p w:rsidR="006E1EBE" w:rsidRDefault="006E1EBE" w:rsidP="006E1EBE">
      <w:pPr>
        <w:numPr>
          <w:ilvl w:val="0"/>
          <w:numId w:val="2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postradiační</w:t>
      </w:r>
    </w:p>
    <w:p w:rsidR="006E1EBE" w:rsidRDefault="006E1EBE" w:rsidP="006E1EBE">
      <w:pPr>
        <w:numPr>
          <w:ilvl w:val="0"/>
          <w:numId w:val="2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poškození operačním výkonem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ZVÝŠENÁ KAPILÁRNÍ PERMEABILITA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místní infekce</w:t>
      </w:r>
    </w:p>
    <w:p w:rsidR="006E1EBE" w:rsidRDefault="006E1EBE" w:rsidP="006E1EBE">
      <w:pPr>
        <w:numPr>
          <w:ilvl w:val="0"/>
          <w:numId w:val="2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trauma</w:t>
      </w:r>
    </w:p>
    <w:p w:rsidR="006E1EBE" w:rsidRDefault="006E1EBE" w:rsidP="006E1EBE">
      <w:pPr>
        <w:numPr>
          <w:ilvl w:val="0"/>
          <w:numId w:val="2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popáleniny</w:t>
      </w:r>
    </w:p>
    <w:p w:rsidR="006E1EBE" w:rsidRDefault="006E1EBE" w:rsidP="006E1EBE">
      <w:pPr>
        <w:numPr>
          <w:ilvl w:val="0"/>
          <w:numId w:val="2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pokousání zvířaty/poštípání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Pr="00401CED" w:rsidRDefault="006E1EBE" w:rsidP="006E1EBE">
      <w:pPr>
        <w:rPr>
          <w:rFonts w:ascii="Comic Sans MS" w:hAnsi="Comic Sans MS"/>
          <w:b/>
          <w:sz w:val="16"/>
          <w:szCs w:val="16"/>
          <w:u w:val="single"/>
        </w:rPr>
      </w:pPr>
      <w:r w:rsidRPr="00401CED">
        <w:rPr>
          <w:rFonts w:ascii="Comic Sans MS" w:hAnsi="Comic Sans MS"/>
          <w:b/>
          <w:sz w:val="16"/>
          <w:szCs w:val="16"/>
          <w:u w:val="single"/>
        </w:rPr>
        <w:t>ANAMNÉZA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LOKALIZACE A DISTRIBUCE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23942">
        <w:rPr>
          <w:rFonts w:ascii="Comic Sans MS" w:hAnsi="Comic Sans MS"/>
          <w:b/>
          <w:sz w:val="16"/>
          <w:szCs w:val="16"/>
          <w:u w:val="single"/>
        </w:rPr>
        <w:t>lokalizovaný, ohraničený edém</w:t>
      </w:r>
      <w:r>
        <w:rPr>
          <w:rFonts w:ascii="Comic Sans MS" w:hAnsi="Comic Sans MS"/>
          <w:sz w:val="16"/>
          <w:szCs w:val="16"/>
        </w:rPr>
        <w:t xml:space="preserve"> -  po úraze/infekci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23942">
        <w:rPr>
          <w:rFonts w:ascii="Comic Sans MS" w:hAnsi="Comic Sans MS"/>
          <w:b/>
          <w:sz w:val="16"/>
          <w:szCs w:val="16"/>
          <w:u w:val="single"/>
        </w:rPr>
        <w:t>otok obou končetin</w:t>
      </w:r>
      <w:r>
        <w:rPr>
          <w:rFonts w:ascii="Comic Sans MS" w:hAnsi="Comic Sans MS"/>
          <w:sz w:val="16"/>
          <w:szCs w:val="16"/>
        </w:rPr>
        <w:t xml:space="preserve"> – obstrukce dolní duté žíly, těhotenství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23942">
        <w:rPr>
          <w:rFonts w:ascii="Comic Sans MS" w:hAnsi="Comic Sans MS"/>
          <w:b/>
          <w:sz w:val="16"/>
          <w:szCs w:val="16"/>
          <w:u w:val="single"/>
        </w:rPr>
        <w:t>otok 1DK</w:t>
      </w:r>
      <w:r>
        <w:rPr>
          <w:rFonts w:ascii="Comic Sans MS" w:hAnsi="Comic Sans MS"/>
          <w:sz w:val="16"/>
          <w:szCs w:val="16"/>
        </w:rPr>
        <w:t xml:space="preserve"> – hluboká žilní trombóza x </w:t>
      </w:r>
      <w:r w:rsidRPr="00923942">
        <w:rPr>
          <w:rFonts w:ascii="Comic Sans MS" w:hAnsi="Comic Sans MS"/>
          <w:b/>
          <w:sz w:val="16"/>
          <w:szCs w:val="16"/>
          <w:u w:val="single"/>
        </w:rPr>
        <w:t>otok 1HK</w:t>
      </w:r>
      <w:r>
        <w:rPr>
          <w:rFonts w:ascii="Comic Sans MS" w:hAnsi="Comic Sans MS"/>
          <w:sz w:val="16"/>
          <w:szCs w:val="16"/>
        </w:rPr>
        <w:t xml:space="preserve"> – exenterace axily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VYVOLÁVAJÍCÍ FA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můžeme zjistit možné přičiny otoku – úraz/infekci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23942">
        <w:rPr>
          <w:rFonts w:ascii="Comic Sans MS" w:hAnsi="Comic Sans MS"/>
          <w:b/>
          <w:sz w:val="16"/>
          <w:szCs w:val="16"/>
          <w:u w:val="single"/>
        </w:rPr>
        <w:t xml:space="preserve">angioedém </w:t>
      </w:r>
      <w:r>
        <w:rPr>
          <w:rFonts w:ascii="Comic Sans MS" w:hAnsi="Comic Sans MS"/>
          <w:sz w:val="16"/>
          <w:szCs w:val="16"/>
        </w:rPr>
        <w:t>– může být vyvolán známým alergenem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23942">
        <w:rPr>
          <w:rFonts w:ascii="Comic Sans MS" w:hAnsi="Comic Sans MS"/>
          <w:b/>
          <w:sz w:val="16"/>
          <w:szCs w:val="16"/>
          <w:u w:val="single"/>
        </w:rPr>
        <w:t xml:space="preserve">lymfedém </w:t>
      </w:r>
      <w:r>
        <w:rPr>
          <w:rFonts w:ascii="Comic Sans MS" w:hAnsi="Comic Sans MS"/>
          <w:sz w:val="16"/>
          <w:szCs w:val="16"/>
        </w:rPr>
        <w:t xml:space="preserve">komplikace </w:t>
      </w:r>
      <w:r w:rsidRPr="00923942">
        <w:rPr>
          <w:rFonts w:ascii="Comic Sans MS" w:hAnsi="Comic Sans MS"/>
          <w:b/>
          <w:sz w:val="16"/>
          <w:szCs w:val="16"/>
          <w:u w:val="single"/>
        </w:rPr>
        <w:t>po prodělané filarióze</w:t>
      </w:r>
      <w:r>
        <w:rPr>
          <w:rFonts w:ascii="Comic Sans MS" w:hAnsi="Comic Sans MS"/>
          <w:sz w:val="16"/>
          <w:szCs w:val="16"/>
        </w:rPr>
        <w:t xml:space="preserve"> při cestách do endemických oblastí x může být </w:t>
      </w:r>
      <w:r w:rsidRPr="00923942">
        <w:rPr>
          <w:rFonts w:ascii="Comic Sans MS" w:hAnsi="Comic Sans MS"/>
          <w:b/>
          <w:sz w:val="16"/>
          <w:szCs w:val="16"/>
          <w:u w:val="single"/>
        </w:rPr>
        <w:t>kongenitální</w:t>
      </w:r>
      <w:r>
        <w:rPr>
          <w:rFonts w:ascii="Comic Sans MS" w:hAnsi="Comic Sans MS"/>
          <w:sz w:val="16"/>
          <w:szCs w:val="16"/>
        </w:rPr>
        <w:t xml:space="preserve"> – po narození(Milroyova nemoc), v pubertě (lymfedema preacox), ve 3. dekáde (lymfedema tarda)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OSOBNÍ A FARMAKOLOGICKÁ ANAMNÉZA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E2FCF">
        <w:rPr>
          <w:rFonts w:ascii="Comic Sans MS" w:hAnsi="Comic Sans MS"/>
          <w:b/>
          <w:sz w:val="16"/>
          <w:szCs w:val="16"/>
          <w:u w:val="single"/>
        </w:rPr>
        <w:t>porucha lymfatické drenáže</w:t>
      </w:r>
      <w:r>
        <w:rPr>
          <w:rFonts w:ascii="Comic Sans MS" w:hAnsi="Comic Sans MS"/>
          <w:sz w:val="16"/>
          <w:szCs w:val="16"/>
        </w:rPr>
        <w:t xml:space="preserve"> – komplikace chir výkonů/RT – hl v oblasti axily a třísel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E2FCF">
        <w:rPr>
          <w:rFonts w:ascii="Comic Sans MS" w:hAnsi="Comic Sans MS"/>
          <w:b/>
          <w:sz w:val="16"/>
          <w:szCs w:val="16"/>
          <w:u w:val="single"/>
        </w:rPr>
        <w:t>blok toku lymfy</w:t>
      </w:r>
      <w:r>
        <w:rPr>
          <w:rFonts w:ascii="Comic Sans MS" w:hAnsi="Comic Sans MS"/>
          <w:sz w:val="16"/>
          <w:szCs w:val="16"/>
        </w:rPr>
        <w:t xml:space="preserve"> – poškození lymfatických uzlin – lymfom, meta nádorů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možné </w:t>
      </w:r>
      <w:r w:rsidRPr="003E2FCF">
        <w:rPr>
          <w:rFonts w:ascii="Comic Sans MS" w:hAnsi="Comic Sans MS"/>
          <w:b/>
          <w:sz w:val="16"/>
          <w:szCs w:val="16"/>
          <w:u w:val="single"/>
        </w:rPr>
        <w:t>poškození léky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PŘIDRUŽENÉ PŘÍZNAKY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Pr="00BC56EB" w:rsidRDefault="006E1EBE" w:rsidP="006E1EBE">
      <w:pPr>
        <w:rPr>
          <w:rFonts w:ascii="Comic Sans MS" w:hAnsi="Comic Sans MS"/>
          <w:b/>
          <w:sz w:val="16"/>
          <w:szCs w:val="16"/>
          <w:u w:val="single"/>
        </w:rPr>
      </w:pPr>
      <w:r w:rsidRPr="00BC56EB">
        <w:rPr>
          <w:rFonts w:ascii="Comic Sans MS" w:hAnsi="Comic Sans MS"/>
          <w:b/>
          <w:sz w:val="16"/>
          <w:szCs w:val="16"/>
          <w:u w:val="single"/>
        </w:rPr>
        <w:t>VYŠETŘENÍ :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ASPEKCE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C56EB">
        <w:rPr>
          <w:rFonts w:ascii="Comic Sans MS" w:hAnsi="Comic Sans MS"/>
          <w:b/>
          <w:sz w:val="16"/>
          <w:szCs w:val="16"/>
          <w:u w:val="single"/>
        </w:rPr>
        <w:t>posouzení rozložení tekutiny</w:t>
      </w:r>
      <w:r>
        <w:rPr>
          <w:rFonts w:ascii="Comic Sans MS" w:hAnsi="Comic Sans MS"/>
          <w:sz w:val="16"/>
          <w:szCs w:val="16"/>
        </w:rPr>
        <w:t xml:space="preserve"> – celkové příčiny vedou rozvoji otoku, jehož lokalizace je závislá na gravitaci – u chodících kolem kotníků x u ležících v oblasti hýždí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KVS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C56EB">
        <w:rPr>
          <w:rFonts w:ascii="Comic Sans MS" w:hAnsi="Comic Sans MS"/>
          <w:b/>
          <w:sz w:val="16"/>
          <w:szCs w:val="16"/>
          <w:u w:val="single"/>
        </w:rPr>
        <w:t>při srdečním selhání</w:t>
      </w:r>
      <w:r>
        <w:rPr>
          <w:rFonts w:ascii="Comic Sans MS" w:hAnsi="Comic Sans MS"/>
          <w:sz w:val="16"/>
          <w:szCs w:val="16"/>
        </w:rPr>
        <w:t xml:space="preserve"> – tachykardie, pulsus alternans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94F79">
        <w:rPr>
          <w:rFonts w:ascii="Comic Sans MS" w:hAnsi="Comic Sans MS"/>
          <w:b/>
          <w:sz w:val="16"/>
          <w:szCs w:val="16"/>
          <w:u w:val="single"/>
        </w:rPr>
        <w:t>systolické selhávání</w:t>
      </w:r>
      <w:r>
        <w:rPr>
          <w:rFonts w:ascii="Comic Sans MS" w:hAnsi="Comic Sans MS"/>
          <w:sz w:val="16"/>
          <w:szCs w:val="16"/>
        </w:rPr>
        <w:t xml:space="preserve"> – nízký TK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vyšetření zjistíme – zvýšení centrální žilní tlak, třetí ozvu srdeční, oboustranně krepitace na plicích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4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94F79">
        <w:rPr>
          <w:rFonts w:ascii="Comic Sans MS" w:hAnsi="Comic Sans MS"/>
          <w:b/>
          <w:sz w:val="16"/>
          <w:szCs w:val="16"/>
          <w:u w:val="single"/>
        </w:rPr>
        <w:t>v důsledku městnání</w:t>
      </w:r>
      <w:r>
        <w:rPr>
          <w:rFonts w:ascii="Comic Sans MS" w:hAnsi="Comic Sans MS"/>
          <w:sz w:val="16"/>
          <w:szCs w:val="16"/>
        </w:rPr>
        <w:t xml:space="preserve"> – hepatosplenomegalie, ascites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VYŠETŘENÍ BŘICHA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aspekcí – </w:t>
      </w:r>
      <w:r w:rsidRPr="001D03C4">
        <w:rPr>
          <w:rFonts w:ascii="Comic Sans MS" w:hAnsi="Comic Sans MS"/>
          <w:b/>
          <w:sz w:val="16"/>
          <w:szCs w:val="16"/>
          <w:u w:val="single"/>
        </w:rPr>
        <w:t>generalizovaný otok</w:t>
      </w:r>
      <w:r>
        <w:rPr>
          <w:rFonts w:ascii="Comic Sans MS" w:hAnsi="Comic Sans MS"/>
          <w:sz w:val="16"/>
          <w:szCs w:val="16"/>
        </w:rPr>
        <w:t xml:space="preserve"> – při malnutrici, maligním procesu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5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D03C4">
        <w:rPr>
          <w:rFonts w:ascii="Comic Sans MS" w:hAnsi="Comic Sans MS"/>
          <w:b/>
          <w:sz w:val="16"/>
          <w:szCs w:val="16"/>
          <w:u w:val="single"/>
        </w:rPr>
        <w:t>jaterní onemocnění</w:t>
      </w:r>
      <w:r>
        <w:rPr>
          <w:rFonts w:ascii="Comic Sans MS" w:hAnsi="Comic Sans MS"/>
          <w:sz w:val="16"/>
          <w:szCs w:val="16"/>
        </w:rPr>
        <w:t xml:space="preserve"> – paličkovité prsty, palmární erytém, Dupuytranova kontraktura, ikterus, pavoukovité névy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portální hypertenze/obstrukce v cava – dilatované kožní žíly na břiše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Pr="001D03C4" w:rsidRDefault="006E1EBE" w:rsidP="006E1EBE">
      <w:pPr>
        <w:numPr>
          <w:ilvl w:val="0"/>
          <w:numId w:val="25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D03C4">
        <w:rPr>
          <w:rFonts w:ascii="Comic Sans MS" w:hAnsi="Comic Sans MS"/>
          <w:b/>
          <w:sz w:val="16"/>
          <w:szCs w:val="16"/>
          <w:u w:val="single"/>
        </w:rPr>
        <w:t>Ca predisponují k žilní trombóze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numPr>
          <w:ilvl w:val="0"/>
          <w:numId w:val="25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D03C4">
        <w:rPr>
          <w:rFonts w:ascii="Comic Sans MS" w:hAnsi="Comic Sans MS"/>
          <w:b/>
          <w:sz w:val="16"/>
          <w:szCs w:val="16"/>
          <w:u w:val="single"/>
        </w:rPr>
        <w:lastRenderedPageBreak/>
        <w:t>stázu v žilním sy</w:t>
      </w:r>
      <w:r>
        <w:rPr>
          <w:rFonts w:ascii="Comic Sans MS" w:hAnsi="Comic Sans MS"/>
          <w:sz w:val="16"/>
          <w:szCs w:val="16"/>
        </w:rPr>
        <w:t xml:space="preserve"> mohou způsobit i nádory pánevní oblasti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DK – bolest a otok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Pr="001D03C4" w:rsidRDefault="006E1EBE" w:rsidP="006E1EBE">
      <w:pPr>
        <w:rPr>
          <w:rFonts w:ascii="Comic Sans MS" w:hAnsi="Comic Sans MS"/>
          <w:b/>
          <w:sz w:val="16"/>
          <w:szCs w:val="16"/>
          <w:u w:val="single"/>
        </w:rPr>
      </w:pPr>
      <w:r w:rsidRPr="001D03C4">
        <w:rPr>
          <w:rFonts w:ascii="Comic Sans MS" w:hAnsi="Comic Sans MS"/>
          <w:b/>
          <w:sz w:val="16"/>
          <w:szCs w:val="16"/>
          <w:u w:val="single"/>
        </w:rPr>
        <w:t>ZÁKLADN VYŠETŘENÍ :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VYŠETŘENÍ MOČI – proteinurie u nefrotického sy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KO </w:t>
      </w:r>
    </w:p>
    <w:p w:rsidR="006E1EBE" w:rsidRDefault="006E1EBE" w:rsidP="006E1EBE">
      <w:pPr>
        <w:numPr>
          <w:ilvl w:val="0"/>
          <w:numId w:val="2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zvýšené leukocyty – inf, trombóza hlubokého žilního sy</w:t>
      </w:r>
    </w:p>
    <w:p w:rsidR="006E1EBE" w:rsidRDefault="006E1EBE" w:rsidP="006E1EBE">
      <w:pPr>
        <w:numPr>
          <w:ilvl w:val="0"/>
          <w:numId w:val="2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HB snížený – u malabsorpce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JATERNÍ TESTY 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SÉROVÝ ALBUMIN</w:t>
      </w:r>
    </w:p>
    <w:p w:rsidR="006E1EBE" w:rsidRDefault="006E1EBE" w:rsidP="006E1EBE">
      <w:pPr>
        <w:numPr>
          <w:ilvl w:val="0"/>
          <w:numId w:val="2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snížený u nefrotického sy, jaterních onem, malabsorpce, malnutrice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Pr="001D03C4" w:rsidRDefault="006E1EBE" w:rsidP="006E1EBE">
      <w:pPr>
        <w:rPr>
          <w:rFonts w:ascii="Comic Sans MS" w:hAnsi="Comic Sans MS"/>
          <w:b/>
          <w:sz w:val="16"/>
          <w:szCs w:val="16"/>
          <w:u w:val="single"/>
        </w:rPr>
      </w:pPr>
      <w:r w:rsidRPr="001D03C4">
        <w:rPr>
          <w:rFonts w:ascii="Comic Sans MS" w:hAnsi="Comic Sans MS"/>
          <w:b/>
          <w:sz w:val="16"/>
          <w:szCs w:val="16"/>
          <w:u w:val="single"/>
        </w:rPr>
        <w:t>SPECIFICKÁ VYŠETŘENÍ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24HODINOVÝ SBĚR MOČI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BIOPSIE LEDVIN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EKG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BIOPSIE JATER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VYŠETŘENÍ MNOŽSTVÍ TUKU VE STOLICI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DOPPLER UZ DK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FLEBOGRAFIE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LYMFOGRAFIE</w:t>
      </w: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207529" w:rsidRPr="00C76DED" w:rsidRDefault="00207529" w:rsidP="00207529">
      <w:pPr>
        <w:rPr>
          <w:rFonts w:ascii="Comic Sans MS" w:hAnsi="Comic Sans MS"/>
          <w:b/>
          <w:sz w:val="20"/>
          <w:szCs w:val="20"/>
          <w:u w:val="single"/>
        </w:rPr>
      </w:pPr>
      <w:r w:rsidRPr="00C76DED">
        <w:rPr>
          <w:rFonts w:ascii="Comic Sans MS" w:hAnsi="Comic Sans MS"/>
          <w:b/>
          <w:sz w:val="20"/>
          <w:szCs w:val="20"/>
          <w:u w:val="single"/>
        </w:rPr>
        <w:t>20B INFEKČNÍ ARTRITIDY</w:t>
      </w:r>
      <w:r>
        <w:rPr>
          <w:rFonts w:ascii="Comic Sans MS" w:hAnsi="Comic Sans MS"/>
          <w:b/>
          <w:sz w:val="20"/>
          <w:szCs w:val="20"/>
          <w:u w:val="single"/>
        </w:rPr>
        <w:t xml:space="preserve"> (str 1000)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podmíněné přítomností živých mikroorganismů v kloubu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kloubní zánět může být způsoben – přítomností degradovaných forem mikroorganismů / toxinů / vzniká v důsledku imunologických mechanismů navazujících na proběhlou infekci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Pr="00C76DED" w:rsidRDefault="00207529" w:rsidP="00207529">
      <w:pPr>
        <w:rPr>
          <w:rFonts w:ascii="Comic Sans MS" w:hAnsi="Comic Sans MS"/>
          <w:b/>
          <w:sz w:val="16"/>
          <w:szCs w:val="16"/>
          <w:u w:val="single"/>
        </w:rPr>
      </w:pPr>
      <w:r w:rsidRPr="00C76DED">
        <w:rPr>
          <w:rFonts w:ascii="Comic Sans MS" w:hAnsi="Comic Sans MS"/>
          <w:b/>
          <w:sz w:val="16"/>
          <w:szCs w:val="16"/>
          <w:u w:val="single"/>
        </w:rPr>
        <w:t>BAKTERIÁLNÍ ARTRITIDY NEGONOKOKOVÉ</w:t>
      </w:r>
    </w:p>
    <w:p w:rsidR="00207529" w:rsidRPr="00C76DED" w:rsidRDefault="00207529" w:rsidP="00207529">
      <w:pPr>
        <w:rPr>
          <w:rFonts w:ascii="Comic Sans MS" w:hAnsi="Comic Sans MS"/>
          <w:b/>
          <w:sz w:val="16"/>
          <w:szCs w:val="16"/>
          <w:u w:val="single"/>
        </w:rPr>
      </w:pPr>
    </w:p>
    <w:p w:rsidR="00207529" w:rsidRDefault="00207529" w:rsidP="00207529">
      <w:pPr>
        <w:numPr>
          <w:ilvl w:val="0"/>
          <w:numId w:val="2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onemocněním s vysokou letalitou a morbiditou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  <w:r w:rsidRPr="00C76DED">
        <w:rPr>
          <w:rFonts w:ascii="Comic Sans MS" w:hAnsi="Comic Sans MS"/>
          <w:b/>
          <w:sz w:val="16"/>
          <w:szCs w:val="16"/>
          <w:u w:val="single"/>
        </w:rPr>
        <w:t xml:space="preserve">Etiologie </w:t>
      </w:r>
      <w:r>
        <w:rPr>
          <w:rFonts w:ascii="Comic Sans MS" w:hAnsi="Comic Sans MS"/>
          <w:sz w:val="16"/>
          <w:szCs w:val="16"/>
        </w:rPr>
        <w:t>: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St. aureus působí přibližně 60% kloubních infekcí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20-30% je vyvoláno beta-hemolytickým streptokokem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G- mikrobi se uplatňují hl u nemocných s polymorbiditou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St. epidermidis u pacientů s kloubními náhradami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bakterie vstupují do kloubního prostředí hematogenní cestou, přestupem infekce z okolních infikovaných struktur nebo transdermálně zanesením traumatickou, punkční či chirurgickou cestou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  <w:r w:rsidRPr="005F79DF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onemocnění začíná náhle – v 90%  pod obrazem těžké monoartridy – nejčastěji kolenního kloubu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kůže nad postiženým kloubem je v typickém případě  výrazně zarudlá a teplejší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kloub bývá oteklý a masivně naplněný synoviální tekutinou, hybnost značně omezena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intenzita celkových příznaků kolísá od zcela nevýrazných projevů až k obrazu septického stavu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  <w:r w:rsidRPr="00286E8C">
        <w:rPr>
          <w:rFonts w:ascii="Comic Sans MS" w:hAnsi="Comic Sans MS"/>
          <w:b/>
          <w:sz w:val="16"/>
          <w:szCs w:val="16"/>
          <w:u w:val="single"/>
        </w:rPr>
        <w:t>Laboratorní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většinou zvýšená sedimentace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KO – leukocytóza s posunem doleva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poloviny pacientů lze prokázat infekční agens v hemokultuře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nejpřínosnější – vyšetření synoviálního výpotku / vyšetření synoviální tkáně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synoviální tekutina – značně zkalená, může být hnisavý charakter, viskozita je velmi nízká</w:t>
      </w:r>
    </w:p>
    <w:p w:rsidR="00207529" w:rsidRDefault="00207529" w:rsidP="00207529">
      <w:pPr>
        <w:numPr>
          <w:ilvl w:val="0"/>
          <w:numId w:val="2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cytologicky je přítomno minimálně 50,000 leukocytů v ml x běžné jsou však hodnoty kolem 100,000 leukocytů na ml</w:t>
      </w:r>
    </w:p>
    <w:p w:rsidR="00207529" w:rsidRDefault="00207529" w:rsidP="00207529">
      <w:pPr>
        <w:numPr>
          <w:ilvl w:val="0"/>
          <w:numId w:val="2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diferenciálním rozpočtu výrazně převažují polymorfonukleární leukocyty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definitivní dg – lze stanovit až po průkazu bakteriálního agens – v preparátu barvením dle Grama / průkazem kultivačním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  <w:r w:rsidRPr="00EF2088">
        <w:rPr>
          <w:rFonts w:ascii="Comic Sans MS" w:hAnsi="Comic Sans MS"/>
          <w:b/>
          <w:sz w:val="16"/>
          <w:szCs w:val="16"/>
          <w:u w:val="single"/>
        </w:rPr>
        <w:t>Zobrazovací metody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ihned provést RTG – k vyloučení současné osteomyelitidy + info o současném stavu kloubu</w:t>
      </w:r>
    </w:p>
    <w:p w:rsidR="00207529" w:rsidRDefault="00207529" w:rsidP="00207529">
      <w:pPr>
        <w:ind w:left="360"/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bývá velká progrese RTG změn – od počátku přítomna periartrikulární osteoporóza x do 2 TT mohou vzniknout eroze subchondrální kosti provázení zúžením kloubní štěrbiny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přínosné je využití – CT, MR – umožní včasnou detekci změn – hl v oblasti sternoklavikulárních a sakroiliakálních kloubů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scintigrafie – průkaz časných změn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scintigrafie s použitím leukocytů značených indiem – založená na principu chemotaxe značených leukocytů do infikované oblasti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  <w:r w:rsidRPr="000554DA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důležité je rychlé stanovení dg a okamžité zahájení terapie ATB + doplněné opakovanými punkcemi infikovaného kloubu – nutné okamžitě vyšetřit synoviální tekutinu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možnost infekční artritidy – zahajujeme ATB terapii ihned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terapii cíleně upravujeme dle výsledku vyšetření  preparátu barveného dle Grama a kultivačního vyšetření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ATB se podávají 14 DD iv, pak navazuje terapie po často mnoho týdnů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někdy je nutná chirurgická léčba – drenáž postiženého kloubu – pokud je obtížně přístupný punkci / podezření na současnou osteomyelitidu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uzdravení dojde u 40 % pacientů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Pr="00F63D7B" w:rsidRDefault="00207529" w:rsidP="00207529">
      <w:pPr>
        <w:rPr>
          <w:rFonts w:ascii="Comic Sans MS" w:hAnsi="Comic Sans MS"/>
          <w:b/>
          <w:sz w:val="16"/>
          <w:szCs w:val="16"/>
          <w:u w:val="single"/>
        </w:rPr>
      </w:pPr>
      <w:r w:rsidRPr="00F63D7B">
        <w:rPr>
          <w:rFonts w:ascii="Comic Sans MS" w:hAnsi="Comic Sans MS"/>
          <w:b/>
          <w:sz w:val="16"/>
          <w:szCs w:val="16"/>
          <w:u w:val="single"/>
        </w:rPr>
        <w:t>INFEKČNÍ ARTRITIDA GONOKOKOVÁ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liší se od ostatních v několika aspektech  - rozdílný klinický, obraz, odpověď na léčbu ATB i prognózou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90% probíhá pod obrazem polyartritidy, tenosinovitida, dermatitida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lze prokázat mikroskopicky v 50%, výtěžnost hemokultury ještě nižší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 agens lze většinou prokázat v urogenitálním ústrojí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odpověď na ATB terapii rychlá, prognóza příznivá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Pr="00BA51F4" w:rsidRDefault="00207529" w:rsidP="00207529">
      <w:pPr>
        <w:rPr>
          <w:rFonts w:ascii="Comic Sans MS" w:hAnsi="Comic Sans MS"/>
          <w:b/>
          <w:sz w:val="16"/>
          <w:szCs w:val="16"/>
          <w:u w:val="single"/>
        </w:rPr>
      </w:pPr>
      <w:r w:rsidRPr="00BA51F4">
        <w:rPr>
          <w:rFonts w:ascii="Comic Sans MS" w:hAnsi="Comic Sans MS"/>
          <w:b/>
          <w:sz w:val="16"/>
          <w:szCs w:val="16"/>
          <w:u w:val="single"/>
        </w:rPr>
        <w:t>OSTEOARTIKULÁRNÍ TBC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představuje 10% mimoplicních projevů TBC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vyvolávající agens – Mycoplasma tuberculosis x infekce vyvolané atypickými mykobakterii jsou vzácnější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postižení pohybového aparátu dochází – šířením infekce z primárního ložiska hematogenní a lyzogenní cestou + přímo přestupem infekce z okolních infikovaných struktur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primární ložisko – nejčastěji v plicích x 50% pacientů má normální nález na RTG plic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probíhat pod obrazem – spondylitidy (Pottova nemoc), periferní artritidy, osteomyelitidy, tenosynovitidy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zvláštní forma onemocnění – Poncetova nemoc – aseptická polyartritida provázející TBC infekci lokalizovanou v jiné oblasti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  <w:r w:rsidRPr="009D7C05">
        <w:rPr>
          <w:rFonts w:ascii="Comic Sans MS" w:hAnsi="Comic Sans MS"/>
          <w:sz w:val="16"/>
          <w:szCs w:val="16"/>
          <w:u w:val="single"/>
        </w:rPr>
        <w:t>Tuberkulózní spondylitida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nejčastější forma osteoartikulární TBC infekce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postižena – dolní hrudní a bederní páteř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prvním příznakem – bolest postiženého segmentu zhoršující se pohybem x může být i klidová noční bolest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fyzikální vyšetření – dlouho přítomna jen  bolestivost a omezená hybnost postiženého segmentu x později kyfotizace páteře na podkladě destruktivních změn lokalizovaných zejména v přední části obratlového těla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postižení krční a horní hrudní páteře – v pozdním stádiu může dojít k útlaku mích s rozvojem neurologické symptomatologie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šíření procesu do paravertebrálních prostor vzniká – studený absces – charakteristický tím, že ve většině případů chybí celkové projevy nemoci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  <w:r w:rsidRPr="002E0EEF">
        <w:rPr>
          <w:rFonts w:ascii="Comic Sans MS" w:hAnsi="Comic Sans MS"/>
          <w:sz w:val="16"/>
          <w:szCs w:val="16"/>
          <w:u w:val="single"/>
        </w:rPr>
        <w:t>Periferní artritida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druhá nejčastější forma – 30%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vývoj rovněž plíživý, systémové projevy choroby většinou chybí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typicky – monoartritida kolenního / kyčelního kloubu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projevy artritidy – mírné x chybí zvýšení teploty i zarudnutí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  <w:r w:rsidRPr="002E0EEF">
        <w:rPr>
          <w:rFonts w:ascii="Comic Sans MS" w:hAnsi="Comic Sans MS"/>
          <w:b/>
          <w:sz w:val="16"/>
          <w:szCs w:val="16"/>
          <w:u w:val="single"/>
        </w:rPr>
        <w:t xml:space="preserve">Laboratorní vyšetření </w:t>
      </w:r>
      <w:r>
        <w:rPr>
          <w:rFonts w:ascii="Comic Sans MS" w:hAnsi="Comic Sans MS"/>
          <w:sz w:val="16"/>
          <w:szCs w:val="16"/>
        </w:rPr>
        <w:t>: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projevy necharakteristické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význam má vyšetření tuberkulinového testu – pozitivní u 90% pacientů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  <w:r w:rsidRPr="00A4249E">
        <w:rPr>
          <w:rFonts w:ascii="Comic Sans MS" w:hAnsi="Comic Sans MS"/>
          <w:b/>
          <w:sz w:val="16"/>
          <w:szCs w:val="16"/>
          <w:u w:val="single"/>
        </w:rPr>
        <w:t>RTG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nemusí být charakteristické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spondylitidě podporuje dg – současná přítomnost lytických a sklerotických kostních změn + přítomnost paravertebrálních kalcifikací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obraz artritidy – netypický, nedá se odlišit od jiných příčin chronické artritidy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význam má i nález subchondrálních kostních erozí při dosud zachovalé šíři štěrbiny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  <w:r w:rsidRPr="00A4249E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potvrzuje nález mycobacterium tuberculosis v synoviální tekutině/tkáni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významné je histologické vyšetření – granulomatózní změny, kt bývají provázeny kaseifikační nektrózou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průkaz DNA prostřednictvím citlivých a rychlých molekulárněbiologických metod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  <w:r w:rsidRPr="00887938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devítiměsíční podávání antituberkulotik v kombinaci  s opatrnou rehabilitací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dlouhodobá imobilizace – pouze u nemocných s nestabilitou páteře a neurologickou symptomatologií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Pr="00316EAF" w:rsidRDefault="00207529" w:rsidP="00207529">
      <w:pPr>
        <w:rPr>
          <w:rFonts w:ascii="Comic Sans MS" w:hAnsi="Comic Sans MS"/>
          <w:b/>
          <w:sz w:val="16"/>
          <w:szCs w:val="16"/>
          <w:u w:val="single"/>
        </w:rPr>
      </w:pPr>
      <w:r w:rsidRPr="00316EAF">
        <w:rPr>
          <w:rFonts w:ascii="Comic Sans MS" w:hAnsi="Comic Sans MS"/>
          <w:b/>
          <w:sz w:val="16"/>
          <w:szCs w:val="16"/>
          <w:u w:val="single"/>
        </w:rPr>
        <w:t>MYKOTICKÉ OSTEOARTIKULÁRNÍ INFEKCE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vyskytují se u celkově oslabených pacientů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unikají dg – nenápadný, necharakteristický obraz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– stanovena často až při chirurgické intervenci, je-li provedeno vyšetření na mykotickou infekci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– celkové podávání antimykotik, někdy je nutná terapie chirurgická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Pr="00CA3ECA" w:rsidRDefault="00207529" w:rsidP="00207529">
      <w:pPr>
        <w:rPr>
          <w:rFonts w:ascii="Comic Sans MS" w:hAnsi="Comic Sans MS"/>
          <w:b/>
          <w:sz w:val="16"/>
          <w:szCs w:val="16"/>
          <w:u w:val="single"/>
        </w:rPr>
      </w:pPr>
      <w:r w:rsidRPr="00CA3ECA">
        <w:rPr>
          <w:rFonts w:ascii="Comic Sans MS" w:hAnsi="Comic Sans MS"/>
          <w:b/>
          <w:sz w:val="16"/>
          <w:szCs w:val="16"/>
          <w:u w:val="single"/>
        </w:rPr>
        <w:t>VIROVÉ ARTRITIDY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kloubní symptomy mohou provázet řadu virových infekcí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běžný je výskyt – artralgií, myalgií – v některých případech rozvoj artritidy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artritida vzniká většinou  v prodromální fázi onemocnění, trvání bývá časově ohraničené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viry se značnou kloubní afinitou – parvovirus B19, VHB, rubeola, HCV,AIDS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infekce parvovirem B19 – může probíhat pod obrazem autoimunitního revmatického onemocnění – enantém, symetrická polyartritida, svalová slabost, myokarditida, anémie, leukopenie, trombocytopenie</w:t>
      </w:r>
    </w:p>
    <w:p w:rsidR="00207529" w:rsidRDefault="00207529" w:rsidP="00207529">
      <w:pPr>
        <w:numPr>
          <w:ilvl w:val="0"/>
          <w:numId w:val="2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séru bývají autoprotilátky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hepatotropní viry – mohou vyvolat systémovou vaskulitidu podmíněnou přítomností kryoglobulinou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infekce HIV bývá asociována s – artritidou, myozitidou, vaskulitidou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– klinický obraz + laboratorní průkaz antivirových protilátek nebo antigenních determinant viru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– symptomatická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Pr="007A2F0C" w:rsidRDefault="00207529" w:rsidP="00207529">
      <w:pPr>
        <w:rPr>
          <w:rFonts w:ascii="Comic Sans MS" w:hAnsi="Comic Sans MS"/>
          <w:b/>
          <w:sz w:val="16"/>
          <w:szCs w:val="16"/>
          <w:u w:val="single"/>
        </w:rPr>
      </w:pPr>
      <w:r w:rsidRPr="007A2F0C">
        <w:rPr>
          <w:rFonts w:ascii="Comic Sans MS" w:hAnsi="Comic Sans MS"/>
          <w:b/>
          <w:sz w:val="16"/>
          <w:szCs w:val="16"/>
          <w:u w:val="single"/>
        </w:rPr>
        <w:t>ARTRITIDA PŘI LYMESKÉ BORRELIÓZE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onemocnění zp Borrelia Burgdorferi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příznaky v oblasti pohybového aparátu se mohou projevit ve všech stádiích onemocnění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A41C0">
        <w:rPr>
          <w:rFonts w:ascii="Comic Sans MS" w:hAnsi="Comic Sans MS"/>
          <w:sz w:val="16"/>
          <w:szCs w:val="16"/>
          <w:u w:val="single"/>
        </w:rPr>
        <w:t>v 1 stádiu</w:t>
      </w:r>
      <w:r>
        <w:rPr>
          <w:rFonts w:ascii="Comic Sans MS" w:hAnsi="Comic Sans MS"/>
          <w:sz w:val="16"/>
          <w:szCs w:val="16"/>
        </w:rPr>
        <w:t xml:space="preserve"> – spíš sbj obtíže x obj OK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A41C0">
        <w:rPr>
          <w:rFonts w:ascii="Comic Sans MS" w:hAnsi="Comic Sans MS"/>
          <w:sz w:val="16"/>
          <w:szCs w:val="16"/>
          <w:u w:val="single"/>
        </w:rPr>
        <w:t>ve 2 stádiu</w:t>
      </w:r>
      <w:r>
        <w:rPr>
          <w:rFonts w:ascii="Comic Sans MS" w:hAnsi="Comic Sans MS"/>
          <w:sz w:val="16"/>
          <w:szCs w:val="16"/>
        </w:rPr>
        <w:t xml:space="preserve"> – migrující artritida, častěji intermitentní, postihující kolenní kloub</w:t>
      </w:r>
    </w:p>
    <w:p w:rsidR="00207529" w:rsidRDefault="00207529" w:rsidP="00207529">
      <w:pPr>
        <w:numPr>
          <w:ilvl w:val="0"/>
          <w:numId w:val="2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probíhá v časově omezených atakách</w:t>
      </w:r>
    </w:p>
    <w:p w:rsidR="00207529" w:rsidRDefault="00207529" w:rsidP="00207529">
      <w:pPr>
        <w:numPr>
          <w:ilvl w:val="0"/>
          <w:numId w:val="2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synoviální tekutina značeně zmnožena – projeví se výrazným otokem – zmnožení i v politeální burze s obrazem burzitidy</w:t>
      </w:r>
    </w:p>
    <w:p w:rsidR="00207529" w:rsidRDefault="00207529" w:rsidP="00207529">
      <w:pPr>
        <w:numPr>
          <w:ilvl w:val="0"/>
          <w:numId w:val="2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ataky se mohou prodlužovat a onemocnění přejde do chronického stádia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6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A41C0">
        <w:rPr>
          <w:rFonts w:ascii="Comic Sans MS" w:hAnsi="Comic Sans MS"/>
          <w:sz w:val="16"/>
          <w:szCs w:val="16"/>
          <w:u w:val="single"/>
        </w:rPr>
        <w:t>ve 3 stádiu</w:t>
      </w:r>
      <w:r>
        <w:rPr>
          <w:rFonts w:ascii="Comic Sans MS" w:hAnsi="Comic Sans MS"/>
          <w:sz w:val="16"/>
          <w:szCs w:val="16"/>
        </w:rPr>
        <w:t xml:space="preserve"> – může vzniknout chronická artritida</w:t>
      </w:r>
    </w:p>
    <w:p w:rsidR="00207529" w:rsidRDefault="00207529" w:rsidP="00207529">
      <w:pPr>
        <w:numPr>
          <w:ilvl w:val="0"/>
          <w:numId w:val="2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časté jsou úporné entezopatické obtíže a dlouhodobé artralgie spojené s únavovým syndromem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  <w:r w:rsidRPr="009A41C0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ATB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 a 3 stádium bez neurologického postižení – po doxycyklin / amoxycilin 4 TT x při neúspěchu zopakovat /iv cefriaxon/ cefotaxim 14 DD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monoartritidě – synovektomie x polyartritida – antimalarika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207529" w:rsidRDefault="00207529" w:rsidP="00207529">
      <w:pPr>
        <w:numPr>
          <w:ilvl w:val="0"/>
          <w:numId w:val="2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nezbytnou součástí – rehabilitační léčba + podpůrná psychoterapie</w:t>
      </w:r>
    </w:p>
    <w:p w:rsidR="00207529" w:rsidRDefault="00207529" w:rsidP="00207529">
      <w:pPr>
        <w:rPr>
          <w:rFonts w:ascii="Comic Sans MS" w:hAnsi="Comic Sans MS"/>
          <w:sz w:val="16"/>
          <w:szCs w:val="16"/>
        </w:rPr>
      </w:pPr>
    </w:p>
    <w:p w:rsidR="0088639B" w:rsidRPr="00C54A86" w:rsidRDefault="0088639B" w:rsidP="0088639B">
      <w:pPr>
        <w:rPr>
          <w:b/>
          <w:sz w:val="16"/>
          <w:szCs w:val="16"/>
          <w:u w:val="single"/>
        </w:rPr>
      </w:pPr>
      <w:r w:rsidRPr="00C54A86">
        <w:rPr>
          <w:b/>
          <w:sz w:val="16"/>
          <w:szCs w:val="16"/>
          <w:u w:val="single"/>
        </w:rPr>
        <w:t>22A POSOUZENÍ CELKOVÉHO KARDIOVASKULÁRNÍHO RIZIKA</w:t>
      </w:r>
    </w:p>
    <w:p w:rsidR="0088639B" w:rsidRDefault="0088639B" w:rsidP="0088639B">
      <w:pPr>
        <w:pStyle w:val="Odstavecseseznamem"/>
        <w:numPr>
          <w:ilvl w:val="0"/>
          <w:numId w:val="271"/>
        </w:numPr>
        <w:rPr>
          <w:sz w:val="16"/>
          <w:szCs w:val="16"/>
        </w:rPr>
      </w:pPr>
      <w:r>
        <w:rPr>
          <w:sz w:val="16"/>
          <w:szCs w:val="16"/>
        </w:rPr>
        <w:t>Vodítkem pro primárně preventivní strategii v kardiologii je určení celkového kardiovaskulárního rizika</w:t>
      </w:r>
    </w:p>
    <w:p w:rsidR="0088639B" w:rsidRDefault="0088639B" w:rsidP="0088639B">
      <w:pPr>
        <w:pStyle w:val="Odstavecseseznamem"/>
        <w:rPr>
          <w:sz w:val="16"/>
          <w:szCs w:val="16"/>
        </w:rPr>
      </w:pPr>
    </w:p>
    <w:p w:rsidR="0088639B" w:rsidRPr="00C54A86" w:rsidRDefault="0088639B" w:rsidP="0088639B">
      <w:pPr>
        <w:pStyle w:val="Odstavecseseznamem"/>
        <w:numPr>
          <w:ilvl w:val="0"/>
          <w:numId w:val="271"/>
        </w:numPr>
        <w:rPr>
          <w:b/>
          <w:sz w:val="16"/>
          <w:szCs w:val="16"/>
          <w:u w:val="single"/>
        </w:rPr>
      </w:pPr>
      <w:r w:rsidRPr="00C54A86">
        <w:rPr>
          <w:b/>
          <w:sz w:val="16"/>
          <w:szCs w:val="16"/>
          <w:u w:val="single"/>
        </w:rPr>
        <w:t>Jedná se o absolutní kardiovaskulární riziko určené pomocí základních RF použitých k vytvoření tabulky rizika, kt byly vypočteny dle evropských mortalitních studií ze SCORE projektu</w:t>
      </w:r>
    </w:p>
    <w:p w:rsidR="0088639B" w:rsidRDefault="0088639B" w:rsidP="0088639B">
      <w:pPr>
        <w:pStyle w:val="Odstavecseseznamem"/>
        <w:numPr>
          <w:ilvl w:val="0"/>
          <w:numId w:val="271"/>
        </w:numPr>
        <w:rPr>
          <w:sz w:val="16"/>
          <w:szCs w:val="16"/>
        </w:rPr>
      </w:pPr>
      <w:r>
        <w:rPr>
          <w:sz w:val="16"/>
          <w:szCs w:val="16"/>
        </w:rPr>
        <w:t>ČR má k dispozici tbl rizika ušité na míru = vypočtené na základě vlastních českých mortalitních dat</w:t>
      </w:r>
    </w:p>
    <w:p w:rsidR="0088639B" w:rsidRDefault="0088639B" w:rsidP="0088639B">
      <w:pPr>
        <w:pStyle w:val="Odstavecseseznamem"/>
        <w:rPr>
          <w:sz w:val="16"/>
          <w:szCs w:val="16"/>
        </w:rPr>
      </w:pPr>
    </w:p>
    <w:p w:rsidR="0088639B" w:rsidRPr="00C54A86" w:rsidRDefault="0088639B" w:rsidP="0088639B">
      <w:pPr>
        <w:pStyle w:val="Odstavecseseznamem"/>
        <w:numPr>
          <w:ilvl w:val="0"/>
          <w:numId w:val="271"/>
        </w:numPr>
        <w:rPr>
          <w:b/>
          <w:sz w:val="16"/>
          <w:szCs w:val="16"/>
          <w:u w:val="single"/>
        </w:rPr>
      </w:pPr>
      <w:r w:rsidRPr="00C54A86">
        <w:rPr>
          <w:b/>
          <w:sz w:val="16"/>
          <w:szCs w:val="16"/>
          <w:u w:val="single"/>
        </w:rPr>
        <w:t>Pro každou zemi existují 2 typy tabulek RISK SCORE</w:t>
      </w:r>
    </w:p>
    <w:p w:rsidR="0088639B" w:rsidRDefault="0088639B" w:rsidP="0088639B">
      <w:pPr>
        <w:pStyle w:val="Odstavecseseznamem"/>
        <w:numPr>
          <w:ilvl w:val="0"/>
          <w:numId w:val="271"/>
        </w:numPr>
        <w:rPr>
          <w:sz w:val="16"/>
          <w:szCs w:val="16"/>
        </w:rPr>
      </w:pPr>
      <w:r w:rsidRPr="00C54A86">
        <w:rPr>
          <w:b/>
          <w:sz w:val="16"/>
          <w:szCs w:val="16"/>
          <w:u w:val="single"/>
        </w:rPr>
        <w:t>Jeden typ využívá standardních RF</w:t>
      </w:r>
      <w:r>
        <w:rPr>
          <w:sz w:val="16"/>
          <w:szCs w:val="16"/>
        </w:rPr>
        <w:t xml:space="preserve"> – pohlaví, věk, kouření, hladina celkového cholesterolu, systolický TK</w:t>
      </w:r>
    </w:p>
    <w:p w:rsidR="0088639B" w:rsidRDefault="0088639B" w:rsidP="0088639B">
      <w:pPr>
        <w:pStyle w:val="Odstavecseseznamem"/>
        <w:numPr>
          <w:ilvl w:val="0"/>
          <w:numId w:val="271"/>
        </w:numPr>
        <w:rPr>
          <w:sz w:val="16"/>
          <w:szCs w:val="16"/>
        </w:rPr>
      </w:pPr>
      <w:r w:rsidRPr="00C54A86">
        <w:rPr>
          <w:b/>
          <w:sz w:val="16"/>
          <w:szCs w:val="16"/>
          <w:u w:val="single"/>
        </w:rPr>
        <w:t>Druhý typ tabulek se používá u jedinců s nízkou hladinou HDL-CH</w:t>
      </w:r>
      <w:r>
        <w:rPr>
          <w:sz w:val="16"/>
          <w:szCs w:val="16"/>
        </w:rPr>
        <w:t xml:space="preserve"> – využívá poměru celkového ku HDL cholesterolu = zohlednuje další RF (nízký HDL)</w:t>
      </w:r>
    </w:p>
    <w:p w:rsidR="0088639B" w:rsidRDefault="0088639B" w:rsidP="0088639B">
      <w:pPr>
        <w:pStyle w:val="Odstavecseseznamem"/>
        <w:rPr>
          <w:sz w:val="16"/>
          <w:szCs w:val="16"/>
        </w:rPr>
      </w:pPr>
    </w:p>
    <w:p w:rsidR="0088639B" w:rsidRPr="00E73C1C" w:rsidRDefault="0088639B" w:rsidP="0088639B">
      <w:pPr>
        <w:pStyle w:val="Odstavecseseznamem"/>
        <w:numPr>
          <w:ilvl w:val="0"/>
          <w:numId w:val="271"/>
        </w:numPr>
        <w:rPr>
          <w:b/>
          <w:sz w:val="16"/>
          <w:szCs w:val="16"/>
          <w:u w:val="single"/>
        </w:rPr>
      </w:pPr>
      <w:r w:rsidRPr="00E73C1C">
        <w:rPr>
          <w:b/>
          <w:sz w:val="16"/>
          <w:szCs w:val="16"/>
          <w:u w:val="single"/>
        </w:rPr>
        <w:t>Jedinec v primární prevenci má vysoké riziko, jestliže jeho pravděpodobnost, že zemře na nějakou kardiovaskulární příhodu v následujících 10 letech, je 5 a více %</w:t>
      </w:r>
    </w:p>
    <w:p w:rsidR="0088639B" w:rsidRDefault="0088639B" w:rsidP="0088639B">
      <w:pPr>
        <w:pStyle w:val="Odstavecseseznamem"/>
        <w:numPr>
          <w:ilvl w:val="0"/>
          <w:numId w:val="271"/>
        </w:numPr>
        <w:rPr>
          <w:sz w:val="16"/>
          <w:szCs w:val="16"/>
        </w:rPr>
      </w:pPr>
      <w:r>
        <w:rPr>
          <w:sz w:val="16"/>
          <w:szCs w:val="16"/>
        </w:rPr>
        <w:t>Toto riziko vždy ještě interpolujeme do věkové skupiny 60 let a při rozhodování o intervenci RF bereme v úvahu i toto riziko přenesené do vyššího věku</w:t>
      </w:r>
    </w:p>
    <w:p w:rsidR="0088639B" w:rsidRPr="00E73C1C" w:rsidRDefault="0088639B" w:rsidP="0088639B">
      <w:pPr>
        <w:pStyle w:val="Odstavecseseznamem"/>
        <w:numPr>
          <w:ilvl w:val="0"/>
          <w:numId w:val="271"/>
        </w:numPr>
        <w:rPr>
          <w:b/>
          <w:sz w:val="16"/>
          <w:szCs w:val="16"/>
          <w:u w:val="single"/>
        </w:rPr>
      </w:pPr>
      <w:r w:rsidRPr="00E73C1C">
        <w:rPr>
          <w:b/>
          <w:sz w:val="16"/>
          <w:szCs w:val="16"/>
          <w:u w:val="single"/>
        </w:rPr>
        <w:t>Pokud má jedinec ještě další RF – jeho absolutní riziko se navyšuje</w:t>
      </w:r>
    </w:p>
    <w:p w:rsidR="0088639B" w:rsidRDefault="0088639B" w:rsidP="0088639B">
      <w:pPr>
        <w:pStyle w:val="Odstavecseseznamem"/>
        <w:numPr>
          <w:ilvl w:val="0"/>
          <w:numId w:val="271"/>
        </w:numPr>
        <w:rPr>
          <w:sz w:val="16"/>
          <w:szCs w:val="16"/>
        </w:rPr>
      </w:pPr>
      <w:r>
        <w:rPr>
          <w:sz w:val="16"/>
          <w:szCs w:val="16"/>
        </w:rPr>
        <w:t>Nemocný s již přítomnou AVN/nemocný s DM má vždy vysoké riziko pro recidivu AVN nebo jinou aterosklerotickou komplikaci, kt přesahuje tabulkové hodnoty (netřeba tyto tbl užívat)</w:t>
      </w:r>
    </w:p>
    <w:p w:rsidR="0088639B" w:rsidRDefault="0088639B" w:rsidP="0088639B">
      <w:pPr>
        <w:pStyle w:val="Odstavecseseznamem"/>
        <w:rPr>
          <w:sz w:val="16"/>
          <w:szCs w:val="16"/>
        </w:rPr>
      </w:pPr>
    </w:p>
    <w:p w:rsidR="0088639B" w:rsidRPr="00E73C1C" w:rsidRDefault="0088639B" w:rsidP="0088639B">
      <w:pPr>
        <w:pStyle w:val="Odstavecseseznamem"/>
        <w:numPr>
          <w:ilvl w:val="0"/>
          <w:numId w:val="271"/>
        </w:numPr>
        <w:rPr>
          <w:b/>
          <w:sz w:val="16"/>
          <w:szCs w:val="16"/>
          <w:u w:val="single"/>
        </w:rPr>
      </w:pPr>
      <w:r w:rsidRPr="00E73C1C">
        <w:rPr>
          <w:b/>
          <w:sz w:val="16"/>
          <w:szCs w:val="16"/>
          <w:u w:val="single"/>
        </w:rPr>
        <w:t>U osob s vysokým absolutním kardiovaskulárním rizikem zahajujeme preventivní a léčebnou intervenci okamžitě a důrazně</w:t>
      </w:r>
    </w:p>
    <w:p w:rsidR="0088639B" w:rsidRPr="0030211E" w:rsidRDefault="0088639B" w:rsidP="0088639B">
      <w:pPr>
        <w:rPr>
          <w:sz w:val="16"/>
          <w:szCs w:val="16"/>
        </w:rPr>
      </w:pPr>
    </w:p>
    <w:p w:rsidR="0088639B" w:rsidRDefault="0088639B" w:rsidP="0088639B">
      <w:pPr>
        <w:outlineLvl w:val="1"/>
        <w:rPr>
          <w:rFonts w:ascii="Comic Sans MS" w:hAnsi="Comic Sans MS"/>
          <w:b/>
          <w:color w:val="00FF00"/>
          <w:sz w:val="18"/>
          <w:szCs w:val="18"/>
          <w:u w:val="single"/>
        </w:rPr>
      </w:pPr>
      <w:bookmarkStart w:id="1" w:name="_Toc198969457"/>
      <w:r w:rsidRPr="00CB316C">
        <w:rPr>
          <w:rFonts w:ascii="Comic Sans MS" w:hAnsi="Comic Sans MS"/>
          <w:b/>
          <w:color w:val="00FF00"/>
          <w:sz w:val="18"/>
          <w:szCs w:val="18"/>
          <w:u w:val="single"/>
        </w:rPr>
        <w:t>24A Virové hepatitidy</w:t>
      </w:r>
      <w:bookmarkEnd w:id="1"/>
      <w:r>
        <w:rPr>
          <w:rFonts w:ascii="Comic Sans MS" w:hAnsi="Comic Sans MS"/>
          <w:b/>
          <w:color w:val="00FF00"/>
          <w:sz w:val="18"/>
          <w:szCs w:val="18"/>
          <w:u w:val="single"/>
        </w:rPr>
        <w:t xml:space="preserve"> (str 663)</w:t>
      </w:r>
    </w:p>
    <w:p w:rsidR="0088639B" w:rsidRDefault="0088639B" w:rsidP="0088639B">
      <w:pPr>
        <w:outlineLvl w:val="1"/>
        <w:rPr>
          <w:rFonts w:ascii="Comic Sans MS" w:hAnsi="Comic Sans MS"/>
          <w:b/>
          <w:color w:val="00FF00"/>
          <w:sz w:val="18"/>
          <w:szCs w:val="18"/>
          <w:u w:val="single"/>
        </w:rPr>
      </w:pPr>
    </w:p>
    <w:p w:rsidR="0088639B" w:rsidRDefault="0088639B" w:rsidP="0088639B">
      <w:pPr>
        <w:numPr>
          <w:ilvl w:val="0"/>
          <w:numId w:val="272"/>
        </w:numPr>
        <w:spacing w:after="0" w:line="240" w:lineRule="auto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sz w:val="16"/>
          <w:szCs w:val="16"/>
        </w:rPr>
        <w:t>akutní virové hepatitidy stále patří mezi onemocnění s významným výskytem</w:t>
      </w:r>
    </w:p>
    <w:p w:rsidR="0088639B" w:rsidRPr="009469D8" w:rsidRDefault="0088639B" w:rsidP="0088639B">
      <w:pPr>
        <w:ind w:left="360"/>
        <w:outlineLvl w:val="1"/>
        <w:rPr>
          <w:rFonts w:ascii="Comic Sans MS" w:hAnsi="Comic Sans MS"/>
          <w:sz w:val="16"/>
          <w:szCs w:val="16"/>
        </w:rPr>
      </w:pPr>
    </w:p>
    <w:p w:rsidR="0088639B" w:rsidRPr="009469D8" w:rsidRDefault="0088639B" w:rsidP="0088639B">
      <w:pPr>
        <w:numPr>
          <w:ilvl w:val="0"/>
          <w:numId w:val="272"/>
        </w:numPr>
        <w:spacing w:after="0" w:line="240" w:lineRule="auto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color w:val="000000"/>
          <w:sz w:val="16"/>
          <w:szCs w:val="16"/>
        </w:rPr>
        <w:t>difúzní nehnisavý zánět jater způsobený různými viry</w:t>
      </w:r>
    </w:p>
    <w:p w:rsidR="0088639B" w:rsidRPr="009469D8" w:rsidRDefault="0088639B" w:rsidP="0088639B">
      <w:pPr>
        <w:outlineLvl w:val="1"/>
        <w:rPr>
          <w:rFonts w:ascii="Comic Sans MS" w:hAnsi="Comic Sans MS"/>
          <w:sz w:val="16"/>
          <w:szCs w:val="16"/>
        </w:rPr>
      </w:pPr>
    </w:p>
    <w:p w:rsidR="0088639B" w:rsidRPr="009469D8" w:rsidRDefault="0088639B" w:rsidP="0088639B">
      <w:pPr>
        <w:outlineLvl w:val="1"/>
        <w:rPr>
          <w:rFonts w:ascii="Comic Sans MS" w:hAnsi="Comic Sans MS"/>
          <w:sz w:val="16"/>
          <w:szCs w:val="16"/>
        </w:rPr>
      </w:pPr>
    </w:p>
    <w:p w:rsidR="0088639B" w:rsidRPr="009469D8" w:rsidRDefault="0088639B" w:rsidP="0088639B">
      <w:pPr>
        <w:ind w:left="360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b/>
          <w:sz w:val="16"/>
          <w:szCs w:val="16"/>
          <w:u w:val="single"/>
        </w:rPr>
        <w:t>v průběhu lze rozlišit několik stádií</w:t>
      </w:r>
      <w:r w:rsidRPr="009469D8">
        <w:rPr>
          <w:rFonts w:ascii="Comic Sans MS" w:hAnsi="Comic Sans MS"/>
          <w:sz w:val="16"/>
          <w:szCs w:val="16"/>
        </w:rPr>
        <w:t xml:space="preserve"> :</w:t>
      </w:r>
    </w:p>
    <w:p w:rsidR="0088639B" w:rsidRPr="009469D8" w:rsidRDefault="0088639B" w:rsidP="0088639B">
      <w:pPr>
        <w:ind w:left="360"/>
        <w:outlineLvl w:val="1"/>
        <w:rPr>
          <w:rFonts w:ascii="Comic Sans MS" w:hAnsi="Comic Sans MS"/>
          <w:sz w:val="16"/>
          <w:szCs w:val="16"/>
        </w:rPr>
      </w:pPr>
    </w:p>
    <w:p w:rsidR="0088639B" w:rsidRPr="009469D8" w:rsidRDefault="0088639B" w:rsidP="0088639B">
      <w:pPr>
        <w:shd w:val="clear" w:color="auto" w:fill="FFFFFF"/>
        <w:tabs>
          <w:tab w:val="left" w:pos="851"/>
        </w:tabs>
        <w:suppressAutoHyphens/>
        <w:autoSpaceDE w:val="0"/>
        <w:ind w:left="360"/>
        <w:rPr>
          <w:rFonts w:ascii="Comic Sans MS" w:hAnsi="Comic Sans MS"/>
          <w:color w:val="000000"/>
          <w:sz w:val="16"/>
          <w:szCs w:val="16"/>
        </w:rPr>
      </w:pPr>
      <w:r w:rsidRPr="009469D8">
        <w:rPr>
          <w:rFonts w:ascii="Comic Sans MS" w:hAnsi="Comic Sans MS"/>
          <w:b/>
          <w:sz w:val="16"/>
          <w:szCs w:val="16"/>
          <w:u w:val="single"/>
        </w:rPr>
        <w:t>inkubace</w:t>
      </w:r>
      <w:r w:rsidRPr="009469D8">
        <w:rPr>
          <w:rFonts w:ascii="Comic Sans MS" w:hAnsi="Comic Sans MS"/>
          <w:sz w:val="16"/>
          <w:szCs w:val="16"/>
          <w:u w:val="single"/>
        </w:rPr>
        <w:t xml:space="preserve"> </w:t>
      </w:r>
    </w:p>
    <w:p w:rsidR="0088639B" w:rsidRPr="009469D8" w:rsidRDefault="0088639B" w:rsidP="0088639B">
      <w:pPr>
        <w:numPr>
          <w:ilvl w:val="0"/>
          <w:numId w:val="272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9469D8">
        <w:rPr>
          <w:rFonts w:ascii="Comic Sans MS" w:hAnsi="Comic Sans MS"/>
          <w:sz w:val="16"/>
          <w:szCs w:val="16"/>
        </w:rPr>
        <w:t xml:space="preserve">liší se dle vyvolávajícího agens - </w:t>
      </w:r>
      <w:r w:rsidRPr="009469D8">
        <w:rPr>
          <w:rFonts w:ascii="Comic Sans MS" w:hAnsi="Comic Sans MS"/>
          <w:color w:val="000000"/>
          <w:sz w:val="16"/>
          <w:szCs w:val="16"/>
        </w:rPr>
        <w:t>VHA (15-45 d), VHB + VHD (30-180 d), VHC (15-150 d), VHE (15-60 d)</w:t>
      </w:r>
    </w:p>
    <w:p w:rsidR="0088639B" w:rsidRPr="009469D8" w:rsidRDefault="0088639B" w:rsidP="0088639B">
      <w:pPr>
        <w:shd w:val="clear" w:color="auto" w:fill="FFFFFF"/>
        <w:tabs>
          <w:tab w:val="left" w:pos="851"/>
        </w:tabs>
        <w:suppressAutoHyphens/>
        <w:autoSpaceDE w:val="0"/>
        <w:ind w:left="360"/>
        <w:rPr>
          <w:rFonts w:ascii="Comic Sans MS" w:hAnsi="Comic Sans MS"/>
          <w:color w:val="000000"/>
          <w:sz w:val="16"/>
          <w:szCs w:val="16"/>
        </w:rPr>
      </w:pPr>
    </w:p>
    <w:p w:rsidR="0088639B" w:rsidRPr="009469D8" w:rsidRDefault="0088639B" w:rsidP="0088639B">
      <w:pPr>
        <w:ind w:left="360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b/>
          <w:sz w:val="16"/>
          <w:szCs w:val="16"/>
          <w:u w:val="single"/>
        </w:rPr>
        <w:t>prodromální fáze</w:t>
      </w:r>
      <w:r w:rsidRPr="009469D8">
        <w:rPr>
          <w:rFonts w:ascii="Comic Sans MS" w:hAnsi="Comic Sans MS"/>
          <w:sz w:val="16"/>
          <w:szCs w:val="16"/>
        </w:rPr>
        <w:t xml:space="preserve"> </w:t>
      </w:r>
    </w:p>
    <w:p w:rsidR="0088639B" w:rsidRPr="009469D8" w:rsidRDefault="0088639B" w:rsidP="0088639B">
      <w:pPr>
        <w:numPr>
          <w:ilvl w:val="0"/>
          <w:numId w:val="272"/>
        </w:numPr>
        <w:spacing w:after="0" w:line="240" w:lineRule="auto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sz w:val="16"/>
          <w:szCs w:val="16"/>
        </w:rPr>
        <w:t>je charakterizována nespecifickými chřipkovými/dyspeptickými příznaky</w:t>
      </w:r>
    </w:p>
    <w:p w:rsidR="0088639B" w:rsidRPr="009469D8" w:rsidRDefault="0088639B" w:rsidP="0088639B">
      <w:pPr>
        <w:numPr>
          <w:ilvl w:val="0"/>
          <w:numId w:val="272"/>
        </w:numPr>
        <w:spacing w:after="0" w:line="240" w:lineRule="auto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sz w:val="16"/>
          <w:szCs w:val="16"/>
        </w:rPr>
        <w:t>náhlý začátek – VHA x VHB povleklejší x VHC nezachytíme obvykle vůbec</w:t>
      </w:r>
    </w:p>
    <w:p w:rsidR="0088639B" w:rsidRPr="009469D8" w:rsidRDefault="0088639B" w:rsidP="0088639B">
      <w:pPr>
        <w:numPr>
          <w:ilvl w:val="0"/>
          <w:numId w:val="272"/>
        </w:numPr>
        <w:spacing w:after="0" w:line="240" w:lineRule="auto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sz w:val="16"/>
          <w:szCs w:val="16"/>
        </w:rPr>
        <w:t>trvá dny až týdny</w:t>
      </w:r>
    </w:p>
    <w:p w:rsidR="0088639B" w:rsidRPr="009469D8" w:rsidRDefault="0088639B" w:rsidP="0088639B">
      <w:pPr>
        <w:numPr>
          <w:ilvl w:val="0"/>
          <w:numId w:val="272"/>
        </w:numPr>
        <w:spacing w:after="0" w:line="240" w:lineRule="auto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sz w:val="16"/>
          <w:szCs w:val="16"/>
        </w:rPr>
        <w:t>na jeho konci tmavne moč x stolice je světlejší x u ikterických forem se objevuje ikterus</w:t>
      </w:r>
    </w:p>
    <w:p w:rsidR="0088639B" w:rsidRPr="009469D8" w:rsidRDefault="0088639B" w:rsidP="0088639B">
      <w:pPr>
        <w:numPr>
          <w:ilvl w:val="0"/>
          <w:numId w:val="272"/>
        </w:numPr>
        <w:spacing w:after="0" w:line="240" w:lineRule="auto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sz w:val="16"/>
          <w:szCs w:val="16"/>
        </w:rPr>
        <w:t>játra – zvětšená, citlivá, nejsou tuhá x někdy je hmatná a lehce zvětšená slezina</w:t>
      </w:r>
    </w:p>
    <w:p w:rsidR="0088639B" w:rsidRPr="009469D8" w:rsidRDefault="0088639B" w:rsidP="0088639B">
      <w:pPr>
        <w:outlineLvl w:val="1"/>
        <w:rPr>
          <w:rFonts w:ascii="Comic Sans MS" w:hAnsi="Comic Sans MS"/>
          <w:sz w:val="16"/>
          <w:szCs w:val="16"/>
        </w:rPr>
      </w:pPr>
    </w:p>
    <w:p w:rsidR="0088639B" w:rsidRPr="009469D8" w:rsidRDefault="0088639B" w:rsidP="0088639B">
      <w:pPr>
        <w:ind w:left="360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b/>
          <w:sz w:val="16"/>
          <w:szCs w:val="16"/>
          <w:u w:val="single"/>
        </w:rPr>
        <w:t>ikterické stádium</w:t>
      </w:r>
      <w:r w:rsidRPr="009469D8">
        <w:rPr>
          <w:rFonts w:ascii="Comic Sans MS" w:hAnsi="Comic Sans MS"/>
          <w:sz w:val="16"/>
          <w:szCs w:val="16"/>
        </w:rPr>
        <w:t xml:space="preserve"> – trvá několik TT</w:t>
      </w:r>
    </w:p>
    <w:p w:rsidR="0088639B" w:rsidRPr="009469D8" w:rsidRDefault="0088639B" w:rsidP="0088639B">
      <w:pPr>
        <w:numPr>
          <w:ilvl w:val="0"/>
          <w:numId w:val="272"/>
        </w:numPr>
        <w:spacing w:after="0" w:line="240" w:lineRule="auto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sz w:val="16"/>
          <w:szCs w:val="16"/>
        </w:rPr>
        <w:t>zpočátku – nepříjemné pocity,únava/ zchvácenost, nechutenství, dyspepsie</w:t>
      </w:r>
    </w:p>
    <w:p w:rsidR="0088639B" w:rsidRPr="009469D8" w:rsidRDefault="0088639B" w:rsidP="0088639B">
      <w:pPr>
        <w:numPr>
          <w:ilvl w:val="0"/>
          <w:numId w:val="272"/>
        </w:numPr>
        <w:spacing w:after="0" w:line="240" w:lineRule="auto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sz w:val="16"/>
          <w:szCs w:val="16"/>
        </w:rPr>
        <w:t>s rozvojem ikteru obtíže spíše ustupují – nemocný se začne cítit lépe</w:t>
      </w:r>
    </w:p>
    <w:p w:rsidR="0088639B" w:rsidRPr="009469D8" w:rsidRDefault="0088639B" w:rsidP="0088639B">
      <w:pPr>
        <w:outlineLvl w:val="1"/>
        <w:rPr>
          <w:rFonts w:ascii="Comic Sans MS" w:hAnsi="Comic Sans MS"/>
          <w:sz w:val="16"/>
          <w:szCs w:val="16"/>
        </w:rPr>
      </w:pPr>
    </w:p>
    <w:p w:rsidR="0088639B" w:rsidRPr="009469D8" w:rsidRDefault="0088639B" w:rsidP="0088639B">
      <w:pPr>
        <w:ind w:left="360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b/>
          <w:sz w:val="16"/>
          <w:szCs w:val="16"/>
          <w:u w:val="single"/>
        </w:rPr>
        <w:t>rekonvalescence</w:t>
      </w:r>
      <w:r w:rsidRPr="009469D8">
        <w:rPr>
          <w:rFonts w:ascii="Comic Sans MS" w:hAnsi="Comic Sans MS"/>
          <w:sz w:val="16"/>
          <w:szCs w:val="16"/>
        </w:rPr>
        <w:t xml:space="preserve"> – stav se pomalu upravuje</w:t>
      </w:r>
    </w:p>
    <w:p w:rsidR="0088639B" w:rsidRPr="009469D8" w:rsidRDefault="0088639B" w:rsidP="0088639B">
      <w:pPr>
        <w:numPr>
          <w:ilvl w:val="0"/>
          <w:numId w:val="272"/>
        </w:numPr>
        <w:spacing w:after="0" w:line="240" w:lineRule="auto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sz w:val="16"/>
          <w:szCs w:val="16"/>
        </w:rPr>
        <w:t>nejdéle přetrvávává – slabost, únava</w:t>
      </w:r>
    </w:p>
    <w:p w:rsidR="0088639B" w:rsidRPr="009469D8" w:rsidRDefault="0088639B" w:rsidP="0088639B">
      <w:pPr>
        <w:numPr>
          <w:ilvl w:val="0"/>
          <w:numId w:val="272"/>
        </w:numPr>
        <w:spacing w:after="0" w:line="240" w:lineRule="auto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sz w:val="16"/>
          <w:szCs w:val="16"/>
        </w:rPr>
        <w:t>k úplné úzdravě je třeba 3-6MM</w:t>
      </w:r>
    </w:p>
    <w:p w:rsidR="0088639B" w:rsidRPr="009469D8" w:rsidRDefault="0088639B" w:rsidP="0088639B">
      <w:pPr>
        <w:outlineLvl w:val="1"/>
        <w:rPr>
          <w:rFonts w:ascii="Comic Sans MS" w:hAnsi="Comic Sans MS"/>
          <w:sz w:val="16"/>
          <w:szCs w:val="16"/>
        </w:rPr>
      </w:pPr>
    </w:p>
    <w:p w:rsidR="0088639B" w:rsidRPr="009469D8" w:rsidRDefault="0088639B" w:rsidP="0088639B">
      <w:pPr>
        <w:outlineLvl w:val="1"/>
        <w:rPr>
          <w:rFonts w:ascii="Comic Sans MS" w:hAnsi="Comic Sans MS"/>
          <w:sz w:val="16"/>
          <w:szCs w:val="16"/>
        </w:rPr>
      </w:pPr>
    </w:p>
    <w:p w:rsidR="0088639B" w:rsidRPr="009469D8" w:rsidRDefault="0088639B" w:rsidP="0088639B">
      <w:pPr>
        <w:outlineLvl w:val="1"/>
        <w:rPr>
          <w:rFonts w:ascii="Comic Sans MS" w:hAnsi="Comic Sans MS"/>
          <w:sz w:val="16"/>
          <w:szCs w:val="16"/>
        </w:rPr>
      </w:pPr>
    </w:p>
    <w:p w:rsidR="0088639B" w:rsidRPr="009469D8" w:rsidRDefault="0088639B" w:rsidP="0088639B">
      <w:pPr>
        <w:numPr>
          <w:ilvl w:val="0"/>
          <w:numId w:val="272"/>
        </w:numPr>
        <w:spacing w:after="0" w:line="240" w:lineRule="auto"/>
        <w:outlineLvl w:val="1"/>
        <w:rPr>
          <w:rFonts w:ascii="Comic Sans MS" w:hAnsi="Comic Sans MS"/>
          <w:sz w:val="16"/>
          <w:szCs w:val="16"/>
        </w:rPr>
      </w:pPr>
      <w:r w:rsidRPr="009469D8">
        <w:rPr>
          <w:rFonts w:ascii="Comic Sans MS" w:hAnsi="Comic Sans MS"/>
          <w:sz w:val="16"/>
          <w:szCs w:val="16"/>
          <w:u w:val="single"/>
        </w:rPr>
        <w:t>dle průběhu může být forma</w:t>
      </w:r>
      <w:r w:rsidRPr="009469D8">
        <w:rPr>
          <w:rFonts w:ascii="Comic Sans MS" w:hAnsi="Comic Sans MS"/>
          <w:sz w:val="16"/>
          <w:szCs w:val="16"/>
        </w:rPr>
        <w:t xml:space="preserve"> – inaparentní x abortivní x anikterická x cholestatická x fulminantní</w:t>
      </w:r>
    </w:p>
    <w:p w:rsidR="0088639B" w:rsidRPr="009469D8" w:rsidRDefault="0088639B" w:rsidP="0088639B">
      <w:pPr>
        <w:ind w:left="360"/>
        <w:rPr>
          <w:rFonts w:ascii="Comic Sans MS" w:hAnsi="Comic Sans MS"/>
          <w:b/>
          <w:sz w:val="16"/>
          <w:szCs w:val="16"/>
        </w:rPr>
      </w:pPr>
    </w:p>
    <w:p w:rsidR="0088639B" w:rsidRPr="009469D8" w:rsidRDefault="0088639B" w:rsidP="0088639B">
      <w:pPr>
        <w:numPr>
          <w:ilvl w:val="0"/>
          <w:numId w:val="272"/>
        </w:numPr>
        <w:shd w:val="clear" w:color="auto" w:fill="FFFFFF"/>
        <w:autoSpaceDE w:val="0"/>
        <w:spacing w:after="0" w:line="240" w:lineRule="auto"/>
        <w:rPr>
          <w:rFonts w:ascii="Comic Sans MS" w:hAnsi="Comic Sans MS"/>
          <w:b/>
          <w:color w:val="000000"/>
          <w:sz w:val="16"/>
          <w:szCs w:val="16"/>
        </w:rPr>
      </w:pPr>
      <w:r w:rsidRPr="009469D8">
        <w:rPr>
          <w:rFonts w:ascii="Comic Sans MS" w:hAnsi="Comic Sans MS"/>
          <w:color w:val="000000"/>
          <w:sz w:val="16"/>
          <w:szCs w:val="16"/>
          <w:u w:val="single"/>
        </w:rPr>
        <w:t>seřazení podle četnosti</w:t>
      </w:r>
      <w:r w:rsidRPr="009469D8">
        <w:rPr>
          <w:rFonts w:ascii="Comic Sans MS" w:hAnsi="Comic Sans MS"/>
          <w:color w:val="000000"/>
          <w:sz w:val="16"/>
          <w:szCs w:val="16"/>
        </w:rPr>
        <w:t xml:space="preserve"> celosvět. výskytu od n</w:t>
      </w:r>
      <w:r>
        <w:rPr>
          <w:rFonts w:ascii="Comic Sans MS" w:hAnsi="Comic Sans MS"/>
          <w:color w:val="000000"/>
          <w:sz w:val="16"/>
          <w:szCs w:val="16"/>
        </w:rPr>
        <w:t xml:space="preserve">ejčastějších - </w:t>
      </w:r>
      <w:r w:rsidRPr="009469D8">
        <w:rPr>
          <w:rFonts w:ascii="Comic Sans MS" w:hAnsi="Comic Sans MS"/>
          <w:color w:val="000000"/>
          <w:sz w:val="16"/>
          <w:szCs w:val="16"/>
        </w:rPr>
        <w:t>VHB, VHA, VHC, VHD, VHE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b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b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5511E8">
        <w:rPr>
          <w:rFonts w:ascii="Comic Sans MS" w:hAnsi="Comic Sans MS"/>
          <w:b/>
          <w:color w:val="00FF00"/>
          <w:sz w:val="16"/>
          <w:szCs w:val="16"/>
          <w:u w:val="single"/>
        </w:rPr>
        <w:t>VHA</w:t>
      </w:r>
      <w:r>
        <w:rPr>
          <w:rFonts w:ascii="Comic Sans MS" w:hAnsi="Comic Sans MS"/>
          <w:color w:val="000000"/>
          <w:sz w:val="16"/>
          <w:szCs w:val="16"/>
        </w:rPr>
        <w:t xml:space="preserve"> (infekční/epidemická žloutenka)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je běžným onemocněním v zemích s nízkou hygienou = nemoc špinavých rukou / v dětských kolektivech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má sezonní výskyt – max podzim / počátek zimy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9469D8">
        <w:rPr>
          <w:rFonts w:ascii="Comic Sans MS" w:hAnsi="Comic Sans MS"/>
          <w:color w:val="000000"/>
          <w:sz w:val="16"/>
          <w:szCs w:val="16"/>
        </w:rPr>
        <w:t>přenos</w:t>
      </w:r>
      <w:r>
        <w:rPr>
          <w:rFonts w:ascii="Comic Sans MS" w:hAnsi="Comic Sans MS"/>
          <w:color w:val="000000"/>
          <w:sz w:val="16"/>
          <w:szCs w:val="16"/>
        </w:rPr>
        <w:t xml:space="preserve"> - </w:t>
      </w:r>
      <w:r w:rsidRPr="009469D8">
        <w:rPr>
          <w:rFonts w:ascii="Comic Sans MS" w:hAnsi="Comic Sans MS"/>
          <w:color w:val="000000"/>
          <w:sz w:val="16"/>
          <w:szCs w:val="16"/>
        </w:rPr>
        <w:t xml:space="preserve"> fekálně-orální cestou</w:t>
      </w:r>
      <w:r>
        <w:rPr>
          <w:rFonts w:ascii="Comic Sans MS" w:hAnsi="Comic Sans MS"/>
          <w:color w:val="000000"/>
          <w:sz w:val="16"/>
          <w:szCs w:val="16"/>
        </w:rPr>
        <w:t xml:space="preserve"> v teplém a vlhkém prostředí, kontaktem s nemocným, infikované potraviny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zdrojem nákazy je člověk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virus je vylučován stolicí – zejména v prodromálním stádiu, kdy je člověk nejvíce infekční x množství viru v krvi je mnohonásobně menší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vertikální přenos z matky na díte popsán nebyl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5511E8">
        <w:rPr>
          <w:rFonts w:ascii="Comic Sans MS" w:hAnsi="Comic Sans MS"/>
          <w:b/>
          <w:color w:val="000000"/>
          <w:sz w:val="16"/>
          <w:szCs w:val="16"/>
          <w:u w:val="single"/>
        </w:rPr>
        <w:t>Etiologie</w:t>
      </w:r>
      <w:r>
        <w:rPr>
          <w:rFonts w:ascii="Comic Sans MS" w:hAnsi="Comic Sans MS"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 xml:space="preserve">původcem je </w:t>
      </w:r>
      <w:r w:rsidRPr="009469D8">
        <w:rPr>
          <w:rFonts w:ascii="Comic Sans MS" w:hAnsi="Comic Sans MS"/>
          <w:color w:val="000000"/>
          <w:sz w:val="16"/>
          <w:szCs w:val="16"/>
        </w:rPr>
        <w:t xml:space="preserve">RNA enterovirus </w:t>
      </w:r>
      <w:r>
        <w:rPr>
          <w:rFonts w:ascii="Comic Sans MS" w:hAnsi="Comic Sans MS"/>
          <w:color w:val="000000"/>
          <w:sz w:val="16"/>
          <w:szCs w:val="16"/>
        </w:rPr>
        <w:t xml:space="preserve">- </w:t>
      </w:r>
      <w:r w:rsidRPr="009469D8">
        <w:rPr>
          <w:rFonts w:ascii="Comic Sans MS" w:hAnsi="Comic Sans MS"/>
          <w:color w:val="000000"/>
          <w:sz w:val="16"/>
          <w:szCs w:val="16"/>
        </w:rPr>
        <w:t xml:space="preserve">pikornaviry 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5511E8">
        <w:rPr>
          <w:rFonts w:ascii="Comic Sans MS" w:hAnsi="Comic Sans MS"/>
          <w:b/>
          <w:color w:val="000000"/>
          <w:sz w:val="16"/>
          <w:szCs w:val="16"/>
          <w:u w:val="single"/>
        </w:rPr>
        <w:t>Inkubace</w:t>
      </w:r>
      <w:r>
        <w:rPr>
          <w:rFonts w:ascii="Comic Sans MS" w:hAnsi="Comic Sans MS"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15-50DD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5511E8">
        <w:rPr>
          <w:rFonts w:ascii="Comic Sans MS" w:hAnsi="Comic Sans MS"/>
          <w:b/>
          <w:color w:val="000000"/>
          <w:sz w:val="16"/>
          <w:szCs w:val="16"/>
          <w:u w:val="single"/>
        </w:rPr>
        <w:t xml:space="preserve">Patogeneze </w:t>
      </w:r>
      <w:r>
        <w:rPr>
          <w:rFonts w:ascii="Comic Sans MS" w:hAnsi="Comic Sans MS"/>
          <w:color w:val="000000"/>
          <w:sz w:val="16"/>
          <w:szCs w:val="16"/>
        </w:rPr>
        <w:t>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předpokládá se, že vyrus je cytopatogenní = destruuje hepatocyty bez větší přítomnosti imunitních rcí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játra jsou jediným místem jeho replikace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5511E8">
        <w:rPr>
          <w:rFonts w:ascii="Comic Sans MS" w:hAnsi="Comic Sans MS"/>
          <w:b/>
          <w:color w:val="000000"/>
          <w:sz w:val="16"/>
          <w:szCs w:val="16"/>
          <w:u w:val="single"/>
        </w:rPr>
        <w:t>Klinický obraz</w:t>
      </w:r>
      <w:r>
        <w:rPr>
          <w:rFonts w:ascii="Comic Sans MS" w:hAnsi="Comic Sans MS"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4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 prodromálním sádiu – únava, malátnost, dyspeptické obtíže, tlak pod pravým žeberním obloukem, příznaky připomínající chřipku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4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lastRenderedPageBreak/>
        <w:t>přechodně mohou obtíže ustoupit, ale v dalším průběhu se stupnují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4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moč tmavne, stolice světlejší, u ikterických forem se objevuje žloutenka různého rozsahu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4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u dospělých trvá 2-4 TT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5511E8">
        <w:rPr>
          <w:rFonts w:ascii="Comic Sans MS" w:hAnsi="Comic Sans MS"/>
          <w:b/>
          <w:color w:val="000000"/>
          <w:sz w:val="16"/>
          <w:szCs w:val="16"/>
          <w:u w:val="single"/>
        </w:rPr>
        <w:t>Objektivně</w:t>
      </w:r>
      <w:r>
        <w:rPr>
          <w:rFonts w:ascii="Comic Sans MS" w:hAnsi="Comic Sans MS"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pátráme po ikteru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zvětšená játra x slezina méně často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uzliny – zejména krční- se mohou zvětšovat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na kůži může být enantém typu urtiky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5511E8">
        <w:rPr>
          <w:rFonts w:ascii="Comic Sans MS" w:hAnsi="Comic Sans MS"/>
          <w:b/>
          <w:color w:val="000000"/>
          <w:sz w:val="16"/>
          <w:szCs w:val="16"/>
          <w:u w:val="single"/>
        </w:rPr>
        <w:t xml:space="preserve">Průběh </w:t>
      </w:r>
      <w:r>
        <w:rPr>
          <w:rFonts w:ascii="Comic Sans MS" w:hAnsi="Comic Sans MS"/>
          <w:color w:val="000000"/>
          <w:sz w:val="16"/>
          <w:szCs w:val="16"/>
        </w:rPr>
        <w:t>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onemocnění je obvykle benigní – časté jsou inaparentní a abortivní formy – často uniká dg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průkazem – zjištění protilátek anti- HAV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u dětí často průběh anikterický x cholestatická forma častěji u starších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5% relapsů, do chronicity téměř nepřechází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5511E8">
        <w:rPr>
          <w:rFonts w:ascii="Comic Sans MS" w:hAnsi="Comic Sans MS"/>
          <w:b/>
          <w:color w:val="000000"/>
          <w:sz w:val="16"/>
          <w:szCs w:val="16"/>
          <w:u w:val="single"/>
        </w:rPr>
        <w:t xml:space="preserve">Diagnoza </w:t>
      </w:r>
      <w:r>
        <w:rPr>
          <w:rFonts w:ascii="Comic Sans MS" w:hAnsi="Comic Sans MS"/>
          <w:color w:val="000000"/>
          <w:sz w:val="16"/>
          <w:szCs w:val="16"/>
        </w:rPr>
        <w:t>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výrazně zvýšené (10-50x) sérové amylázy – ALT převyšuje AST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později je zvýšen bilirubin, ALP,GMT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důležitý je pozitivní průkaz protilátek anti – HAV ve třídě IgM – objevují se 14DD po infekci x potom jsou vystřídání IgG a ty přetrvají celý život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Pr="005511E8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b/>
          <w:color w:val="000000"/>
          <w:sz w:val="16"/>
          <w:szCs w:val="16"/>
          <w:u w:val="single"/>
        </w:rPr>
      </w:pPr>
      <w:r w:rsidRPr="005511E8">
        <w:rPr>
          <w:rFonts w:ascii="Comic Sans MS" w:hAnsi="Comic Sans MS"/>
          <w:b/>
          <w:color w:val="000000"/>
          <w:sz w:val="16"/>
          <w:szCs w:val="16"/>
          <w:u w:val="single"/>
        </w:rPr>
        <w:t>Terapie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8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podpůrná – diatní a režimová opatření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8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symptomatická léčba – má zmírnit dyspepsii / poruchy spánku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8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hospitalizace na infekčním oddělení – podléhá povinnému hlášení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5511E8">
        <w:rPr>
          <w:rFonts w:ascii="Comic Sans MS" w:hAnsi="Comic Sans MS"/>
          <w:b/>
          <w:color w:val="000000"/>
          <w:sz w:val="16"/>
          <w:szCs w:val="16"/>
          <w:u w:val="single"/>
        </w:rPr>
        <w:t xml:space="preserve">Profylaxe </w:t>
      </w:r>
      <w:r>
        <w:rPr>
          <w:rFonts w:ascii="Comic Sans MS" w:hAnsi="Comic Sans MS"/>
          <w:color w:val="000000"/>
          <w:sz w:val="16"/>
          <w:szCs w:val="16"/>
        </w:rPr>
        <w:t>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9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pasivní imunizace – standardním imunoglobulinem – ochrana trvá 4-6TT – před cestou do endemické oblasti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79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aktivní imunizace – vakcínou z inaktivovaného viru – 3 dávky ( 0-6TT-6MM)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5511E8">
        <w:rPr>
          <w:rFonts w:ascii="Comic Sans MS" w:hAnsi="Comic Sans MS"/>
          <w:b/>
          <w:color w:val="00FF00"/>
          <w:sz w:val="16"/>
          <w:szCs w:val="16"/>
          <w:u w:val="single"/>
        </w:rPr>
        <w:t>VHB</w:t>
      </w:r>
      <w:r w:rsidRPr="005511E8">
        <w:rPr>
          <w:rFonts w:ascii="Comic Sans MS" w:hAnsi="Comic Sans MS"/>
          <w:color w:val="00FF00"/>
          <w:sz w:val="16"/>
          <w:szCs w:val="16"/>
        </w:rPr>
        <w:t xml:space="preserve"> </w:t>
      </w:r>
      <w:r>
        <w:rPr>
          <w:rFonts w:ascii="Comic Sans MS" w:hAnsi="Comic Sans MS"/>
          <w:color w:val="000000"/>
          <w:sz w:val="16"/>
          <w:szCs w:val="16"/>
        </w:rPr>
        <w:t>(sérová žloutenka)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celosvětově nejčastější a nejzávažnější virové onemocnění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2mld mají sérologické známky prodělané / přítomné infekce x 350mil je chronicky infikováno x 500,000 ročně zemře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zdrojem – člověk  - hl sexuálně a parenterálně x i vertikálně z matky na dítě x horizontálně mezi členy rodiny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virus je značně odolný vůči fyzikálním vlivům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je přítomen v krvi i tělesných tekutinách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 civilizovaných zemích pokles- díky tranfúzním opatřením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ID -30-180 DD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Pr="00587056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b/>
          <w:color w:val="000000"/>
          <w:sz w:val="16"/>
          <w:szCs w:val="16"/>
          <w:u w:val="single"/>
        </w:rPr>
      </w:pPr>
      <w:r w:rsidRPr="00587056">
        <w:rPr>
          <w:rFonts w:ascii="Comic Sans MS" w:hAnsi="Comic Sans MS"/>
          <w:b/>
          <w:color w:val="000000"/>
          <w:sz w:val="16"/>
          <w:szCs w:val="16"/>
          <w:u w:val="single"/>
        </w:rPr>
        <w:t>Etiologie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DNA virus – Hepadnaviridae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Pr="00587056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b/>
          <w:color w:val="000000"/>
          <w:sz w:val="16"/>
          <w:szCs w:val="16"/>
          <w:u w:val="single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587056">
        <w:rPr>
          <w:rFonts w:ascii="Comic Sans MS" w:hAnsi="Comic Sans MS"/>
          <w:b/>
          <w:color w:val="000000"/>
          <w:sz w:val="16"/>
          <w:szCs w:val="16"/>
          <w:u w:val="single"/>
        </w:rPr>
        <w:t>Patogenze</w:t>
      </w:r>
      <w:r>
        <w:rPr>
          <w:rFonts w:ascii="Comic Sans MS" w:hAnsi="Comic Sans MS"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virus je přímo cytopatický – poškození jater je zprostředkováno imunitními mechanismy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virový antigen Haag je exprimován na povrchu hepatocytu společně s bílkovinami hlavního histokompatibilního sy 1. třídy = infikované hepatocyty jsou zviditelněny a napadány NK bn a cytotoxickými T-ly = to vede k jejich lýze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mediátorem imunitních rcí – IFN gama, IL-2,IL-12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587056">
        <w:rPr>
          <w:rFonts w:ascii="Comic Sans MS" w:hAnsi="Comic Sans MS"/>
          <w:b/>
          <w:color w:val="000000"/>
          <w:sz w:val="16"/>
          <w:szCs w:val="16"/>
          <w:u w:val="single"/>
        </w:rPr>
        <w:t>Klinický obraz</w:t>
      </w:r>
      <w:r>
        <w:rPr>
          <w:rFonts w:ascii="Comic Sans MS" w:hAnsi="Comic Sans MS"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velice pestrý – klinicky asymptomatické formy x anikterické x fulminantní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ikterických forem narůstá s věkem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záčátek – povleklejší, nenápadný, s poklesem hmotnosti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průběh těžší než u VHA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mohou vznikat poruchy z tvorby imunokomplexů – horečky, artralgie, GN, polyarteriitis nodosy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Pr="00587056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b/>
          <w:color w:val="000000"/>
          <w:sz w:val="16"/>
          <w:szCs w:val="16"/>
        </w:rPr>
      </w:pPr>
      <w:r w:rsidRPr="00587056">
        <w:rPr>
          <w:rFonts w:ascii="Comic Sans MS" w:hAnsi="Comic Sans MS"/>
          <w:b/>
          <w:color w:val="000000"/>
          <w:sz w:val="16"/>
          <w:szCs w:val="16"/>
          <w:u w:val="single"/>
        </w:rPr>
        <w:t>Dg</w:t>
      </w:r>
      <w:r w:rsidRPr="00587056">
        <w:rPr>
          <w:rFonts w:ascii="Comic Sans MS" w:hAnsi="Comic Sans MS"/>
          <w:b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 xml:space="preserve">opírá se o sérologické a molekulárněbiologické vyšetření 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sérologický průkaz anti-HBc v séru ELISOU / PCR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 séru – zvýšená hladina Ig, cirkulujících imunokomplexů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lastRenderedPageBreak/>
        <w:t>u těžkých forem – klesá fce jater = pokles albuminu a protrombinu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Pr="00587056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b/>
          <w:color w:val="000000"/>
          <w:sz w:val="16"/>
          <w:szCs w:val="16"/>
          <w:u w:val="single"/>
        </w:rPr>
      </w:pPr>
      <w:r w:rsidRPr="00587056">
        <w:rPr>
          <w:rFonts w:ascii="Comic Sans MS" w:hAnsi="Comic Sans MS"/>
          <w:b/>
          <w:color w:val="000000"/>
          <w:sz w:val="16"/>
          <w:szCs w:val="16"/>
          <w:u w:val="single"/>
        </w:rPr>
        <w:t>Terapie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4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težké fulminatní formy – JIP – mohou být indikací k transplantaci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4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na infekční – podléhá hlášení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587056">
        <w:rPr>
          <w:rFonts w:ascii="Comic Sans MS" w:hAnsi="Comic Sans MS"/>
          <w:b/>
          <w:color w:val="000000"/>
          <w:sz w:val="16"/>
          <w:szCs w:val="16"/>
          <w:u w:val="single"/>
        </w:rPr>
        <w:t xml:space="preserve">Profylaxe </w:t>
      </w:r>
      <w:r>
        <w:rPr>
          <w:rFonts w:ascii="Comic Sans MS" w:hAnsi="Comic Sans MS"/>
          <w:color w:val="000000"/>
          <w:sz w:val="16"/>
          <w:szCs w:val="16"/>
        </w:rPr>
        <w:t>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pasivní imunizace – hyperimunní Ig anti-HBs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aktivní imunizace – rekombinantní technika genového inženýrství k výrobě vakcín (0-1-6MM)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Pr="00BA1085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b/>
          <w:color w:val="00FF00"/>
          <w:sz w:val="16"/>
          <w:szCs w:val="16"/>
          <w:u w:val="single"/>
        </w:rPr>
      </w:pPr>
      <w:r w:rsidRPr="00BA1085">
        <w:rPr>
          <w:rFonts w:ascii="Comic Sans MS" w:hAnsi="Comic Sans MS"/>
          <w:b/>
          <w:color w:val="00FF00"/>
          <w:sz w:val="16"/>
          <w:szCs w:val="16"/>
          <w:u w:val="single"/>
        </w:rPr>
        <w:t>VHC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celosvětově je infikováno 170-200 mil osob – hl Afrika, JA, JV Asie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hlavním zdrojem nákazy – infikovaná krev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ind w:left="36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vyskytuje se ve – spermatu,  vaginálním sekretu, slinách, ALE v nízkém titru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k rizikovým patří zejména parenterální přenos infikovanou krví a krevními deriváty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nejvíce rizikoví – narkomani – často současně VHB a HIV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iatrogenne – chir výkony, hemodialyzovaní, profesionální riziko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perinatální přenos – 2%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ID 15-180 DD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A324FB">
        <w:rPr>
          <w:rFonts w:ascii="Comic Sans MS" w:hAnsi="Comic Sans MS"/>
          <w:b/>
          <w:color w:val="000000"/>
          <w:sz w:val="16"/>
          <w:szCs w:val="16"/>
          <w:u w:val="single"/>
        </w:rPr>
        <w:lastRenderedPageBreak/>
        <w:t xml:space="preserve">Etiologie </w:t>
      </w:r>
      <w:r>
        <w:rPr>
          <w:rFonts w:ascii="Comic Sans MS" w:hAnsi="Comic Sans MS"/>
          <w:color w:val="000000"/>
          <w:sz w:val="16"/>
          <w:szCs w:val="16"/>
        </w:rPr>
        <w:t>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VHC čeledi Flaviviridae – RNA virus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 důsledku genetické nestability existuje celá řada genotypů a podtypů = není očkování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A324FB">
        <w:rPr>
          <w:rFonts w:ascii="Comic Sans MS" w:hAnsi="Comic Sans MS"/>
          <w:b/>
          <w:color w:val="000000"/>
          <w:sz w:val="16"/>
          <w:szCs w:val="16"/>
          <w:u w:val="single"/>
        </w:rPr>
        <w:t>Patogeneze</w:t>
      </w:r>
      <w:r>
        <w:rPr>
          <w:rFonts w:ascii="Comic Sans MS" w:hAnsi="Comic Sans MS"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8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mechanismus poškození hepatocytů není známý – virus sám není cytopatický – poškození zp imunitní sy hostitele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A324FB">
        <w:rPr>
          <w:rFonts w:ascii="Comic Sans MS" w:hAnsi="Comic Sans MS"/>
          <w:b/>
          <w:color w:val="000000"/>
          <w:sz w:val="16"/>
          <w:szCs w:val="16"/>
          <w:u w:val="single"/>
        </w:rPr>
        <w:t>Klinický obraz</w:t>
      </w:r>
      <w:r>
        <w:rPr>
          <w:rFonts w:ascii="Comic Sans MS" w:hAnsi="Comic Sans MS"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8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prodromální příznaky – nespecifické, chřipkovité, dyspeptické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8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většinou jde o anikterické formy s – lehkou hepatomegalií, splenomegalií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8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fulminantní formy – vzácné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8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úzdravu lze očekávat u menšiny (15%) x ostatní přechází do chronicity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A324FB">
        <w:rPr>
          <w:rFonts w:ascii="Comic Sans MS" w:hAnsi="Comic Sans MS"/>
          <w:b/>
          <w:color w:val="000000"/>
          <w:sz w:val="16"/>
          <w:szCs w:val="16"/>
          <w:u w:val="single"/>
        </w:rPr>
        <w:t xml:space="preserve">Dg </w:t>
      </w:r>
      <w:r>
        <w:rPr>
          <w:rFonts w:ascii="Comic Sans MS" w:hAnsi="Comic Sans MS"/>
          <w:color w:val="000000"/>
          <w:sz w:val="16"/>
          <w:szCs w:val="16"/>
        </w:rPr>
        <w:t>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9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zvýšené sérové amylázy ( 20x) – víc ALT než AST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9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může stoupat sérový bilirubin, ALP,GMT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89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důležitý je průkaz protilátek anti-HCV + přímý průkaz HCV RNA v séru pomocí PCR – pozitivita se opožduje o několik TT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A324FB">
        <w:rPr>
          <w:rFonts w:ascii="Comic Sans MS" w:hAnsi="Comic Sans MS"/>
          <w:b/>
          <w:color w:val="000000"/>
          <w:sz w:val="16"/>
          <w:szCs w:val="16"/>
          <w:u w:val="single"/>
        </w:rPr>
        <w:t>Terapie</w:t>
      </w:r>
      <w:r>
        <w:rPr>
          <w:rFonts w:ascii="Comic Sans MS" w:hAnsi="Comic Sans MS"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při nekomplikovaném průběhu – podpůrná léčba, dieta, režimová opatření, zákaz alkoholu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lastRenderedPageBreak/>
        <w:t>doporučuje se i specifická protivirová terapie – interferon alfa – u jiných je používán v chronickém stádiu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povinné hlášení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Pr="00A324F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b/>
          <w:color w:val="00FF00"/>
          <w:sz w:val="16"/>
          <w:szCs w:val="16"/>
          <w:u w:val="single"/>
        </w:rPr>
      </w:pPr>
      <w:r w:rsidRPr="00A324FB">
        <w:rPr>
          <w:rFonts w:ascii="Comic Sans MS" w:hAnsi="Comic Sans MS"/>
          <w:b/>
          <w:color w:val="00FF00"/>
          <w:sz w:val="16"/>
          <w:szCs w:val="16"/>
          <w:u w:val="single"/>
        </w:rPr>
        <w:t>HDV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jde o inkompletní virovou částici – ke svému uplatnění potřebuje pomoc dalšího agens – VHB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vyskytuje se po celém světě – u nás vzácná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přenáší se stejně jako VHB – jde bud o koinfekci / superinfekci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ID 15-180DD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321741">
        <w:rPr>
          <w:rFonts w:ascii="Comic Sans MS" w:hAnsi="Comic Sans MS"/>
          <w:b/>
          <w:color w:val="000000"/>
          <w:sz w:val="16"/>
          <w:szCs w:val="16"/>
          <w:u w:val="single"/>
        </w:rPr>
        <w:t>Etiologie</w:t>
      </w:r>
      <w:r>
        <w:rPr>
          <w:rFonts w:ascii="Comic Sans MS" w:hAnsi="Comic Sans MS"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původcem je atypické virové agens – kt obsahuje RNA genom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321741">
        <w:rPr>
          <w:rFonts w:ascii="Comic Sans MS" w:hAnsi="Comic Sans MS"/>
          <w:b/>
          <w:color w:val="000000"/>
          <w:sz w:val="16"/>
          <w:szCs w:val="16"/>
          <w:u w:val="single"/>
        </w:rPr>
        <w:t>Patogeneze</w:t>
      </w:r>
      <w:r>
        <w:rPr>
          <w:rFonts w:ascii="Comic Sans MS" w:hAnsi="Comic Sans MS"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pro fci HDV je nezbytná přítomnost HBsAg ve virovém obalu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asi se uplatňuje imunitní sy postiženého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321741">
        <w:rPr>
          <w:rFonts w:ascii="Comic Sans MS" w:hAnsi="Comic Sans MS"/>
          <w:b/>
          <w:color w:val="000000"/>
          <w:sz w:val="16"/>
          <w:szCs w:val="16"/>
          <w:u w:val="single"/>
        </w:rPr>
        <w:t>Klinický obraz</w:t>
      </w:r>
      <w:r>
        <w:rPr>
          <w:rFonts w:ascii="Comic Sans MS" w:hAnsi="Comic Sans MS"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myslet na ní – při velmi těžkém průběhu VHB / náhlém zhoršení stavu u nemocného s VHB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může dojít k prudkému fulminantnímu průběhu a jaternímu selhání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lastRenderedPageBreak/>
        <w:t>většinou nepřechází do chronicity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E668FA">
        <w:rPr>
          <w:rFonts w:ascii="Comic Sans MS" w:hAnsi="Comic Sans MS"/>
          <w:b/>
          <w:color w:val="000000"/>
          <w:sz w:val="16"/>
          <w:szCs w:val="16"/>
          <w:u w:val="single"/>
        </w:rPr>
        <w:t>Dg</w:t>
      </w:r>
      <w:r>
        <w:rPr>
          <w:rFonts w:ascii="Comic Sans MS" w:hAnsi="Comic Sans MS"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4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jde vždy o HBsAg pozitivního jedince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4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průkaz antigenu viru /protilátky nti-HDV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  <w:r w:rsidRPr="00E668FA">
        <w:rPr>
          <w:rFonts w:ascii="Comic Sans MS" w:hAnsi="Comic Sans MS"/>
          <w:b/>
          <w:color w:val="000000"/>
          <w:sz w:val="16"/>
          <w:szCs w:val="16"/>
          <w:u w:val="single"/>
        </w:rPr>
        <w:t>Terapie</w:t>
      </w:r>
      <w:r>
        <w:rPr>
          <w:rFonts w:ascii="Comic Sans MS" w:hAnsi="Comic Sans MS"/>
          <w:color w:val="000000"/>
          <w:sz w:val="16"/>
          <w:szCs w:val="16"/>
        </w:rPr>
        <w:t xml:space="preserve"> :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 xml:space="preserve">jako u ostatních 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fulminantní formy někdy vyžadují transplantaci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slibná je aplikace IFN alfa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Pr="005505BD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b/>
          <w:color w:val="00FF00"/>
          <w:sz w:val="16"/>
          <w:szCs w:val="16"/>
          <w:u w:val="single"/>
        </w:rPr>
      </w:pPr>
      <w:r w:rsidRPr="005505BD">
        <w:rPr>
          <w:rFonts w:ascii="Comic Sans MS" w:hAnsi="Comic Sans MS"/>
          <w:b/>
          <w:color w:val="00FF00"/>
          <w:sz w:val="16"/>
          <w:szCs w:val="16"/>
          <w:u w:val="single"/>
        </w:rPr>
        <w:t>VHE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je přenášená enterálně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RNA virus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přenos – fekálně orální cestou – hl kontaminovanými potravinami a vodou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probíhá pod obrazem akutní hepatitidy – častěji s cholestázou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končí uzdravením, nejde do chronicity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! u gravidních – nepříznivý průběh, s rozvojem DIC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numPr>
          <w:ilvl w:val="0"/>
          <w:numId w:val="29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je přítomna protilátka anti - HEV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Pr="00536C33" w:rsidRDefault="0088639B" w:rsidP="0088639B">
      <w:pPr>
        <w:rPr>
          <w:rFonts w:ascii="Comic Sans MS" w:hAnsi="Comic Sans MS"/>
          <w:b/>
          <w:sz w:val="20"/>
          <w:szCs w:val="20"/>
          <w:u w:val="single"/>
        </w:rPr>
      </w:pPr>
      <w:r w:rsidRPr="00536C33">
        <w:rPr>
          <w:rFonts w:ascii="Comic Sans MS" w:hAnsi="Comic Sans MS"/>
          <w:b/>
          <w:sz w:val="20"/>
          <w:szCs w:val="20"/>
          <w:u w:val="single"/>
        </w:rPr>
        <w:lastRenderedPageBreak/>
        <w:t>26B SYSTÉMOVÁ SKLERODERMIE, POLYMYOZITIDA, DERMATOMYOZITIDA</w:t>
      </w:r>
      <w:r>
        <w:rPr>
          <w:rFonts w:ascii="Comic Sans MS" w:hAnsi="Comic Sans MS"/>
          <w:b/>
          <w:sz w:val="20"/>
          <w:szCs w:val="20"/>
          <w:u w:val="single"/>
        </w:rPr>
        <w:t xml:space="preserve"> (str 970)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536C33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536C33">
        <w:rPr>
          <w:rFonts w:ascii="Comic Sans MS" w:hAnsi="Comic Sans MS"/>
          <w:b/>
          <w:sz w:val="16"/>
          <w:szCs w:val="16"/>
          <w:u w:val="single"/>
        </w:rPr>
        <w:t>SYSTÉMOVÁ SKLERODERMIE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2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= progresivní systémová skleróza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2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difúzní chorobu pojivové tkáně postihující kůži a některé vnitřní orgány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2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charakterizována – fibrotickou sklerotizací periferních a viscerálních cév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2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provázena výskytem specifických autoprotilátek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2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postiženy častěji ženy mladého a středního věku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536C33">
        <w:rPr>
          <w:rFonts w:ascii="Comic Sans MS" w:hAnsi="Comic Sans MS"/>
          <w:b/>
          <w:sz w:val="16"/>
          <w:szCs w:val="16"/>
          <w:u w:val="single"/>
        </w:rPr>
        <w:t>Etiologie a 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2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etiologie – neznámá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2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generalizovaný charakter nemoci a pdobnost strukturálních změn svědčí pro významnou úlohu učitých protilátek cirkulujících v oběhu a některých bň – endotelie, fibroblasty, lymfocyty monocyty, eozinofily, mastocyty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2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interakce mezi bn a extracelulární matrix + přímé/zprostředkované cytosiny a jejich receptory – mají významnou úlohu v patogenezi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2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výsledkem těchto interakcí – aktivace fibroblastů ke zvýšené proliferaci a syntéze složek mezibň hmoty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AD3D4C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2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to heterogenní choroba – zejména v iniciálních stádiích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2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má celkové projevy – hubnutí, únavnost, deprese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4A3E2C">
        <w:rPr>
          <w:rFonts w:ascii="Comic Sans MS" w:hAnsi="Comic Sans MS"/>
          <w:sz w:val="16"/>
          <w:szCs w:val="16"/>
          <w:u w:val="single"/>
        </w:rPr>
        <w:t>Cévní abnormalit</w:t>
      </w:r>
      <w:r>
        <w:rPr>
          <w:rFonts w:ascii="Comic Sans MS" w:hAnsi="Comic Sans MS"/>
          <w:sz w:val="16"/>
          <w:szCs w:val="16"/>
          <w:u w:val="single"/>
        </w:rPr>
        <w:t>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řadí se k nim zejména – </w:t>
      </w:r>
      <w:r w:rsidRPr="00D07B2D">
        <w:rPr>
          <w:rFonts w:ascii="Comic Sans MS" w:hAnsi="Comic Sans MS"/>
          <w:sz w:val="16"/>
          <w:szCs w:val="16"/>
          <w:u w:val="single"/>
        </w:rPr>
        <w:t>Raynaudův fenomén</w:t>
      </w:r>
      <w:r>
        <w:rPr>
          <w:rFonts w:ascii="Comic Sans MS" w:hAnsi="Comic Sans MS"/>
          <w:sz w:val="16"/>
          <w:szCs w:val="16"/>
        </w:rPr>
        <w:t xml:space="preserve"> – projevující se epizodickými barevnými změnami, kt jsou vyvolané chladem / stresem</w:t>
      </w:r>
    </w:p>
    <w:p w:rsidR="0088639B" w:rsidRDefault="0088639B" w:rsidP="0088639B">
      <w:pPr>
        <w:numPr>
          <w:ilvl w:val="0"/>
          <w:numId w:val="3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projevuje se na – prstek, uších, nose, jazyku</w:t>
      </w:r>
    </w:p>
    <w:p w:rsidR="0088639B" w:rsidRDefault="0088639B" w:rsidP="0088639B">
      <w:pPr>
        <w:numPr>
          <w:ilvl w:val="0"/>
          <w:numId w:val="3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 fázi bělení – pocit tuposti/necitlivosti x  při hyperémii – pálení, brnění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i strukturální zúžení cév – může způsobit až úplný uzávěr lumen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závažnosti Raynaudova fenoménu – závisí také ischemické změny prstů – u 1/3 nemocných vznikají ulcerace/periferní gangrény prstů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Raynaudův fenomén ve vnitřních orgánech – plicích , srdci ,ledvinách – vede k vazivovým změnám arterií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 obrazu také patří změny drobných cév – lze posoudit kapilaroskopickým vyšetřením nehtových valů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9C5BB9">
        <w:rPr>
          <w:rFonts w:ascii="Comic Sans MS" w:hAnsi="Comic Sans MS"/>
          <w:sz w:val="16"/>
          <w:szCs w:val="16"/>
          <w:u w:val="single"/>
        </w:rPr>
        <w:t>Kožní postižení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nejtypičtějšími projevy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výsledkem zánětlivého procesu – tuhnutí a ztluštění kůže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počáteční fázi – k edematózním změnám hl na prstech rukou – sbj vnímany jako artralgie a ranní ztuhlost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následuje sklerodermické ztluštění – pokožka je lesklá, ztrácí se adnexa, kůže může svědit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obličej dostává maskovitý vzhled a objevují se typické radiální rýhy kolem úst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lokalizace sklerodermických změn je základem pro klasifikaci změn – rozhodujícím měřítkem jsou změny přesahující metakarpofalangeální kloub – tab str 980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CF44AC">
        <w:rPr>
          <w:rFonts w:ascii="Comic Sans MS" w:hAnsi="Comic Sans MS"/>
          <w:sz w:val="16"/>
          <w:szCs w:val="16"/>
          <w:u w:val="single"/>
        </w:rPr>
        <w:t>Orgánové projevy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významné je postižení GIT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jícnu – nedostatečnost dolního svěrače vyvolává regurgitaci a pálení žáhy</w:t>
      </w:r>
    </w:p>
    <w:p w:rsidR="0088639B" w:rsidRDefault="0088639B" w:rsidP="0088639B">
      <w:pPr>
        <w:numPr>
          <w:ilvl w:val="0"/>
          <w:numId w:val="3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vzniknout i erozivní ezofagitida, striktura, krvácení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žaludku – časté,ale asymptomatické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postižení tenkého střeva – nadýmání, křeče, intermitentní/chronické průjmy, projevy malabsorpce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muskuloskeletální příznaky – artralgie, ranní ztuhlost, třecí šelesty šlachových pouzder, slabost proximálních svalových skupin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plicní postižení – je hlavní příčinou smrti nemocných </w:t>
      </w:r>
    </w:p>
    <w:p w:rsidR="0088639B" w:rsidRDefault="0088639B" w:rsidP="0088639B">
      <w:pPr>
        <w:numPr>
          <w:ilvl w:val="0"/>
          <w:numId w:val="3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dušnost, suchý kašel, při rozvoji plicní hypertenze – známky rozvoje pravostranné kardiální dekompenzace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myokardu – nevýknnost, palpitace, dušnost</w:t>
      </w:r>
    </w:p>
    <w:p w:rsidR="0088639B" w:rsidRDefault="0088639B" w:rsidP="0088639B">
      <w:pPr>
        <w:numPr>
          <w:ilvl w:val="0"/>
          <w:numId w:val="3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obj vyšetření – poruchy rytmu, různý stupeň AV blokády, známky městnavého selhávání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renální postižení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7E0CC2">
        <w:rPr>
          <w:rFonts w:ascii="Comic Sans MS" w:hAnsi="Comic Sans MS"/>
          <w:b/>
          <w:sz w:val="16"/>
          <w:szCs w:val="16"/>
          <w:u w:val="single"/>
        </w:rPr>
        <w:t>Laboratorní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zjišťujeme - mírnou normochromní normocytární anémii, trombocytopenii, vzácně hemolytickou anémii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reaktanty akutní fáze – lehce zvýšené/normální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40% nemocných – přítomnost revmatoidních faktorů a kryoglobulinů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zvýšené hodnoty cirkulujícíh imunokomplexů – korelují s plicním postižením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antinukleární protilátky – pozitivní v 90% případů, fluorescence mívá zrnitý charakter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specifičtějším testem – anticentromerové protilátky – bývají pozitivní u 90% nemocných s kožní limitovanou formou choroby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40% nemocných s kožní difúzní formou – mají protilátky proti DNA – topoizomeráze I označované anti-Scl- 70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7E0CC2">
        <w:rPr>
          <w:rFonts w:ascii="Comic Sans MS" w:hAnsi="Comic Sans MS"/>
          <w:b/>
          <w:sz w:val="16"/>
          <w:szCs w:val="16"/>
          <w:u w:val="single"/>
        </w:rPr>
        <w:t xml:space="preserve">Pomocná vyšetření </w:t>
      </w:r>
      <w:r>
        <w:rPr>
          <w:rFonts w:ascii="Comic Sans MS" w:hAnsi="Comic Sans MS"/>
          <w:sz w:val="16"/>
          <w:szCs w:val="16"/>
        </w:rPr>
        <w:t>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nevyhraněném obraze se provádí – kožní excize + histologické vyšetření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poruchy mikrocirkulace je vhodné ověřit – v časné fázi laparoskopií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dg postižení GIT – RTG s kontrastem, scintigrafie jícnu, testy k průkazu malabsorpce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RTG rukou – může ukázat resorpci distálních falang a podkožní kalcifikace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zjištění závažnosti plicního onemocnění – fční vyšetření vč HRCT a bronchospie s bronchalveolární laváží s cytologickým vyšetřením získané tekutiny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myokardu – nepřímo prokážeme echokardiografickým vyšetřením a monitorováním EKG dle Holtera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renální změny verifikuje – biopsie, nacházíme zánětlivé změny na interlobárních tepnách a aferentních arteriolách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431285">
        <w:rPr>
          <w:rFonts w:ascii="Comic Sans MS" w:hAnsi="Comic Sans MS"/>
          <w:b/>
          <w:sz w:val="16"/>
          <w:szCs w:val="16"/>
          <w:u w:val="single"/>
        </w:rPr>
        <w:t xml:space="preserve">Diagnostika </w:t>
      </w:r>
      <w:r>
        <w:rPr>
          <w:rFonts w:ascii="Comic Sans MS" w:hAnsi="Comic Sans MS"/>
          <w:sz w:val="16"/>
          <w:szCs w:val="16"/>
        </w:rPr>
        <w:t>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vychází z klinického obrazu – kožního postižení, Raynaudova fenoménu, orgánových změn, průkazu specifických protilátek a dalších vyšetření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B41E49">
        <w:rPr>
          <w:rFonts w:ascii="Comic Sans MS" w:hAnsi="Comic Sans MS"/>
          <w:b/>
          <w:sz w:val="16"/>
          <w:szCs w:val="16"/>
          <w:u w:val="single"/>
        </w:rPr>
        <w:t>Dif dg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nutné vyloučit – RA, SLE, dermatomyozitidu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B41E49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>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nezbytná jsou režimová opatření – zákaz kouření, ochrana před chladem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ovlivnit základní proces se zpravidla nedaří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podáváme – glukokortikoidy s penicilaminem/cyclofosfamidem = těžiště terapie spočívá v potlačování různých projevů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B41E49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B41E49">
        <w:rPr>
          <w:rFonts w:ascii="Comic Sans MS" w:hAnsi="Comic Sans MS"/>
          <w:b/>
          <w:sz w:val="16"/>
          <w:szCs w:val="16"/>
          <w:u w:val="single"/>
        </w:rPr>
        <w:t>POLYOMYOZITIDA A DERMATOMYOZITIDA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systémové zánětlivé choroby s převažujícím postižením příčně pruhovaného svalstva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jsou charakterizovány – přítomností symetrické, převážně proximální svalové slabosti + bioptickým průkazem poškození svalových vláken + zvýšenými hodnotami svalových enzymů / myoglobinu + přítomností multifaktoriálních myopatických EMG příznaků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dermatomyozitidě – objevují se charakteristické kožní změny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8F7133">
        <w:rPr>
          <w:rFonts w:ascii="Comic Sans MS" w:hAnsi="Comic Sans MS"/>
          <w:b/>
          <w:sz w:val="16"/>
          <w:szCs w:val="16"/>
          <w:u w:val="single"/>
        </w:rPr>
        <w:t xml:space="preserve">Etiologie </w:t>
      </w:r>
      <w:r>
        <w:rPr>
          <w:rFonts w:ascii="Comic Sans MS" w:hAnsi="Comic Sans MS"/>
          <w:sz w:val="16"/>
          <w:szCs w:val="16"/>
        </w:rPr>
        <w:t>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není známa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autoimunitní charakter svědčí – častá přítomnost cirkulujících autoprotilátek proti některým jaderným a cytoplazmatickým složkám bn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svalová vlákna jsou poškozována infiltrujícími zánětlivými bn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asociace s maligním onemocněním se vyskytuje u 20% případů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8F7133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předchorobí se často vyskytují – febrilní onemocnění, projevy Raynaudova fenoménu, kloubní ztuhlost, artritida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6E1D16">
        <w:rPr>
          <w:rFonts w:ascii="Comic Sans MS" w:hAnsi="Comic Sans MS"/>
          <w:sz w:val="16"/>
          <w:szCs w:val="16"/>
          <w:u w:val="single"/>
        </w:rPr>
        <w:t>Svalová slabost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dominantním rysem myozitického syndromu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symetricky postihuje proximální svalové skupiny končetin, trupu, krku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vznikají – atrofie, v chronickém stádiu nemusí být patrné – svaly bývají nahrazeny tukovou a pojivovou tkání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 postupem onemocnění se mohou vyvinout kontraktury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 být nemusí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svalová slabost na DK – nejčastěji se projeví – obtížemi při stoupání do schodů a při vstávání z dřepu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chůze se stává kolébavou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HK – komplikuje zvedání předmětů na poličku, oblékání, česání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ležící nemocní – mohou mít problémy se zvedáním hlavy od podložky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těžce nemocných – poruchy polykání – snadno dojde k aspiraci tekutin a jídla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svalů hrtanu a měkkého patra – projeví se chrapotem a nosním hlasem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F63BFE">
        <w:rPr>
          <w:rFonts w:ascii="Comic Sans MS" w:hAnsi="Comic Sans MS"/>
          <w:sz w:val="16"/>
          <w:szCs w:val="16"/>
          <w:u w:val="single"/>
        </w:rPr>
        <w:t>Kožní změny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dermatomyozitidy - otok kolem očí – hl otok horních víček + červenofialové zabarvení kůže + tmavě červený mírně vyvýšený enantém na extenzorové straně ruky – hl nad drobnými klouby, hyperémie a teleangiektázie kolem nehtových lůžek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tmavě červený až fialový enantém i na čele, tvářích, krku, hrudníku, na zádech, loktech a vnitřních kotnících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rámci antisyntetázového syndromu se vyskytují ruce mechanika – zhrubění, praskání, olupování kůže na radiální straně II a III prstu rukou a bříškách prstů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F63BFE">
        <w:rPr>
          <w:rFonts w:ascii="Comic Sans MS" w:hAnsi="Comic Sans MS"/>
          <w:sz w:val="16"/>
          <w:szCs w:val="16"/>
          <w:u w:val="single"/>
        </w:rPr>
        <w:t xml:space="preserve">Dysfagie </w:t>
      </w:r>
      <w:r>
        <w:rPr>
          <w:rFonts w:ascii="Comic Sans MS" w:hAnsi="Comic Sans MS"/>
          <w:sz w:val="16"/>
          <w:szCs w:val="16"/>
        </w:rPr>
        <w:t>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až u 15% pacientů – obvykle u těžší formy s horší prognózou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6F5E5B">
        <w:rPr>
          <w:rFonts w:ascii="Comic Sans MS" w:hAnsi="Comic Sans MS"/>
          <w:sz w:val="16"/>
          <w:szCs w:val="16"/>
          <w:u w:val="single"/>
        </w:rPr>
        <w:t>Plicní postižení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poměrně časté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intersticiální plicní fibrózu, aspirační pneumonii, respirační insuficience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B46176">
        <w:rPr>
          <w:rFonts w:ascii="Comic Sans MS" w:hAnsi="Comic Sans MS"/>
          <w:sz w:val="16"/>
          <w:szCs w:val="16"/>
          <w:u w:val="single"/>
        </w:rPr>
        <w:t>Kardiální příznaky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vyskytují se poměrně často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manifestují především na EKG – levý přední hemiblok, blokáda pravého raménka Tawarova, síňokomorové blokády I,II,III stupně a změny připomínající IM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dále jsou různé typy síňových a komorových arytmií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B46176">
        <w:rPr>
          <w:rFonts w:ascii="Comic Sans MS" w:hAnsi="Comic Sans MS"/>
          <w:sz w:val="16"/>
          <w:szCs w:val="16"/>
          <w:u w:val="single"/>
        </w:rPr>
        <w:t>Kalcifikace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 při dermatomyozitidě je častý u dětí x u dospělých je vzácný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B46176" w:rsidRDefault="0088639B" w:rsidP="0088639B">
      <w:pPr>
        <w:rPr>
          <w:rFonts w:ascii="Comic Sans MS" w:hAnsi="Comic Sans MS"/>
          <w:sz w:val="16"/>
          <w:szCs w:val="16"/>
          <w:u w:val="single"/>
        </w:rPr>
      </w:pPr>
      <w:r w:rsidRPr="00B46176">
        <w:rPr>
          <w:rFonts w:ascii="Comic Sans MS" w:hAnsi="Comic Sans MS"/>
          <w:sz w:val="16"/>
          <w:szCs w:val="16"/>
          <w:u w:val="single"/>
        </w:rPr>
        <w:t xml:space="preserve">Artritidy a artralgie 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B46176">
        <w:rPr>
          <w:rFonts w:ascii="Comic Sans MS" w:hAnsi="Comic Sans MS"/>
          <w:b/>
          <w:sz w:val="16"/>
          <w:szCs w:val="16"/>
          <w:u w:val="single"/>
        </w:rPr>
        <w:t>Laboratorní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bývají zvýšeny aktivity sérové kreatinkinázy, LDH, AST, ALT, aldolázy – stoupají při aktivním onemocnění x v remisi se normalizují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stoupá také sérový myoglobin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séru 70-80% nemocných – anticytoplazmatické/ antinukleární protilátky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FW i proteiny akutní fáze jsou normální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B46176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B46176">
        <w:rPr>
          <w:rFonts w:ascii="Comic Sans MS" w:hAnsi="Comic Sans MS"/>
          <w:b/>
          <w:sz w:val="16"/>
          <w:szCs w:val="16"/>
          <w:u w:val="single"/>
        </w:rPr>
        <w:t>Pomocná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EMG – ukáže pyogenní postižení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bioptickém vzorku svalu – zánětlivý infiltrát, atrofie svalových vláken, případně jejich regenerace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změny jsou často fokální, zánětlivý infiltrát může chybět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 svalových lymfocytárních infiltrátech u polymyozitidy – převládají aktivované CD8+ T- lymfocyty x pro drmatomyozitidu je typická perifascikulární a perivaskulární infiltrace CD4+ T – lymfocyty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svalová vlákna u myozitid aberantně exprimují molekuly HLA I třídy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D85909">
        <w:rPr>
          <w:rFonts w:ascii="Comic Sans MS" w:hAnsi="Comic Sans MS"/>
          <w:b/>
          <w:sz w:val="16"/>
          <w:szCs w:val="16"/>
          <w:u w:val="single"/>
        </w:rPr>
        <w:t xml:space="preserve">Diagnostika </w:t>
      </w:r>
      <w:r>
        <w:rPr>
          <w:rFonts w:ascii="Comic Sans MS" w:hAnsi="Comic Sans MS"/>
          <w:sz w:val="16"/>
          <w:szCs w:val="16"/>
        </w:rPr>
        <w:t>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proximální symetrická svalová slabost – progredující TT-MM s myalgií a kompatibilními kožními změnami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bioptický průkaz svalových vláken a jejich regenerace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zvýšené hodnoty kreatinkinázy, myopatické aldolázy, myoglobinu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multifokální elektromyografické myopatické změny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045192">
        <w:rPr>
          <w:rFonts w:ascii="Comic Sans MS" w:hAnsi="Comic Sans MS"/>
          <w:b/>
          <w:sz w:val="16"/>
          <w:szCs w:val="16"/>
          <w:u w:val="single"/>
        </w:rPr>
        <w:t>Dif dg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myozitida indukovaná léky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myozitida s inkluzními tělísky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eozinofilní myozitida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eozinofilní fasciitida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granulomatózní myozitida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fokální formy myozitidy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045192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klid v období akutního zánětu x aktivní cvičení po znovuobnovení svalové síly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provádí se i pasivní cvičení jako prevence kontraktur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glukokortikoidy v dávce 1mg prednisonu/kg/denně po dobu 4-6 TT – dávka se postupně snižuje – doba podávání býva 1 rok x pokud je dysfágie – pulzní podání metylprednisolonu 1g obden, celkem 3X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někdy je nutné přidat imunosupresiva – metotrexát ( 10-25mg 1x týdně) x azathioprim (100-150mg denně) </w:t>
      </w:r>
    </w:p>
    <w:p w:rsidR="0088639B" w:rsidRDefault="0088639B" w:rsidP="0088639B">
      <w:pPr>
        <w:numPr>
          <w:ilvl w:val="0"/>
          <w:numId w:val="3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byl popsán i účinek cyklosporinu v dávkách kolem 3,5 mg/kg/den</w:t>
      </w: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F656F0">
        <w:rPr>
          <w:rFonts w:ascii="Comic Sans MS" w:hAnsi="Comic Sans MS"/>
          <w:b/>
          <w:sz w:val="20"/>
          <w:szCs w:val="20"/>
          <w:u w:val="single"/>
        </w:rPr>
        <w:t>27 B VROZENÉ NEMOCI LEDVIN</w:t>
      </w:r>
      <w:r>
        <w:rPr>
          <w:rFonts w:ascii="Comic Sans MS" w:hAnsi="Comic Sans MS"/>
          <w:sz w:val="16"/>
          <w:szCs w:val="16"/>
        </w:rPr>
        <w:t xml:space="preserve"> (str 733)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POLYCYSTICKÁ CHOROBA LEDVIN AD TYPU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nejčastější dědičné onemocnění ledvin – 1 nemocný na 500-1000 obyvatel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příčinou chronického selhání ledvin u 8-10% pacientů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ČR je cca 10,000 nemocných 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vyznačuje se – vznikem mnohočetných ledvinných cyst, často společně s abnormalitami jater, cév mozku a kardiovaskulárního ústrojí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Etiologie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85-90% nemocných má mutaci genu PKD1 pro polycystin 1 na 16.chromozomu x u dalších 10-15% nemocných mutací genu PKD2 pro polycystin 2 na 4.chromozomu x existence dalšího je pravděpodobná,ale neprokázaná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podkladem onemocnění jsou především patologické změny stavebních součástí BM renálních tubulů vedoucí v průběhu vývoje choroby k cystické dilataci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může být zcela symptomatické x u poloviny nemocných se projevuje bolestmi beder a břicha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akutní bolest může být způsobena – krvácením do cysty, infekcí, obstrukcí močových cest (koagulem,konkrementem)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chronická bolest je vyvolaná – tlakem cysticky zvětšených ledvin na okolní orgány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makroskopická hematurie je vyvolána – rupturou cév se stěně cysty x méně často litiázou – ustoupí většinou spontánně bez terapie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infekce cyst vyvolá často obraz akutní pyelonefritidy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terapii je nutno dát přednost – lipofilním chemoterapeutikům – trimetoprim/fluorochinolony – lépe proniknou stěnou cyst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 běžné komplikace – urolitiáza- zvlášť urátová + arteriální hypertenze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 stádia chronického selhání ledvin dospěje v dospělosti asi polovina nemocných – rychlost progrese je převážně určena geneticky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poloviny nemocných – častěji u mužů a starších nemocných – se vyskytují jaterní cysty –zpravidla symptomatické a neovlivňují jaterní testy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asi u 5-10% nemocných bývají přítomna – aneurysmata v oblasti mozkových tepen s rizikem ruptury a subarachnoideálního krvácení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časté jsou rovněž kardiovaskulární abnormality – prolaps mitrální chlopně s mitrální nedomykavostí, dilatace kořene aorty – jen výjimečně se projevují klinicky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>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snadné stanovení v dospělosti na základě pozitivní rodinné anamnézy a průkazu zvětšených ledvin s mnohočetnými cystami ve dřeni a kůře ledvin, případně z nálezu cyst v játrech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 sporných případech – CT, MR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symptomatická se snahou ovlivnit progresi renální insuficience – zejména dobrou kontrolou TK – nejlépe inhibitory enzymu konvertujícího angiotenzin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POLYCYSTICKÁ CHOROBA LEDVIN AR TYPU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POSTIŽENÍ LEDVIN U DĚDIČNÝCH METABOLICKÝCH PORUCH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a) CYSTINOZA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vzácná metabolická porucha s AR typem dědičnosti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metabolický defekt je spojen s poruchou transportu cystinu z lyzosomů do cytosolu bn – akumulace cystinu působí toxicky na některé bn – zvlášť tubulární – Fanconiho sy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akumulace cystinu je následkem defektního transportu cystinu přes lyzosomální membránu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rozlišují se 3 formy cystinózy – nejtěžší infantilní, juvenilní, okulární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lze potvrdit průkazem zvětšeného cystinu ve vzorcích biologického materiálu i prenatálně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je-li terapie zaměřena na snížení orgánové depozice cystinu – podávání penicilaminu – není příliš úspěšná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kauzální řešení představuje – transplantace ledviny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b) PRIMÁRNÍ HYPEROXALURIE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oxaláty = inertní anionty,kt vznikají endogenně při metabolismu glyoxalátů a kyseliny askorbové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vrozené poruchy metabolismu glycinu,kt se vyznačují recidivující urolitiázou a zvýšenou koncentrací šťavelanů v plazmě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dětí často dominuje progredující orgánová oxalóza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sekundární hyperoxalurie vzniká např – při zvýšené střevní resorpci oxalátů u některých onemocnění ilea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dg nutná – oxalurie, oxalémie, vyšetřit enzymy glycidového metabolismu v periferních leukocytech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prevence – zvýšit denní příjem tekutin na 3l + snížení příjmu šťavelanů v potravě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některých nemocných je účinná terapie – pyridoxinem x u rezistentních nemocných – v druhé dekádě rozvoj chronické renální insuficience s progredující celkovou  oxalózou s fatálním koncem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oxaláty odstraňuje dialýza nedostatečně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metabolická porucha  může být řešena pouze transplantací jater,kt obsahují deficitní enzymy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c) FABRYHO NEMOC</w:t>
      </w:r>
      <w:r>
        <w:rPr>
          <w:rFonts w:ascii="Comic Sans MS" w:hAnsi="Comic Sans MS"/>
          <w:sz w:val="16"/>
          <w:szCs w:val="16"/>
        </w:rPr>
        <w:t xml:space="preserve"> (deficit alfa – galaktosidázy A)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tesaurismóza s dědičností vázanou na chromozomu X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renální depozita ceramidtrihexosidu vyústí nakonec u postižených mužů do chronického selhání ledvin se současnými komplikace – kožními, očními, neurologickými, kardiovaskulárními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to multisystémové onemocnění, kt se vyznačuje – výrazným a potenciálně destruujícím postižením ledvin, srdce, periferního nervstva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nefropatie se projevuje – proteinurií mírného až středního stupně, mikroskopickou hematurií – objevuje se ve 3.dekádě života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postupně dochází k rozvoji – sekundární arteriální hypertenze a chronické renální nedostačivosti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rekombinantní alfa- galaktosidázou nahrazuje chybějící aktivitu endogenního enzymu a prokazatelně vede k úpravě/prevenci klinických projevů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d) VON GIERKOVA CHOROBA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e) FAMILÁRNÍ DEFICIT LCAT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DĚDIČNÁ ONEMOCNĚNÍ S GLOMERULÁRNÍM POSTIŽENÍM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a) ALPORTŮV SYNDROM</w:t>
      </w: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</w:p>
    <w:p w:rsidR="0088639B" w:rsidRDefault="0088639B" w:rsidP="0088639B">
      <w:pPr>
        <w:numPr>
          <w:ilvl w:val="0"/>
          <w:numId w:val="3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kombinace hereditární glomerulonefritidy s hematurií a percepční poruchou sluchu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80% nemocných je dědičnost vázána na chromozom X, onemocnění je způsobeno mutací genu COL4A5 a projevuje se primárně poruchou tvorby alfa-5- řetězce kolagenu IV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zbývajících nemocných je dědičnost AR, méně často AD – podmíněná mutací genu COL4A3 či COL4A4 projevuje se primárně poruchou tvorby řetězců alfa-3 či 4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hematurie se projevuje u postižených chlapců již v dětském věku – před 5.rokem života – v polovině případů je makroskopická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později se přidává i proteinurie, někdy až nefrotická – je spolu s arteriální hypertenzí nepříznivým prognostickým faktorem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selhání ledvin se vyvíjí obvykle mezi 10-30 roky života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percepční poruchu sluchu lze  v dětském věku prokázat audiometricky, později může vést k hluchotě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některých nemocných jsou rovněž přítomny změny čočky a sítnice, klinicky nezávažné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Dif dg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benigní familiární hematurie – perzistující mikroskopická hematurie u mužů bez poruchy sluchu a bez progree selhání ledvin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lastRenderedPageBreak/>
        <w:t xml:space="preserve">Terapie 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symptomatická – nemocní mohou představovat až 1% dialyzovaných osob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b) SY NEHET – PATELA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c) VROZENÝ NEFROTICKÝ SYNDROM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NEMOCI TUBULŮ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a) FANCONIHO SYNDROM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generalizovaná porucha transportních mechanizmů v proximálním tubulu charakterizovaná – aminoacidurií, tubulární proteinurií, renální glykosurií. hyperfosfaturií, hyperurikosurií, proximální renální tubulární acidózou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dominují důsledky acidózy a hypofosfatémie – především poruchy kostního metabolismu – rachitis, osteomalacie, osteoporóza, poruchy růstu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ztráty sodíku močí mohou vést k – ortostatické hypotenzi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sekundární hyperaldostenonismus je příčinou – zvýšených ztrát kalia močí + výrazné hypokalémie – někdy s výraznou svalovou slabostí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primárním onemocněním = samostatným onemocněním – dědičný/sporadický x projevem postižení proximálního tubulu u systémových chorob – Wilsonova choroba, myelom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lze stanovit na základě vyšetření – iontů v krvi a  moči, ABR včetně acidifikačního testu, průkaz renální glykosurie, aminoacidurie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namístě symptomatická terapie poruch metabolismu iontů a ABR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b) RENÁLNÍ  TUBULÁRNÍ ACIDÓZA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ledviny se podílí na udržování ABR zpětnou resorpcí profiltrovaného hydrogenuhličitanu v proximálním tubul a sekrecí vodíkových iontů v distálním nefronu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poruše těchto mechanismů – vzniká renální tubulární acidóza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primárně jde o ztrátu hydrogenuhličitanů do moči – je provázena hyperchloremickou metabolickou acidózou s normální aniontovou mezerou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hydrogenuhličitan vylučovaný do moči s sebou strhává sodík – volumová deplece stimuluje sekreci reninu a aldosteronu s následnou hypokalémií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sz w:val="16"/>
          <w:szCs w:val="16"/>
          <w:u w:val="single"/>
        </w:rPr>
      </w:pPr>
      <w:r w:rsidRPr="00F656F0">
        <w:rPr>
          <w:rFonts w:ascii="Comic Sans MS" w:hAnsi="Comic Sans MS"/>
          <w:sz w:val="16"/>
          <w:szCs w:val="16"/>
          <w:u w:val="single"/>
        </w:rPr>
        <w:t>Proximální forma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charakterizovaná masivním vylučováním hydrogenuhličitanů po normalizaci pH krve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snížen močový práh pro hydrogenuhličitan + zvýšena jeho exkreční frakce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způsobena mutacemi genů kódujících Na/H nebo NaHCO3 kotransportér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sz w:val="16"/>
          <w:szCs w:val="16"/>
          <w:u w:val="single"/>
        </w:rPr>
      </w:pPr>
      <w:r w:rsidRPr="00F656F0">
        <w:rPr>
          <w:rFonts w:ascii="Comic Sans MS" w:hAnsi="Comic Sans MS"/>
          <w:sz w:val="16"/>
          <w:szCs w:val="16"/>
          <w:u w:val="single"/>
        </w:rPr>
        <w:t>Distální forma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charakterizovaná – metabolickou acidózou s vysokým pH moči – vyšším než 6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vyvolávají mutace genů kódujících Cl/HCO3 transportér/ podjednotku  H+ ATPázy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dominují příznaky z hypokalémie (svalová slabost), hyperkalciurie, nefrokalcinóza, urolitiáza, poruchy kostního metabolismu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>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spočívá v alkalizaci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proximální formy – vysoké dávky hydrogenuhličitanu s hydrochlorthiazidem,kt prohloubením volumového deficitu stimuluje resorpci hydrogenuhličitanu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distální formy – podávání kalciumurátu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d) BARTTERŮV SYNDROM</w:t>
      </w: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</w:p>
    <w:p w:rsidR="0088639B" w:rsidRDefault="0088639B" w:rsidP="0088639B">
      <w:pPr>
        <w:numPr>
          <w:ilvl w:val="0"/>
          <w:numId w:val="3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vrozené onemocnění charakterizované souborem příznaků vyznačujích se – těžkou hypokalémií, alkalózou,zvýšenou plazmatickou reninovou aktivitou, hyperaldosteronismem, hyperkalciurií, normálním TK, zvýšenou exkrecí prostaglandinu E2 močí a poruchou růstu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byly popsány abnormality 3různých transportních systémů – Na-K-Cl kotransportéru, draslíkového a chloridového kanálu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Klinický obraz a 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dominují příznaky vyvolané těžkou hypokalémií – hl výrazná svalová slabost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nízká kaliuréza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Terapie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symptomatická – zaměřená zejména na úpravu deplece kalia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dětí s vrozeným syndromem – prognóza nejistá – u některých se vyvine mentální retardace, u jiných selhání ledvin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variantou je GITELMANŮV SYNDROM – vyvolaný mutací genu kódujícího Na/Cl kotransportér v distálním stočeném kanálku ledvin</w:t>
      </w:r>
    </w:p>
    <w:p w:rsidR="0088639B" w:rsidRDefault="0088639B" w:rsidP="0088639B">
      <w:pPr>
        <w:numPr>
          <w:ilvl w:val="0"/>
          <w:numId w:val="3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projevuje se – hypokalemickou alkalozou, exkrece kalcia snížená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>e) NEFROGENNÍ DIABETES INSIPIDUS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vrozený je vzácné  dědičné onemocnění vázané na chromozom X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spojené s neodpovídavostí tubulů na antidiuretický hormon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více než 90% pacientů jde o X-vázané mutace v genu pro vazopresinový receptor x u menšího počtu pacientů jde o mutace v genu pro vodní kanál akvaporin 2</w:t>
      </w:r>
    </w:p>
    <w:p w:rsidR="0088639B" w:rsidRPr="00F656F0" w:rsidRDefault="0088639B" w:rsidP="0088639B">
      <w:pPr>
        <w:rPr>
          <w:rFonts w:ascii="Comic Sans MS" w:hAnsi="Comic Sans MS"/>
          <w:b/>
          <w:sz w:val="16"/>
          <w:szCs w:val="16"/>
          <w:u w:val="single"/>
        </w:rPr>
      </w:pPr>
      <w:r w:rsidRPr="00F656F0">
        <w:rPr>
          <w:rFonts w:ascii="Comic Sans MS" w:hAnsi="Comic Sans MS"/>
          <w:b/>
          <w:sz w:val="16"/>
          <w:szCs w:val="16"/>
          <w:u w:val="single"/>
        </w:rPr>
        <w:t xml:space="preserve">Klinický obraz a diagnostika 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polyurie, hypernatrémie,hypertermie, mentální retardace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se stanoví krátkým koncentračním pokusem s adiuretinem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terapii je důležitý dostatečný přísun tekutin, vylučování vody lze snížit omezením sodíku v dietě či endometacinu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získaná forma je častější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zřídka převyšuje 4l/den</w:t>
      </w:r>
    </w:p>
    <w:p w:rsidR="0088639B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numPr>
          <w:ilvl w:val="0"/>
          <w:numId w:val="3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vzniká při iontových poruchách, dále při podávání některých léků – např lithia</w:t>
      </w:r>
    </w:p>
    <w:p w:rsidR="0088639B" w:rsidRPr="00065175" w:rsidRDefault="0088639B" w:rsidP="0088639B">
      <w:pPr>
        <w:rPr>
          <w:rFonts w:ascii="Comic Sans MS" w:hAnsi="Comic Sans MS"/>
          <w:sz w:val="16"/>
          <w:szCs w:val="16"/>
        </w:rPr>
      </w:pPr>
    </w:p>
    <w:p w:rsidR="0088639B" w:rsidRDefault="0088639B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320EB3" w:rsidRPr="00ED1630" w:rsidRDefault="00320EB3" w:rsidP="00320EB3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28A</w:t>
      </w:r>
      <w:r w:rsidRPr="00ED1630">
        <w:rPr>
          <w:rFonts w:ascii="Comic Sans MS" w:hAnsi="Comic Sans MS"/>
          <w:b/>
          <w:sz w:val="16"/>
          <w:szCs w:val="16"/>
          <w:u w:val="single"/>
        </w:rPr>
        <w:t>. VŘEDOVÁ CHOROBA ŽALUDKU A DUODENA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Vřed v žaludku / duodenu / jinde v trávicí trubici = </w:t>
      </w:r>
      <w:r w:rsidRPr="00ED1630">
        <w:rPr>
          <w:rFonts w:ascii="Comic Sans MS" w:hAnsi="Comic Sans MS"/>
          <w:b/>
          <w:sz w:val="16"/>
          <w:szCs w:val="16"/>
          <w:u w:val="single"/>
        </w:rPr>
        <w:t>slizniční defekt,kt proniká pod slizniční svalovou vrstvu</w:t>
      </w:r>
      <w:r w:rsidRPr="00ED1630">
        <w:rPr>
          <w:rFonts w:ascii="Comic Sans MS" w:hAnsi="Comic Sans MS"/>
          <w:sz w:val="16"/>
          <w:szCs w:val="16"/>
        </w:rPr>
        <w:t xml:space="preserve"> / případně hlouběji – </w:t>
      </w:r>
      <w:r w:rsidRPr="00ED1630">
        <w:rPr>
          <w:rFonts w:ascii="Comic Sans MS" w:hAnsi="Comic Sans MS"/>
          <w:b/>
          <w:sz w:val="16"/>
          <w:szCs w:val="16"/>
          <w:u w:val="single"/>
        </w:rPr>
        <w:t>penetrace</w:t>
      </w:r>
      <w:r w:rsidRPr="00ED1630">
        <w:rPr>
          <w:rFonts w:ascii="Comic Sans MS" w:hAnsi="Comic Sans MS"/>
          <w:sz w:val="16"/>
          <w:szCs w:val="16"/>
        </w:rPr>
        <w:t xml:space="preserve"> /v krajním případě proděraví celou stěnu orgánu – </w:t>
      </w:r>
      <w:r w:rsidRPr="00ED1630">
        <w:rPr>
          <w:rFonts w:ascii="Comic Sans MS" w:hAnsi="Comic Sans MS"/>
          <w:b/>
          <w:sz w:val="16"/>
          <w:szCs w:val="16"/>
          <w:u w:val="single"/>
        </w:rPr>
        <w:t>perforace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Mělčí léze – </w:t>
      </w:r>
      <w:r w:rsidRPr="00ED1630">
        <w:rPr>
          <w:rFonts w:ascii="Comic Sans MS" w:hAnsi="Comic Sans MS"/>
          <w:b/>
          <w:sz w:val="16"/>
          <w:szCs w:val="16"/>
          <w:u w:val="single"/>
        </w:rPr>
        <w:t>defekty</w:t>
      </w:r>
      <w:r w:rsidRPr="00ED1630">
        <w:rPr>
          <w:rFonts w:ascii="Comic Sans MS" w:hAnsi="Comic Sans MS"/>
          <w:sz w:val="16"/>
          <w:szCs w:val="16"/>
        </w:rPr>
        <w:t xml:space="preserve"> – zasahují jen do sliznice a nazývají se eroze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Vřed má obvykle kulatý / oválný tvar – </w:t>
      </w:r>
      <w:r w:rsidRPr="00ED1630">
        <w:rPr>
          <w:rFonts w:ascii="Comic Sans MS" w:hAnsi="Comic Sans MS"/>
          <w:b/>
          <w:sz w:val="16"/>
          <w:szCs w:val="16"/>
          <w:u w:val="single"/>
        </w:rPr>
        <w:t>ulcus rotundum</w:t>
      </w:r>
      <w:r w:rsidRPr="00ED1630">
        <w:rPr>
          <w:rFonts w:ascii="Comic Sans MS" w:hAnsi="Comic Sans MS"/>
          <w:sz w:val="16"/>
          <w:szCs w:val="16"/>
        </w:rPr>
        <w:t xml:space="preserve"> – většinou o průměru 5-20mm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Jde o – </w:t>
      </w:r>
      <w:r w:rsidRPr="00ED1630">
        <w:rPr>
          <w:rFonts w:ascii="Comic Sans MS" w:hAnsi="Comic Sans MS"/>
          <w:b/>
          <w:sz w:val="16"/>
          <w:szCs w:val="16"/>
          <w:u w:val="single"/>
        </w:rPr>
        <w:t>lokalizované natrávení trávicí trubice peptickou aktivitou vlastní žaludeční štávy</w:t>
      </w:r>
      <w:r w:rsidRPr="00ED1630">
        <w:rPr>
          <w:rFonts w:ascii="Comic Sans MS" w:hAnsi="Comic Sans MS"/>
          <w:sz w:val="16"/>
          <w:szCs w:val="16"/>
        </w:rPr>
        <w:t xml:space="preserve"> ( pepsis – vaření, trávení)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Vyskytuje se</w:t>
      </w:r>
      <w:r w:rsidRPr="00ED1630">
        <w:rPr>
          <w:rFonts w:ascii="Comic Sans MS" w:hAnsi="Comic Sans MS"/>
          <w:sz w:val="16"/>
          <w:szCs w:val="16"/>
        </w:rPr>
        <w:t xml:space="preserve"> v trávicí trubici </w:t>
      </w:r>
      <w:r w:rsidRPr="00ED1630">
        <w:rPr>
          <w:rFonts w:ascii="Comic Sans MS" w:hAnsi="Comic Sans MS"/>
          <w:b/>
          <w:sz w:val="16"/>
          <w:szCs w:val="16"/>
          <w:u w:val="single"/>
        </w:rPr>
        <w:t>všude tam, kde je přítomná volná HCl</w:t>
      </w:r>
      <w:r w:rsidRPr="00ED1630">
        <w:rPr>
          <w:rFonts w:ascii="Comic Sans MS" w:hAnsi="Comic Sans MS"/>
          <w:sz w:val="16"/>
          <w:szCs w:val="16"/>
        </w:rPr>
        <w:t xml:space="preserve"> – jícen, žaludek, duodenum, tenké střevo po založení gastro-entero-anastomozy / ektopické žaludeční sliznici v Meckelově divertiklu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lastRenderedPageBreak/>
        <w:t>O prevalenci nejsou známá žádná čísla – odhaduje se, že jím v průběhu života onemocní 5 – 10% populace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D1630">
        <w:rPr>
          <w:rFonts w:ascii="Comic Sans MS" w:hAnsi="Comic Sans MS"/>
          <w:sz w:val="16"/>
          <w:szCs w:val="16"/>
        </w:rPr>
        <w:t xml:space="preserve">V současnosti </w:t>
      </w:r>
      <w:r w:rsidRPr="00ED1630">
        <w:rPr>
          <w:rFonts w:ascii="Comic Sans MS" w:hAnsi="Comic Sans MS"/>
          <w:b/>
          <w:sz w:val="16"/>
          <w:szCs w:val="16"/>
          <w:u w:val="single"/>
        </w:rPr>
        <w:t>nabývají převahy vředy po užívání NSAID</w:t>
      </w:r>
    </w:p>
    <w:p w:rsidR="00320EB3" w:rsidRPr="00ED1630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</w:p>
    <w:p w:rsidR="00320EB3" w:rsidRPr="00ED1630" w:rsidRDefault="00320EB3" w:rsidP="00320EB3">
      <w:pPr>
        <w:numPr>
          <w:ilvl w:val="0"/>
          <w:numId w:val="33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Muži jsou častěji postiženi </w:t>
      </w:r>
      <w:r w:rsidRPr="00ED1630">
        <w:rPr>
          <w:rFonts w:ascii="Comic Sans MS" w:hAnsi="Comic Sans MS"/>
          <w:b/>
          <w:sz w:val="16"/>
          <w:szCs w:val="16"/>
          <w:u w:val="single"/>
        </w:rPr>
        <w:t>vředem dvanáctníku</w:t>
      </w:r>
      <w:r w:rsidRPr="00ED1630">
        <w:rPr>
          <w:rFonts w:ascii="Comic Sans MS" w:hAnsi="Comic Sans MS"/>
          <w:sz w:val="16"/>
          <w:szCs w:val="16"/>
        </w:rPr>
        <w:t xml:space="preserve"> – obvykle mladí, v produktivním věku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U žaludečního vředu</w:t>
      </w:r>
      <w:r w:rsidRPr="00ED1630">
        <w:rPr>
          <w:rFonts w:ascii="Comic Sans MS" w:hAnsi="Comic Sans MS"/>
          <w:sz w:val="16"/>
          <w:szCs w:val="16"/>
        </w:rPr>
        <w:t xml:space="preserve"> – poměr pohlaví vyrovnaný – spíše starší věková skupina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Patogeneze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Patří </w:t>
      </w:r>
      <w:r w:rsidRPr="00ED1630">
        <w:rPr>
          <w:rFonts w:ascii="Comic Sans MS" w:hAnsi="Comic Sans MS"/>
          <w:sz w:val="16"/>
          <w:szCs w:val="16"/>
          <w:u w:val="single"/>
        </w:rPr>
        <w:t>mezi acidopeptická onemocnění</w:t>
      </w:r>
      <w:r w:rsidRPr="00ED1630">
        <w:rPr>
          <w:rFonts w:ascii="Comic Sans MS" w:hAnsi="Comic Sans MS"/>
          <w:sz w:val="16"/>
          <w:szCs w:val="16"/>
        </w:rPr>
        <w:t xml:space="preserve"> = skupině chorob, kde důležitým faktorem při vzniku onemocnění je kyselá žaludeční štáva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Jedinou nezbytnou podmínkou pro vznik peptického vředu</w:t>
      </w:r>
      <w:r w:rsidRPr="00ED1630">
        <w:rPr>
          <w:rFonts w:ascii="Comic Sans MS" w:hAnsi="Comic Sans MS"/>
          <w:sz w:val="16"/>
          <w:szCs w:val="16"/>
        </w:rPr>
        <w:t xml:space="preserve"> – přítomnost HCl v žaludečním sekretu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V žaludečním sekretu je </w:t>
      </w:r>
      <w:r w:rsidRPr="00ED1630">
        <w:rPr>
          <w:rFonts w:ascii="Comic Sans MS" w:hAnsi="Comic Sans MS"/>
          <w:b/>
          <w:sz w:val="16"/>
          <w:szCs w:val="16"/>
          <w:u w:val="single"/>
        </w:rPr>
        <w:t>obsažen inaktivní enzym pepsinogen</w:t>
      </w:r>
      <w:r w:rsidRPr="00ED1630">
        <w:rPr>
          <w:rFonts w:ascii="Comic Sans MS" w:hAnsi="Comic Sans MS"/>
          <w:sz w:val="16"/>
          <w:szCs w:val="16"/>
        </w:rPr>
        <w:t xml:space="preserve"> – stává se účinným pepsinem teprve v kyselém prostředí,kt je podmíněno přítomností HCl – pH žaludečního obsahu je 1</w:t>
      </w: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Tak výrazná kyselost sekretu potřebná nejen k acidifikaci,ale především jako antimikrobiální bariéra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PROTEKTIVNÍ FAKTORY – hlen, alkalická sekrece, normální prokrvení sliznice, regenerace epitelu, endogenní prostaglandiny</w:t>
      </w: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chrání žaludeční sliznici před autodigescí –patří sem ochranná vrstva žaludečního hlenu + neustálá obnova bn žaludeční sliznice + správné prokrvení sliznice + alkalická sekrece žaludeční sliznice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Obranné mechanismy jsou stimulovány a řízeny endogenními prostaglandiny</w:t>
      </w:r>
      <w:r w:rsidRPr="00ED1630">
        <w:rPr>
          <w:rFonts w:ascii="Comic Sans MS" w:hAnsi="Comic Sans MS"/>
          <w:sz w:val="16"/>
          <w:szCs w:val="16"/>
        </w:rPr>
        <w:t xml:space="preserve"> – při útlumu jejich sekrece dichází k oslabení až zhroucení celé komplexní obranné bariéry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AGRESIVNÍ FAKTORY –  HCl, NSAID, zhoršení prokrvení sliznice, stresové vlivy</w:t>
      </w: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Nejzávažnější - pepticky aktivní žaludeční sekret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Helikobakterová gastritida/ útlum sekrece endogenních prostaglandinů</w:t>
      </w:r>
      <w:r w:rsidRPr="00ED1630">
        <w:rPr>
          <w:rFonts w:ascii="Comic Sans MS" w:hAnsi="Comic Sans MS"/>
          <w:sz w:val="16"/>
          <w:szCs w:val="16"/>
        </w:rPr>
        <w:t xml:space="preserve"> – významně oslabují projektivní schopnosti sliznice,kt pak mnohem snadněji podlehne působeni pepticky aktivního sekretu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Peptický vřed vzniká tehdy, jestliže dojde k vychýlení rovnováhy mezi faktory agresivními a obrannými činiteli chránícími sliznici před samonatrávením</w:t>
      </w:r>
    </w:p>
    <w:p w:rsidR="00320EB3" w:rsidRPr="00ED1630" w:rsidRDefault="00320EB3" w:rsidP="00320EB3">
      <w:pPr>
        <w:ind w:left="360"/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Bezprostřední </w:t>
      </w:r>
      <w:r w:rsidRPr="00ED1630">
        <w:rPr>
          <w:rFonts w:ascii="Comic Sans MS" w:hAnsi="Comic Sans MS"/>
          <w:b/>
          <w:sz w:val="16"/>
          <w:szCs w:val="16"/>
          <w:u w:val="single"/>
        </w:rPr>
        <w:t>mechanismus vedoucí ke vzniku léze</w:t>
      </w:r>
      <w:r w:rsidRPr="00ED1630">
        <w:rPr>
          <w:rFonts w:ascii="Comic Sans MS" w:hAnsi="Comic Sans MS"/>
          <w:sz w:val="16"/>
          <w:szCs w:val="16"/>
        </w:rPr>
        <w:t xml:space="preserve"> – patrně shodný u různých typů vředů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lastRenderedPageBreak/>
        <w:t>Agresivní žaludeční sekret proniká k oslabené žaludeční sliznici – dochází k zpětné difúzi iontů H+ - tak je uvolnován histamin ze žírných bn – ten spolu s dalšími vazoaktivními látkami ovlivňuje mikrocirkulaci – vzniká  kongesce a mikrotromby – důsledkem je lokální tkánová anoxie</w:t>
      </w: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V okrsku změněném komplexem těchto vlivů</w:t>
      </w:r>
      <w:r w:rsidRPr="00ED1630">
        <w:rPr>
          <w:rFonts w:ascii="Comic Sans MS" w:hAnsi="Comic Sans MS"/>
          <w:sz w:val="16"/>
          <w:szCs w:val="16"/>
        </w:rPr>
        <w:t xml:space="preserve"> – snadno </w:t>
      </w:r>
      <w:r w:rsidRPr="00ED1630">
        <w:rPr>
          <w:rFonts w:ascii="Comic Sans MS" w:hAnsi="Comic Sans MS"/>
          <w:b/>
          <w:sz w:val="16"/>
          <w:szCs w:val="16"/>
          <w:u w:val="single"/>
        </w:rPr>
        <w:t>dochází k sekundárnímu natrávení</w:t>
      </w:r>
      <w:r w:rsidRPr="00ED1630">
        <w:rPr>
          <w:rFonts w:ascii="Comic Sans MS" w:hAnsi="Comic Sans MS"/>
          <w:sz w:val="16"/>
          <w:szCs w:val="16"/>
        </w:rPr>
        <w:t xml:space="preserve"> – </w:t>
      </w:r>
      <w:r w:rsidRPr="00ED1630">
        <w:rPr>
          <w:rFonts w:ascii="Comic Sans MS" w:hAnsi="Comic Sans MS"/>
          <w:b/>
          <w:sz w:val="16"/>
          <w:szCs w:val="16"/>
          <w:u w:val="single"/>
        </w:rPr>
        <w:t>vzniká peptický</w:t>
      </w:r>
      <w:r w:rsidRPr="00ED1630">
        <w:rPr>
          <w:rFonts w:ascii="Comic Sans MS" w:hAnsi="Comic Sans MS"/>
          <w:sz w:val="16"/>
          <w:szCs w:val="16"/>
        </w:rPr>
        <w:t xml:space="preserve"> vřed</w:t>
      </w:r>
    </w:p>
    <w:p w:rsidR="00320EB3" w:rsidRPr="00ED1630" w:rsidRDefault="00320EB3" w:rsidP="00320EB3">
      <w:pPr>
        <w:ind w:left="360"/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ind w:left="360"/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O vzniku a lokalizaci rozhodují i</w:t>
      </w:r>
      <w:r w:rsidRPr="00ED1630">
        <w:rPr>
          <w:rFonts w:ascii="Comic Sans MS" w:hAnsi="Comic Sans MS"/>
          <w:sz w:val="16"/>
          <w:szCs w:val="16"/>
        </w:rPr>
        <w:t xml:space="preserve"> – </w:t>
      </w:r>
      <w:r w:rsidRPr="00ED1630">
        <w:rPr>
          <w:rFonts w:ascii="Comic Sans MS" w:hAnsi="Comic Sans MS"/>
          <w:b/>
          <w:sz w:val="16"/>
          <w:szCs w:val="16"/>
          <w:u w:val="single"/>
        </w:rPr>
        <w:t>anatomická hlediska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Vřed vzniká v naprosté většině případů </w:t>
      </w:r>
      <w:r w:rsidRPr="00ED1630">
        <w:rPr>
          <w:rFonts w:ascii="Comic Sans MS" w:hAnsi="Comic Sans MS"/>
          <w:b/>
          <w:sz w:val="16"/>
          <w:szCs w:val="16"/>
          <w:u w:val="single"/>
        </w:rPr>
        <w:t>na slizničních rozhraních</w:t>
      </w:r>
      <w:r w:rsidRPr="00ED1630">
        <w:rPr>
          <w:rFonts w:ascii="Comic Sans MS" w:hAnsi="Comic Sans MS"/>
          <w:sz w:val="16"/>
          <w:szCs w:val="16"/>
        </w:rPr>
        <w:t xml:space="preserve"> – rozhraní žaludeční a duodenální sliznice, rozhraní antra a těla žaludku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Hranice mezi antrem a tělem – oblast korporálech žlázek – kolísá v širokém rozmezí + je ovlivňován rozvojem gastritidy = ta vede k antralizaci sliznice těla žaludku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Proto jsou žaludeční </w:t>
      </w:r>
      <w:r w:rsidRPr="00ED1630">
        <w:rPr>
          <w:rFonts w:ascii="Comic Sans MS" w:hAnsi="Comic Sans MS"/>
          <w:b/>
          <w:sz w:val="16"/>
          <w:szCs w:val="16"/>
          <w:u w:val="single"/>
        </w:rPr>
        <w:t xml:space="preserve">vředy rozloženy </w:t>
      </w:r>
      <w:r w:rsidRPr="00ED1630">
        <w:rPr>
          <w:rFonts w:ascii="Comic Sans MS" w:hAnsi="Comic Sans MS"/>
          <w:sz w:val="16"/>
          <w:szCs w:val="16"/>
        </w:rPr>
        <w:t>– od antra po subkardiální oblast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O lokalizaci vředů rozhoduje též – </w:t>
      </w:r>
      <w:r w:rsidRPr="00ED1630">
        <w:rPr>
          <w:rFonts w:ascii="Comic Sans MS" w:hAnsi="Comic Sans MS"/>
          <w:b/>
          <w:sz w:val="16"/>
          <w:szCs w:val="16"/>
          <w:u w:val="single"/>
        </w:rPr>
        <w:t>uspořádání snopců žaludeční svaloviny + žaludeční cirkulace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Klasifikace peptických vředů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  <w:u w:val="single"/>
        </w:rPr>
        <w:t>VŘEDOVÁ CHOROBA</w:t>
      </w:r>
      <w:r w:rsidRPr="00ED1630">
        <w:rPr>
          <w:rFonts w:ascii="Comic Sans MS" w:hAnsi="Comic Sans MS"/>
          <w:sz w:val="16"/>
          <w:szCs w:val="16"/>
        </w:rPr>
        <w:t xml:space="preserve"> – peptické vředy u nichž byla </w:t>
      </w:r>
      <w:r w:rsidRPr="00ED1630">
        <w:rPr>
          <w:rFonts w:ascii="Comic Sans MS" w:hAnsi="Comic Sans MS"/>
          <w:b/>
          <w:sz w:val="16"/>
          <w:szCs w:val="16"/>
          <w:u w:val="single"/>
        </w:rPr>
        <w:t>prokázána infekce HP</w:t>
      </w:r>
    </w:p>
    <w:p w:rsidR="00320EB3" w:rsidRPr="00ED1630" w:rsidRDefault="00320EB3" w:rsidP="00320EB3">
      <w:pPr>
        <w:numPr>
          <w:ilvl w:val="0"/>
          <w:numId w:val="3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Jiné příčiny nejsou přítomny vůbec / nehrají významnější roli</w:t>
      </w:r>
    </w:p>
    <w:p w:rsidR="00320EB3" w:rsidRPr="00ED1630" w:rsidRDefault="00320EB3" w:rsidP="00320EB3">
      <w:pPr>
        <w:numPr>
          <w:ilvl w:val="0"/>
          <w:numId w:val="3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Oslabení odolnosti sliznice vyvoláno – gastritidou, jejímž původcem je HP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  <w:u w:val="single"/>
        </w:rPr>
        <w:t>VŘEDY SEKUNDÁRNÍ</w:t>
      </w:r>
      <w:r w:rsidRPr="00ED1630">
        <w:rPr>
          <w:rFonts w:ascii="Comic Sans MS" w:hAnsi="Comic Sans MS"/>
          <w:sz w:val="16"/>
          <w:szCs w:val="16"/>
        </w:rPr>
        <w:t xml:space="preserve"> – mají jinou žřejmou vyvolávající příčinu než HP: 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Vředy jako projev gastropatie z nesteroidních antirevmatik</w:t>
      </w:r>
      <w:r w:rsidRPr="00ED1630">
        <w:rPr>
          <w:rFonts w:ascii="Comic Sans MS" w:hAnsi="Comic Sans MS"/>
          <w:sz w:val="16"/>
          <w:szCs w:val="16"/>
        </w:rPr>
        <w:t xml:space="preserve"> – včetně ASA</w:t>
      </w:r>
    </w:p>
    <w:p w:rsidR="00320EB3" w:rsidRPr="00ED1630" w:rsidRDefault="00320EB3" w:rsidP="00320EB3">
      <w:pPr>
        <w:numPr>
          <w:ilvl w:val="0"/>
          <w:numId w:val="3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Rozhodující je  inhibice protektivních činitelů – útlumem tvorby endogenních prostaglandinů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Endokrinní vředy</w:t>
      </w:r>
      <w:r w:rsidRPr="00ED1630">
        <w:rPr>
          <w:rFonts w:ascii="Comic Sans MS" w:hAnsi="Comic Sans MS"/>
          <w:sz w:val="16"/>
          <w:szCs w:val="16"/>
        </w:rPr>
        <w:t>- Zolingerův – Elisonův sy, hyperparathyreoza</w:t>
      </w:r>
    </w:p>
    <w:p w:rsidR="00320EB3" w:rsidRPr="00ED1630" w:rsidRDefault="00320EB3" w:rsidP="00320EB3">
      <w:pPr>
        <w:numPr>
          <w:ilvl w:val="0"/>
          <w:numId w:val="3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Je převaha hormonálně stimulované žaludeční sekrece tak obrovská, že poskodí i normálně chráněnou sliznici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Vředy stresové</w:t>
      </w:r>
      <w:r w:rsidRPr="00ED1630">
        <w:rPr>
          <w:rFonts w:ascii="Comic Sans MS" w:hAnsi="Comic Sans MS"/>
          <w:sz w:val="16"/>
          <w:szCs w:val="16"/>
        </w:rPr>
        <w:t xml:space="preserve"> – po polytraumatech, stresových operacích, popáleninách</w:t>
      </w:r>
    </w:p>
    <w:p w:rsidR="00320EB3" w:rsidRPr="00ED1630" w:rsidRDefault="00320EB3" w:rsidP="00320EB3">
      <w:pPr>
        <w:numPr>
          <w:ilvl w:val="0"/>
          <w:numId w:val="3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Mechanismus vzniku je komplexní – významnou roli hraje porušení mikrocirkulace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Vředy stařecké</w:t>
      </w:r>
      <w:r w:rsidRPr="00ED1630">
        <w:rPr>
          <w:rFonts w:ascii="Comic Sans MS" w:hAnsi="Comic Sans MS"/>
          <w:sz w:val="16"/>
          <w:szCs w:val="16"/>
        </w:rPr>
        <w:t xml:space="preserve"> – cévní a atrofické = karenční vlivy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 xml:space="preserve">Hepatogenní vředy </w:t>
      </w:r>
      <w:r w:rsidRPr="00ED1630">
        <w:rPr>
          <w:rFonts w:ascii="Comic Sans MS" w:hAnsi="Comic Sans MS"/>
          <w:sz w:val="16"/>
          <w:szCs w:val="16"/>
        </w:rPr>
        <w:t>– u jaterní cirhozy je riziko jejich vzniku až 40x vyšší</w:t>
      </w:r>
    </w:p>
    <w:p w:rsidR="00320EB3" w:rsidRPr="00ED1630" w:rsidRDefault="00320EB3" w:rsidP="00320EB3">
      <w:pPr>
        <w:numPr>
          <w:ilvl w:val="0"/>
          <w:numId w:val="33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Jde o vředy podmíněné kombinací helikobakterových změn a změn prokrvení břišních orgánů při portální hypertenzi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lastRenderedPageBreak/>
        <w:t>Teorie vzniku vředové choroby – viz str 575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Symptomatologie se liší dle lokalizace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Dominantním projevem – </w:t>
      </w:r>
      <w:r w:rsidRPr="00ED1630">
        <w:rPr>
          <w:rFonts w:ascii="Comic Sans MS" w:hAnsi="Comic Sans MS"/>
          <w:b/>
          <w:sz w:val="16"/>
          <w:szCs w:val="16"/>
          <w:u w:val="single"/>
        </w:rPr>
        <w:t>epigastrická bolest</w:t>
      </w:r>
      <w:r w:rsidRPr="00ED1630">
        <w:rPr>
          <w:rFonts w:ascii="Comic Sans MS" w:hAnsi="Comic Sans MS"/>
          <w:sz w:val="16"/>
          <w:szCs w:val="16"/>
        </w:rPr>
        <w:t xml:space="preserve"> ve střední čáře / vpravo od ní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ind w:left="360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  <w:u w:val="single"/>
        </w:rPr>
        <w:t>DUODENÁLNÍ VŘED</w:t>
      </w:r>
      <w:r w:rsidRPr="00ED1630">
        <w:rPr>
          <w:rFonts w:ascii="Comic Sans MS" w:hAnsi="Comic Sans MS"/>
          <w:sz w:val="16"/>
          <w:szCs w:val="16"/>
        </w:rPr>
        <w:t xml:space="preserve"> – bolest nalačno = 2 a více hodin po jídle + bolest noční,kt se tiší jídlem</w:t>
      </w:r>
    </w:p>
    <w:p w:rsidR="00320EB3" w:rsidRPr="00ED1630" w:rsidRDefault="00320EB3" w:rsidP="00320EB3">
      <w:pPr>
        <w:ind w:left="360"/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b/>
          <w:sz w:val="16"/>
          <w:szCs w:val="16"/>
          <w:u w:val="single"/>
        </w:rPr>
        <w:t xml:space="preserve">Bolest </w:t>
      </w:r>
      <w:r w:rsidRPr="00ED1630">
        <w:rPr>
          <w:rFonts w:ascii="Comic Sans MS" w:hAnsi="Comic Sans MS"/>
          <w:sz w:val="16"/>
          <w:szCs w:val="16"/>
        </w:rPr>
        <w:t>se někdy šíří pod pravý žeberní oblouk a napodobuje onemocnění žlučníku</w:t>
      </w:r>
    </w:p>
    <w:p w:rsidR="00320EB3" w:rsidRPr="00ED1630" w:rsidRDefault="00320EB3" w:rsidP="00320EB3">
      <w:pPr>
        <w:numPr>
          <w:ilvl w:val="0"/>
          <w:numId w:val="3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Při lokalizaci na zadní stěne bolest leckdy projikuje do zad</w:t>
      </w:r>
    </w:p>
    <w:p w:rsidR="00320EB3" w:rsidRPr="00ED1630" w:rsidRDefault="00320EB3" w:rsidP="00320EB3">
      <w:pPr>
        <w:ind w:left="360"/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U mnohých nemocných jsou přítomny </w:t>
      </w:r>
      <w:r w:rsidRPr="00ED1630">
        <w:rPr>
          <w:rFonts w:ascii="Comic Sans MS" w:hAnsi="Comic Sans MS"/>
          <w:b/>
          <w:sz w:val="16"/>
          <w:szCs w:val="16"/>
          <w:u w:val="single"/>
        </w:rPr>
        <w:t>projevy překyselení</w:t>
      </w:r>
      <w:r w:rsidRPr="00ED1630">
        <w:rPr>
          <w:rFonts w:ascii="Comic Sans MS" w:hAnsi="Comic Sans MS"/>
          <w:sz w:val="16"/>
          <w:szCs w:val="16"/>
        </w:rPr>
        <w:t xml:space="preserve"> – pyroza, kyselé zvracení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Dyspeptické obtíže nebývají časté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D1630">
        <w:rPr>
          <w:rFonts w:ascii="Comic Sans MS" w:hAnsi="Comic Sans MS"/>
          <w:sz w:val="16"/>
          <w:szCs w:val="16"/>
        </w:rPr>
        <w:t xml:space="preserve">Často </w:t>
      </w:r>
      <w:r w:rsidRPr="00ED1630">
        <w:rPr>
          <w:rFonts w:ascii="Comic Sans MS" w:hAnsi="Comic Sans MS"/>
          <w:b/>
          <w:sz w:val="16"/>
          <w:szCs w:val="16"/>
          <w:u w:val="single"/>
        </w:rPr>
        <w:t>pozitivní rodinná anamnéza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Není jasné,zda jde o vliv blíže neurčených genetických činitelů / rodinný výskyt infekce HP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ind w:left="360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  <w:u w:val="single"/>
        </w:rPr>
        <w:t>ŽALUDEČNÍ VŘED</w:t>
      </w:r>
      <w:r w:rsidRPr="00ED1630">
        <w:rPr>
          <w:rFonts w:ascii="Comic Sans MS" w:hAnsi="Comic Sans MS"/>
          <w:sz w:val="16"/>
          <w:szCs w:val="16"/>
        </w:rPr>
        <w:t xml:space="preserve"> – příznaky méně charakteristiké</w:t>
      </w:r>
    </w:p>
    <w:p w:rsidR="00320EB3" w:rsidRPr="00ED1630" w:rsidRDefault="00320EB3" w:rsidP="00320EB3">
      <w:pPr>
        <w:ind w:left="360"/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Čím je vřed orálněji – tím bolest vzniká časněji po jídle </w:t>
      </w:r>
    </w:p>
    <w:p w:rsidR="00320EB3" w:rsidRPr="00ED1630" w:rsidRDefault="00320EB3" w:rsidP="00320EB3">
      <w:pPr>
        <w:ind w:left="360"/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 xml:space="preserve">Mohou být přítomny </w:t>
      </w:r>
      <w:r w:rsidRPr="00ED1630">
        <w:rPr>
          <w:rFonts w:ascii="Comic Sans MS" w:hAnsi="Comic Sans MS"/>
          <w:b/>
          <w:sz w:val="16"/>
          <w:szCs w:val="16"/>
          <w:u w:val="single"/>
        </w:rPr>
        <w:t>dyspeptické obtíže</w:t>
      </w:r>
      <w:r w:rsidRPr="00ED1630">
        <w:rPr>
          <w:rFonts w:ascii="Comic Sans MS" w:hAnsi="Comic Sans MS"/>
          <w:sz w:val="16"/>
          <w:szCs w:val="16"/>
        </w:rPr>
        <w:t xml:space="preserve"> – nechutenství, říhání, nausea, úbytek hmotnosti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numPr>
          <w:ilvl w:val="0"/>
          <w:numId w:val="3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D1630">
        <w:rPr>
          <w:rFonts w:ascii="Comic Sans MS" w:hAnsi="Comic Sans MS"/>
          <w:sz w:val="16"/>
          <w:szCs w:val="16"/>
        </w:rPr>
        <w:t>Výjimečný u mladých lidí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1"/>
          <w:numId w:val="47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b/>
          <w:color w:val="000000"/>
          <w:sz w:val="16"/>
          <w:szCs w:val="16"/>
        </w:rPr>
        <w:t>Kompl.</w:t>
      </w:r>
      <w:r>
        <w:rPr>
          <w:rFonts w:ascii="Comic Sans MS" w:hAnsi="Comic Sans MS"/>
          <w:color w:val="000000"/>
          <w:sz w:val="16"/>
          <w:szCs w:val="16"/>
        </w:rPr>
        <w:t xml:space="preserve"> </w:t>
      </w:r>
    </w:p>
    <w:p w:rsidR="00320EB3" w:rsidRDefault="00320EB3" w:rsidP="00320EB3">
      <w:pPr>
        <w:shd w:val="clear" w:color="auto" w:fill="FFFFFF"/>
        <w:tabs>
          <w:tab w:val="left" w:pos="851"/>
        </w:tabs>
        <w:suppressAutoHyphens/>
        <w:autoSpaceDE w:val="0"/>
        <w:ind w:left="567"/>
        <w:rPr>
          <w:rFonts w:ascii="Comic Sans MS" w:hAnsi="Comic Sans MS"/>
          <w:color w:val="000000"/>
          <w:sz w:val="16"/>
          <w:szCs w:val="16"/>
        </w:rPr>
      </w:pPr>
    </w:p>
    <w:p w:rsidR="00320EB3" w:rsidRDefault="00320EB3" w:rsidP="00320EB3">
      <w:pPr>
        <w:numPr>
          <w:ilvl w:val="0"/>
          <w:numId w:val="33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color w:val="000000"/>
          <w:sz w:val="16"/>
          <w:szCs w:val="16"/>
        </w:rPr>
        <w:t>krvácení (20%), perforace (5%, bolest, srpek vzduchu subfrenicky viditelný na RTG břicha ve stoje), jizevnatá stenóza pyloru (zvracení, úbytek hmotnosti), karcinom (3% u chron. ulcus ventriculi)</w:t>
      </w:r>
    </w:p>
    <w:p w:rsidR="00320EB3" w:rsidRDefault="00320EB3" w:rsidP="00320EB3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320EB3" w:rsidRPr="00ED1630" w:rsidRDefault="00320EB3" w:rsidP="00320EB3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320EB3" w:rsidRDefault="00320EB3" w:rsidP="00320EB3">
      <w:pPr>
        <w:numPr>
          <w:ilvl w:val="1"/>
          <w:numId w:val="47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b/>
          <w:color w:val="000000"/>
          <w:sz w:val="16"/>
          <w:szCs w:val="16"/>
        </w:rPr>
        <w:t>DD</w:t>
      </w:r>
      <w:r>
        <w:rPr>
          <w:rFonts w:ascii="Comic Sans MS" w:hAnsi="Comic Sans MS"/>
          <w:color w:val="000000"/>
          <w:sz w:val="16"/>
          <w:szCs w:val="16"/>
        </w:rPr>
        <w:t xml:space="preserve"> </w:t>
      </w:r>
    </w:p>
    <w:p w:rsidR="00320EB3" w:rsidRDefault="00320EB3" w:rsidP="00320EB3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320EB3" w:rsidRDefault="00320EB3" w:rsidP="00320EB3">
      <w:pPr>
        <w:numPr>
          <w:ilvl w:val="0"/>
          <w:numId w:val="33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color w:val="000000"/>
          <w:sz w:val="16"/>
          <w:szCs w:val="16"/>
        </w:rPr>
        <w:t>refluxní choroba, ca žaludku, cholelitiáza, pankreatitida, ca pankreatu, onemocnění tlustého střeva, dráždivý tračník</w:t>
      </w:r>
    </w:p>
    <w:p w:rsidR="00320EB3" w:rsidRDefault="00320EB3" w:rsidP="00320EB3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320EB3" w:rsidRPr="00ED1630" w:rsidRDefault="00320EB3" w:rsidP="00320EB3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320EB3" w:rsidRDefault="00320EB3" w:rsidP="00320EB3">
      <w:pPr>
        <w:numPr>
          <w:ilvl w:val="1"/>
          <w:numId w:val="47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b/>
          <w:color w:val="000000"/>
          <w:sz w:val="16"/>
          <w:szCs w:val="16"/>
        </w:rPr>
        <w:t>Dg.</w:t>
      </w:r>
      <w:r>
        <w:rPr>
          <w:rFonts w:ascii="Comic Sans MS" w:hAnsi="Comic Sans MS"/>
          <w:color w:val="000000"/>
          <w:sz w:val="16"/>
          <w:szCs w:val="16"/>
        </w:rPr>
        <w:t xml:space="preserve">  </w:t>
      </w:r>
    </w:p>
    <w:p w:rsidR="00320EB3" w:rsidRDefault="00320EB3" w:rsidP="00320EB3">
      <w:pPr>
        <w:shd w:val="clear" w:color="auto" w:fill="FFFFFF"/>
        <w:tabs>
          <w:tab w:val="left" w:pos="851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320EB3" w:rsidRDefault="00320EB3" w:rsidP="00320EB3">
      <w:pPr>
        <w:numPr>
          <w:ilvl w:val="0"/>
          <w:numId w:val="339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color w:val="000000"/>
          <w:sz w:val="16"/>
          <w:szCs w:val="16"/>
        </w:rPr>
        <w:t xml:space="preserve">A, SP, gastroduodenoskopie s biopsí z antra a těla (histologie + průkaz HP) </w:t>
      </w:r>
    </w:p>
    <w:p w:rsidR="00320EB3" w:rsidRPr="00ED1630" w:rsidRDefault="00320EB3" w:rsidP="00320EB3">
      <w:pPr>
        <w:shd w:val="clear" w:color="auto" w:fill="FFFFFF"/>
        <w:tabs>
          <w:tab w:val="left" w:pos="851"/>
        </w:tabs>
        <w:suppressAutoHyphens/>
        <w:autoSpaceDE w:val="0"/>
        <w:ind w:left="360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color w:val="000000"/>
          <w:sz w:val="16"/>
          <w:szCs w:val="16"/>
        </w:rPr>
        <w:t xml:space="preserve">  </w:t>
      </w:r>
    </w:p>
    <w:p w:rsidR="00320EB3" w:rsidRDefault="00320EB3" w:rsidP="00320EB3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color w:val="000000"/>
          <w:sz w:val="16"/>
          <w:szCs w:val="16"/>
        </w:rPr>
        <w:t xml:space="preserve">test na HP - endoskopie s biopsií (ureázový test, kultivace), </w:t>
      </w:r>
      <w:smartTag w:uri="urn:schemas-microsoft-com:office:smarttags" w:element="metricconverter">
        <w:smartTagPr>
          <w:attr w:name="ProductID" w:val="14C"/>
        </w:smartTagPr>
        <w:r w:rsidRPr="00ED1630">
          <w:rPr>
            <w:rFonts w:ascii="Comic Sans MS" w:hAnsi="Comic Sans MS"/>
            <w:color w:val="000000"/>
            <w:sz w:val="16"/>
            <w:szCs w:val="16"/>
          </w:rPr>
          <w:t>14C</w:t>
        </w:r>
      </w:smartTag>
      <w:r w:rsidRPr="00ED1630">
        <w:rPr>
          <w:rFonts w:ascii="Comic Sans MS" w:hAnsi="Comic Sans MS"/>
          <w:color w:val="000000"/>
          <w:sz w:val="16"/>
          <w:szCs w:val="16"/>
        </w:rPr>
        <w:t xml:space="preserve"> dechový test</w:t>
      </w:r>
    </w:p>
    <w:p w:rsidR="00320EB3" w:rsidRPr="00ED1630" w:rsidRDefault="00320EB3" w:rsidP="00320EB3">
      <w:pPr>
        <w:shd w:val="clear" w:color="auto" w:fill="FFFFFF"/>
        <w:tabs>
          <w:tab w:val="left" w:pos="1304"/>
        </w:tabs>
        <w:suppressAutoHyphens/>
        <w:autoSpaceDE w:val="0"/>
        <w:ind w:left="1134"/>
        <w:rPr>
          <w:rFonts w:ascii="Comic Sans MS" w:hAnsi="Comic Sans MS"/>
          <w:color w:val="000000"/>
          <w:sz w:val="16"/>
          <w:szCs w:val="16"/>
        </w:rPr>
      </w:pPr>
    </w:p>
    <w:p w:rsidR="00320EB3" w:rsidRDefault="00320EB3" w:rsidP="00320EB3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color w:val="000000"/>
          <w:sz w:val="16"/>
          <w:szCs w:val="16"/>
        </w:rPr>
        <w:t>pokud</w:t>
      </w:r>
      <w:r w:rsidRPr="00ED1630">
        <w:rPr>
          <w:rFonts w:ascii="Comic Sans MS" w:hAnsi="Comic Sans MS"/>
          <w:i/>
          <w:iCs/>
          <w:color w:val="000000"/>
          <w:sz w:val="16"/>
          <w:szCs w:val="16"/>
        </w:rPr>
        <w:t xml:space="preserve"> </w:t>
      </w:r>
      <w:r w:rsidRPr="00ED1630">
        <w:rPr>
          <w:rFonts w:ascii="Comic Sans MS" w:hAnsi="Comic Sans MS"/>
          <w:color w:val="000000"/>
          <w:sz w:val="16"/>
          <w:szCs w:val="16"/>
        </w:rPr>
        <w:t>test na HP negativní a nebere NSA - vyloučit Z-E sy (&gt; gastrin) a hyperparatyreózu (&gt; parathormon, &gt; Ca)</w:t>
      </w:r>
    </w:p>
    <w:p w:rsidR="00320EB3" w:rsidRDefault="00320EB3" w:rsidP="00320EB3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320EB3" w:rsidRPr="00ED1630" w:rsidRDefault="00320EB3" w:rsidP="00320EB3">
      <w:pPr>
        <w:shd w:val="clear" w:color="auto" w:fill="FFFFFF"/>
        <w:tabs>
          <w:tab w:val="left" w:pos="1304"/>
        </w:tabs>
        <w:suppressAutoHyphens/>
        <w:autoSpaceDE w:val="0"/>
        <w:ind w:left="1134"/>
        <w:rPr>
          <w:rFonts w:ascii="Comic Sans MS" w:hAnsi="Comic Sans MS"/>
          <w:color w:val="000000"/>
          <w:sz w:val="16"/>
          <w:szCs w:val="16"/>
        </w:rPr>
      </w:pPr>
    </w:p>
    <w:p w:rsidR="00320EB3" w:rsidRDefault="00320EB3" w:rsidP="00320EB3">
      <w:pPr>
        <w:numPr>
          <w:ilvl w:val="1"/>
          <w:numId w:val="47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omic Sans MS" w:hAnsi="Comic Sans MS"/>
          <w:b/>
          <w:color w:val="000000"/>
          <w:sz w:val="16"/>
          <w:szCs w:val="16"/>
        </w:rPr>
      </w:pPr>
      <w:r w:rsidRPr="00ED1630">
        <w:rPr>
          <w:rFonts w:ascii="Comic Sans MS" w:hAnsi="Comic Sans MS"/>
          <w:b/>
          <w:color w:val="000000"/>
          <w:sz w:val="16"/>
          <w:szCs w:val="16"/>
        </w:rPr>
        <w:t>T</w:t>
      </w:r>
    </w:p>
    <w:p w:rsidR="00320EB3" w:rsidRPr="00ED1630" w:rsidRDefault="00320EB3" w:rsidP="00320EB3">
      <w:pPr>
        <w:shd w:val="clear" w:color="auto" w:fill="FFFFFF"/>
        <w:tabs>
          <w:tab w:val="left" w:pos="851"/>
        </w:tabs>
        <w:suppressAutoHyphens/>
        <w:autoSpaceDE w:val="0"/>
        <w:ind w:left="567"/>
        <w:rPr>
          <w:rFonts w:ascii="Comic Sans MS" w:hAnsi="Comic Sans MS"/>
          <w:b/>
          <w:color w:val="000000"/>
          <w:sz w:val="16"/>
          <w:szCs w:val="16"/>
        </w:rPr>
      </w:pPr>
    </w:p>
    <w:p w:rsidR="00320EB3" w:rsidRDefault="00320EB3" w:rsidP="00320EB3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color w:val="000000"/>
          <w:sz w:val="16"/>
          <w:szCs w:val="16"/>
        </w:rPr>
        <w:t>eradikační terapie HP - inhibitor protonové pumpy + 2 různé ATB po dobu 7 dní (za 6 týdnů kontrolní endoskopie)</w:t>
      </w:r>
    </w:p>
    <w:p w:rsidR="00320EB3" w:rsidRPr="00ED1630" w:rsidRDefault="00320EB3" w:rsidP="00320EB3">
      <w:pPr>
        <w:shd w:val="clear" w:color="auto" w:fill="FFFFFF"/>
        <w:tabs>
          <w:tab w:val="left" w:pos="1304"/>
        </w:tabs>
        <w:suppressAutoHyphens/>
        <w:autoSpaceDE w:val="0"/>
        <w:ind w:left="1134"/>
        <w:rPr>
          <w:rFonts w:ascii="Comic Sans MS" w:hAnsi="Comic Sans MS"/>
          <w:color w:val="000000"/>
          <w:sz w:val="16"/>
          <w:szCs w:val="16"/>
        </w:rPr>
      </w:pPr>
    </w:p>
    <w:p w:rsidR="00320EB3" w:rsidRPr="00ED1630" w:rsidRDefault="00320EB3" w:rsidP="00320EB3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color w:val="000000"/>
          <w:sz w:val="16"/>
          <w:szCs w:val="16"/>
        </w:rPr>
        <w:t>vřed negativní na HP - odstraněni příčiny  (ASA, glukokortikoidy, kouření, stres)</w:t>
      </w:r>
    </w:p>
    <w:p w:rsidR="00320EB3" w:rsidRPr="00ED1630" w:rsidRDefault="00320EB3" w:rsidP="00320EB3">
      <w:pPr>
        <w:numPr>
          <w:ilvl w:val="3"/>
          <w:numId w:val="4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color w:val="000000"/>
          <w:sz w:val="16"/>
          <w:szCs w:val="16"/>
        </w:rPr>
        <w:t>inhibitory protonoyé pumpy (např. omeprazol) - lék 1. volby, až 100% ireverzibilní blokáda sekrece HCl inhibicí H+/K+ ATPázy (sekrece se obnoví až regenerací parietálních buněk)</w:t>
      </w:r>
    </w:p>
    <w:p w:rsidR="00320EB3" w:rsidRDefault="00320EB3" w:rsidP="00320EB3">
      <w:pPr>
        <w:numPr>
          <w:ilvl w:val="3"/>
          <w:numId w:val="4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color w:val="000000"/>
          <w:sz w:val="16"/>
          <w:szCs w:val="16"/>
        </w:rPr>
        <w:t>antagonisté H2 receptorů (např. cimetidin) - lék 2. volby, až 50% blokáda sekrece HCI blokádou působení histaminu na parietální buňky (1x denně na noc)</w:t>
      </w:r>
    </w:p>
    <w:p w:rsidR="00320EB3" w:rsidRPr="00ED1630" w:rsidRDefault="00320EB3" w:rsidP="00320EB3">
      <w:pPr>
        <w:shd w:val="clear" w:color="auto" w:fill="FFFFFF"/>
        <w:tabs>
          <w:tab w:val="left" w:pos="1815"/>
        </w:tabs>
        <w:suppressAutoHyphens/>
        <w:autoSpaceDE w:val="0"/>
        <w:ind w:left="1702"/>
        <w:rPr>
          <w:rFonts w:ascii="Comic Sans MS" w:hAnsi="Comic Sans MS"/>
          <w:color w:val="000000"/>
          <w:sz w:val="16"/>
          <w:szCs w:val="16"/>
        </w:rPr>
      </w:pPr>
    </w:p>
    <w:p w:rsidR="00320EB3" w:rsidRDefault="00320EB3" w:rsidP="00320EB3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color w:val="000000"/>
          <w:sz w:val="16"/>
          <w:szCs w:val="16"/>
        </w:rPr>
        <w:t>profylaxe - HP pozit. vřed (po eradikaci není nutná), HP neg. vřed (vyloučit Z-E sy, hyperparatyreózu, nekouřit, vysadit NSA nebo alespoň nebrat kortikoidy, podávat blokátory sekrece HCI)</w:t>
      </w:r>
    </w:p>
    <w:p w:rsidR="00320EB3" w:rsidRPr="00ED1630" w:rsidRDefault="00320EB3" w:rsidP="00320EB3">
      <w:pPr>
        <w:shd w:val="clear" w:color="auto" w:fill="FFFFFF"/>
        <w:tabs>
          <w:tab w:val="left" w:pos="1304"/>
        </w:tabs>
        <w:suppressAutoHyphens/>
        <w:autoSpaceDE w:val="0"/>
        <w:ind w:left="1134"/>
        <w:rPr>
          <w:rFonts w:ascii="Comic Sans MS" w:hAnsi="Comic Sans MS"/>
          <w:color w:val="000000"/>
          <w:sz w:val="16"/>
          <w:szCs w:val="16"/>
        </w:rPr>
      </w:pPr>
    </w:p>
    <w:p w:rsidR="00320EB3" w:rsidRPr="00ED1630" w:rsidRDefault="00320EB3" w:rsidP="00320EB3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  <w:r w:rsidRPr="00ED1630">
        <w:rPr>
          <w:rFonts w:ascii="Comic Sans MS" w:hAnsi="Comic Sans MS"/>
          <w:color w:val="000000"/>
          <w:sz w:val="16"/>
          <w:szCs w:val="16"/>
        </w:rPr>
        <w:t>chirurgie - krváceni, perforace;  stenóza pyloru, karcinom</w:t>
      </w: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D1630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5E44BB" w:rsidRDefault="00320EB3" w:rsidP="00320EB3">
      <w:pPr>
        <w:rPr>
          <w:b/>
          <w:sz w:val="16"/>
          <w:szCs w:val="16"/>
          <w:u w:val="single"/>
        </w:rPr>
      </w:pPr>
      <w:r w:rsidRPr="005E44BB">
        <w:rPr>
          <w:b/>
          <w:sz w:val="16"/>
          <w:szCs w:val="16"/>
          <w:u w:val="single"/>
        </w:rPr>
        <w:t>28C KOMPLEXNÍ OVLIVNĚNÍ KARDIOVASKULÁRNÍHO RIZIKA, PRIMÁRNÍ A SEKUNDÁRNÍ PREVENCE (str 816)</w:t>
      </w:r>
    </w:p>
    <w:p w:rsidR="00320EB3" w:rsidRDefault="00320EB3" w:rsidP="00320EB3">
      <w:pPr>
        <w:pStyle w:val="Odstavecseseznamem"/>
        <w:numPr>
          <w:ilvl w:val="0"/>
          <w:numId w:val="340"/>
        </w:numPr>
        <w:rPr>
          <w:sz w:val="16"/>
          <w:szCs w:val="16"/>
        </w:rPr>
      </w:pPr>
      <w:r>
        <w:rPr>
          <w:sz w:val="16"/>
          <w:szCs w:val="16"/>
        </w:rPr>
        <w:t>V </w:t>
      </w:r>
      <w:r w:rsidRPr="005E44BB">
        <w:rPr>
          <w:b/>
          <w:sz w:val="16"/>
          <w:szCs w:val="16"/>
          <w:u w:val="single"/>
        </w:rPr>
        <w:t>preventivním úsilí se snažíme snížit absolutní kardiovaskulární riziko intervencí ovlivnitelných RF</w:t>
      </w:r>
      <w:r>
        <w:rPr>
          <w:sz w:val="16"/>
          <w:szCs w:val="16"/>
        </w:rPr>
        <w:t xml:space="preserve"> – tj nejprve nefarmakologicky neboli doporučením změny životního stylu</w:t>
      </w:r>
    </w:p>
    <w:p w:rsidR="00320EB3" w:rsidRDefault="00320EB3" w:rsidP="00320EB3">
      <w:pPr>
        <w:pStyle w:val="Odstavecseseznamem"/>
        <w:numPr>
          <w:ilvl w:val="0"/>
          <w:numId w:val="340"/>
        </w:numPr>
        <w:rPr>
          <w:sz w:val="16"/>
          <w:szCs w:val="16"/>
        </w:rPr>
      </w:pPr>
      <w:r w:rsidRPr="005E44BB">
        <w:rPr>
          <w:b/>
          <w:sz w:val="16"/>
          <w:szCs w:val="16"/>
          <w:u w:val="single"/>
        </w:rPr>
        <w:t xml:space="preserve">Kuřáky </w:t>
      </w:r>
      <w:r>
        <w:rPr>
          <w:sz w:val="16"/>
          <w:szCs w:val="16"/>
        </w:rPr>
        <w:t>stimulujeme k zahájení odvykání kouření</w:t>
      </w:r>
    </w:p>
    <w:p w:rsidR="00320EB3" w:rsidRDefault="00320EB3" w:rsidP="00320EB3">
      <w:pPr>
        <w:pStyle w:val="Odstavecseseznamem"/>
        <w:numPr>
          <w:ilvl w:val="0"/>
          <w:numId w:val="340"/>
        </w:numPr>
        <w:rPr>
          <w:sz w:val="16"/>
          <w:szCs w:val="16"/>
        </w:rPr>
      </w:pPr>
      <w:r>
        <w:rPr>
          <w:sz w:val="16"/>
          <w:szCs w:val="16"/>
        </w:rPr>
        <w:t xml:space="preserve">U osob se </w:t>
      </w:r>
      <w:r w:rsidRPr="005E44BB">
        <w:rPr>
          <w:b/>
          <w:sz w:val="16"/>
          <w:szCs w:val="16"/>
          <w:u w:val="single"/>
        </w:rPr>
        <w:t>sedavým způsobem života</w:t>
      </w:r>
      <w:r>
        <w:rPr>
          <w:sz w:val="16"/>
          <w:szCs w:val="16"/>
        </w:rPr>
        <w:t xml:space="preserve"> doporučujeme pravidelnou pohybovou aktivitu</w:t>
      </w:r>
    </w:p>
    <w:p w:rsidR="00320EB3" w:rsidRDefault="00320EB3" w:rsidP="00320EB3">
      <w:pPr>
        <w:pStyle w:val="Odstavecseseznamem"/>
        <w:numPr>
          <w:ilvl w:val="0"/>
          <w:numId w:val="340"/>
        </w:numPr>
        <w:rPr>
          <w:sz w:val="16"/>
          <w:szCs w:val="16"/>
        </w:rPr>
      </w:pPr>
      <w:r>
        <w:rPr>
          <w:sz w:val="16"/>
          <w:szCs w:val="16"/>
        </w:rPr>
        <w:t>U osob s </w:t>
      </w:r>
      <w:r w:rsidRPr="005E44BB">
        <w:rPr>
          <w:b/>
          <w:sz w:val="16"/>
          <w:szCs w:val="16"/>
        </w:rPr>
        <w:t>nadváhou</w:t>
      </w:r>
      <w:r>
        <w:rPr>
          <w:sz w:val="16"/>
          <w:szCs w:val="16"/>
        </w:rPr>
        <w:t xml:space="preserve"> – redukce hmotnosti – nejlépe komplexním přístupem – nízkoenergetickou dietou, pravidelným pohybem, někdy i farmakologicky</w:t>
      </w:r>
    </w:p>
    <w:p w:rsidR="00320EB3" w:rsidRDefault="00320EB3" w:rsidP="00320EB3">
      <w:pPr>
        <w:pStyle w:val="Odstavecseseznamem"/>
        <w:numPr>
          <w:ilvl w:val="0"/>
          <w:numId w:val="340"/>
        </w:numPr>
        <w:rPr>
          <w:sz w:val="16"/>
          <w:szCs w:val="16"/>
        </w:rPr>
      </w:pPr>
      <w:r>
        <w:rPr>
          <w:sz w:val="16"/>
          <w:szCs w:val="16"/>
        </w:rPr>
        <w:t>U osob s </w:t>
      </w:r>
      <w:r w:rsidRPr="005E44BB">
        <w:rPr>
          <w:b/>
          <w:sz w:val="16"/>
          <w:szCs w:val="16"/>
        </w:rPr>
        <w:t>depresivními rysy</w:t>
      </w:r>
      <w:r>
        <w:rPr>
          <w:sz w:val="16"/>
          <w:szCs w:val="16"/>
        </w:rPr>
        <w:t xml:space="preserve"> – kompenzace stresu, event léčba u odborníka</w:t>
      </w:r>
    </w:p>
    <w:p w:rsidR="00320EB3" w:rsidRDefault="00320EB3" w:rsidP="00320EB3">
      <w:pPr>
        <w:pStyle w:val="Odstavecseseznamem"/>
        <w:rPr>
          <w:sz w:val="16"/>
          <w:szCs w:val="16"/>
        </w:rPr>
      </w:pPr>
    </w:p>
    <w:p w:rsidR="00320EB3" w:rsidRPr="005E44BB" w:rsidRDefault="00320EB3" w:rsidP="00320EB3">
      <w:pPr>
        <w:pStyle w:val="Odstavecseseznamem"/>
        <w:numPr>
          <w:ilvl w:val="0"/>
          <w:numId w:val="340"/>
        </w:numPr>
        <w:rPr>
          <w:b/>
          <w:sz w:val="16"/>
          <w:szCs w:val="16"/>
          <w:u w:val="single"/>
        </w:rPr>
      </w:pPr>
      <w:r w:rsidRPr="005E44BB">
        <w:rPr>
          <w:b/>
          <w:sz w:val="16"/>
          <w:szCs w:val="16"/>
          <w:u w:val="single"/>
        </w:rPr>
        <w:t>V intervenci životního stylu jsme u našich pacientů velmi neúspěšní</w:t>
      </w:r>
    </w:p>
    <w:p w:rsidR="00320EB3" w:rsidRDefault="00320EB3" w:rsidP="00320EB3">
      <w:pPr>
        <w:pStyle w:val="Odstavecseseznamem"/>
        <w:numPr>
          <w:ilvl w:val="0"/>
          <w:numId w:val="340"/>
        </w:numPr>
        <w:rPr>
          <w:sz w:val="16"/>
          <w:szCs w:val="16"/>
        </w:rPr>
      </w:pPr>
      <w:r>
        <w:rPr>
          <w:sz w:val="16"/>
          <w:szCs w:val="16"/>
        </w:rPr>
        <w:t>Změnit rizikové chování nemocných = změnit nezdravé stravovací zvyklosti, zanechat kouření, začít se více pohybovat – je velmi obtížné a vyžaduje profesionální přístup</w:t>
      </w:r>
    </w:p>
    <w:p w:rsidR="00320EB3" w:rsidRPr="005E44BB" w:rsidRDefault="00320EB3" w:rsidP="00320EB3">
      <w:pPr>
        <w:pStyle w:val="Odstavecseseznamem"/>
        <w:numPr>
          <w:ilvl w:val="0"/>
          <w:numId w:val="340"/>
        </w:numPr>
        <w:rPr>
          <w:b/>
          <w:sz w:val="16"/>
          <w:szCs w:val="16"/>
          <w:u w:val="single"/>
        </w:rPr>
      </w:pPr>
      <w:r w:rsidRPr="005E44BB">
        <w:rPr>
          <w:b/>
          <w:sz w:val="16"/>
          <w:szCs w:val="16"/>
          <w:u w:val="single"/>
        </w:rPr>
        <w:t>Vysvětlit proč je důležité změnit životní styl + pravidelně motivovat k nápravě</w:t>
      </w:r>
    </w:p>
    <w:p w:rsidR="00320EB3" w:rsidRDefault="00320EB3" w:rsidP="00320EB3">
      <w:pPr>
        <w:pStyle w:val="Odstavecseseznamem"/>
        <w:rPr>
          <w:sz w:val="16"/>
          <w:szCs w:val="16"/>
        </w:rPr>
      </w:pPr>
    </w:p>
    <w:p w:rsidR="00320EB3" w:rsidRPr="005E44BB" w:rsidRDefault="00320EB3" w:rsidP="00320EB3">
      <w:pPr>
        <w:pStyle w:val="Odstavecseseznamem"/>
        <w:numPr>
          <w:ilvl w:val="0"/>
          <w:numId w:val="340"/>
        </w:numPr>
        <w:rPr>
          <w:b/>
          <w:sz w:val="16"/>
          <w:szCs w:val="16"/>
          <w:u w:val="single"/>
        </w:rPr>
      </w:pPr>
      <w:r w:rsidRPr="005E44BB">
        <w:rPr>
          <w:b/>
          <w:sz w:val="16"/>
          <w:szCs w:val="16"/>
          <w:u w:val="single"/>
        </w:rPr>
        <w:t>TK, hladina CH a jiné měřitelné RF jsou kvantitativní parametry, kt jsou v pozitivní asociaci s rizikem aterosklerózy a jejích komplikací</w:t>
      </w:r>
    </w:p>
    <w:p w:rsidR="00320EB3" w:rsidRDefault="00320EB3" w:rsidP="00320EB3">
      <w:pPr>
        <w:pStyle w:val="Odstavecseseznamem"/>
        <w:numPr>
          <w:ilvl w:val="0"/>
          <w:numId w:val="340"/>
        </w:numPr>
        <w:rPr>
          <w:sz w:val="16"/>
          <w:szCs w:val="16"/>
        </w:rPr>
      </w:pPr>
      <w:r>
        <w:rPr>
          <w:sz w:val="16"/>
          <w:szCs w:val="16"/>
        </w:rPr>
        <w:t>Čím jsou vyšší hodnoty TK nebo CH, tím je vyšší riziko AVN – riziko tedy roste kontinuálně – a to již v rámci normálních hodnot těchto parametrů</w:t>
      </w:r>
    </w:p>
    <w:p w:rsidR="00320EB3" w:rsidRPr="005E44BB" w:rsidRDefault="00320EB3" w:rsidP="00320EB3">
      <w:pPr>
        <w:pStyle w:val="Odstavecseseznamem"/>
        <w:numPr>
          <w:ilvl w:val="0"/>
          <w:numId w:val="340"/>
        </w:numPr>
        <w:rPr>
          <w:b/>
          <w:sz w:val="16"/>
          <w:szCs w:val="16"/>
          <w:u w:val="single"/>
        </w:rPr>
      </w:pPr>
      <w:r w:rsidRPr="005E44BB">
        <w:rPr>
          <w:b/>
          <w:sz w:val="16"/>
          <w:szCs w:val="16"/>
          <w:u w:val="single"/>
        </w:rPr>
        <w:t>V klinické praxi jsou proto stanoveny arbitrární hranice normy, kt jsou zároven horním limitem pro cílové hodnoty léčby</w:t>
      </w:r>
    </w:p>
    <w:p w:rsidR="00320EB3" w:rsidRDefault="00320EB3" w:rsidP="00320EB3">
      <w:pPr>
        <w:pStyle w:val="Odstavecseseznamem"/>
        <w:numPr>
          <w:ilvl w:val="0"/>
          <w:numId w:val="340"/>
        </w:numPr>
        <w:rPr>
          <w:sz w:val="16"/>
          <w:szCs w:val="16"/>
        </w:rPr>
      </w:pPr>
      <w:r w:rsidRPr="005E44BB">
        <w:rPr>
          <w:b/>
          <w:sz w:val="16"/>
          <w:szCs w:val="16"/>
          <w:u w:val="single"/>
        </w:rPr>
        <w:t xml:space="preserve">Zahájení farmakologické léčby RF a cílové hodnoty se řídí vždy celkovým absolutním rizikem pro AVN </w:t>
      </w:r>
      <w:r>
        <w:rPr>
          <w:sz w:val="16"/>
          <w:szCs w:val="16"/>
        </w:rPr>
        <w:t>(! Nikoli pouze hodnotou 1 RF)</w:t>
      </w:r>
    </w:p>
    <w:p w:rsidR="00320EB3" w:rsidRDefault="00320EB3" w:rsidP="00320EB3">
      <w:pPr>
        <w:pStyle w:val="Odstavecseseznamem"/>
        <w:rPr>
          <w:sz w:val="16"/>
          <w:szCs w:val="16"/>
        </w:rPr>
      </w:pPr>
    </w:p>
    <w:p w:rsidR="00320EB3" w:rsidRDefault="00320EB3" w:rsidP="00320EB3">
      <w:pPr>
        <w:rPr>
          <w:sz w:val="16"/>
          <w:szCs w:val="16"/>
        </w:rPr>
      </w:pPr>
      <w:r w:rsidRPr="003E57BB">
        <w:rPr>
          <w:sz w:val="16"/>
          <w:szCs w:val="16"/>
          <w:u w:val="single"/>
        </w:rPr>
        <w:t>CELOSPOLEČENSKÝ MODEL PREVENCE</w:t>
      </w:r>
      <w:r>
        <w:rPr>
          <w:sz w:val="16"/>
          <w:szCs w:val="16"/>
        </w:rPr>
        <w:t xml:space="preserve"> (=populační strategie)</w:t>
      </w:r>
    </w:p>
    <w:p w:rsidR="00320EB3" w:rsidRDefault="00320EB3" w:rsidP="00320EB3">
      <w:pPr>
        <w:pStyle w:val="Odstavecseseznamem"/>
        <w:numPr>
          <w:ilvl w:val="0"/>
          <w:numId w:val="341"/>
        </w:numPr>
        <w:rPr>
          <w:sz w:val="16"/>
          <w:szCs w:val="16"/>
        </w:rPr>
      </w:pPr>
      <w:r w:rsidRPr="00C4136D">
        <w:rPr>
          <w:sz w:val="16"/>
          <w:szCs w:val="16"/>
        </w:rPr>
        <w:t xml:space="preserve">je </w:t>
      </w:r>
      <w:r w:rsidRPr="003E57BB">
        <w:rPr>
          <w:b/>
          <w:sz w:val="16"/>
          <w:szCs w:val="16"/>
          <w:u w:val="single"/>
        </w:rPr>
        <w:t>založen na intervenci celé populace</w:t>
      </w:r>
      <w:r w:rsidRPr="00C4136D">
        <w:rPr>
          <w:sz w:val="16"/>
          <w:szCs w:val="16"/>
        </w:rPr>
        <w:t>, jejíž riziko je vyjádřeno kontinuální distribuční křivkou</w:t>
      </w:r>
    </w:p>
    <w:p w:rsidR="00320EB3" w:rsidRDefault="00320EB3" w:rsidP="00320EB3">
      <w:pPr>
        <w:pStyle w:val="Odstavecseseznamem"/>
        <w:ind w:left="750"/>
        <w:rPr>
          <w:sz w:val="16"/>
          <w:szCs w:val="16"/>
        </w:rPr>
      </w:pPr>
    </w:p>
    <w:p w:rsidR="00320EB3" w:rsidRPr="003E57BB" w:rsidRDefault="00320EB3" w:rsidP="00320EB3">
      <w:pPr>
        <w:pStyle w:val="Odstavecseseznamem"/>
        <w:numPr>
          <w:ilvl w:val="0"/>
          <w:numId w:val="341"/>
        </w:numPr>
        <w:rPr>
          <w:b/>
          <w:sz w:val="16"/>
          <w:szCs w:val="16"/>
          <w:u w:val="single"/>
        </w:rPr>
      </w:pPr>
      <w:r w:rsidRPr="003E57BB">
        <w:rPr>
          <w:b/>
          <w:sz w:val="16"/>
          <w:szCs w:val="16"/>
          <w:u w:val="single"/>
        </w:rPr>
        <w:t>cílem prevence je ovlivnit distribuci kvantitativních RF</w:t>
      </w:r>
    </w:p>
    <w:p w:rsidR="00320EB3" w:rsidRDefault="00320EB3" w:rsidP="00320EB3">
      <w:pPr>
        <w:pStyle w:val="Odstavecseseznamem"/>
        <w:numPr>
          <w:ilvl w:val="0"/>
          <w:numId w:val="341"/>
        </w:numPr>
        <w:rPr>
          <w:sz w:val="16"/>
          <w:szCs w:val="16"/>
        </w:rPr>
      </w:pPr>
      <w:r>
        <w:rPr>
          <w:sz w:val="16"/>
          <w:szCs w:val="16"/>
        </w:rPr>
        <w:t>distribuční křivky RF v populaci jsou nejlépe ovlivnitelné právě změnou životního stylu zaměřenou na – racionální nutrici, zanechání kouření, snížení potřeby alkoholu a kuchyňské soli, a na pravidelnou pohybovou aktivitu</w:t>
      </w:r>
    </w:p>
    <w:p w:rsidR="00320EB3" w:rsidRDefault="00320EB3" w:rsidP="00320EB3">
      <w:pPr>
        <w:pStyle w:val="Odstavecseseznamem"/>
        <w:ind w:left="750"/>
        <w:rPr>
          <w:sz w:val="16"/>
          <w:szCs w:val="16"/>
        </w:rPr>
      </w:pPr>
    </w:p>
    <w:p w:rsidR="00320EB3" w:rsidRDefault="00320EB3" w:rsidP="00320EB3">
      <w:pPr>
        <w:pStyle w:val="Odstavecseseznamem"/>
        <w:numPr>
          <w:ilvl w:val="0"/>
          <w:numId w:val="341"/>
        </w:numPr>
        <w:rPr>
          <w:sz w:val="16"/>
          <w:szCs w:val="16"/>
        </w:rPr>
      </w:pPr>
      <w:r>
        <w:rPr>
          <w:sz w:val="16"/>
          <w:szCs w:val="16"/>
        </w:rPr>
        <w:t>pokles průměrné hodnoty RF nese s sebou daleko větší účinek na snížení prevalence nemoci v populaci, pro niž je daný RF kauzální</w:t>
      </w:r>
    </w:p>
    <w:p w:rsidR="00320EB3" w:rsidRPr="005A6B3D" w:rsidRDefault="00320EB3" w:rsidP="00320EB3">
      <w:pPr>
        <w:pStyle w:val="Odstavecseseznamem"/>
        <w:rPr>
          <w:sz w:val="16"/>
          <w:szCs w:val="16"/>
        </w:rPr>
      </w:pPr>
    </w:p>
    <w:p w:rsidR="00320EB3" w:rsidRDefault="00320EB3" w:rsidP="00320EB3">
      <w:pPr>
        <w:pStyle w:val="Odstavecseseznamem"/>
        <w:numPr>
          <w:ilvl w:val="0"/>
          <w:numId w:val="341"/>
        </w:numPr>
        <w:rPr>
          <w:sz w:val="16"/>
          <w:szCs w:val="16"/>
        </w:rPr>
      </w:pPr>
      <w:r w:rsidRPr="003E57BB">
        <w:rPr>
          <w:b/>
          <w:sz w:val="16"/>
          <w:szCs w:val="16"/>
          <w:u w:val="single"/>
        </w:rPr>
        <w:t>ovlivnit celoplošně populaci v oblasti zdravého chování není pouze záležitostí zdravotníků,ale je to záležitost všech složek společnosti</w:t>
      </w:r>
      <w:r>
        <w:rPr>
          <w:sz w:val="16"/>
          <w:szCs w:val="16"/>
        </w:rPr>
        <w:t xml:space="preserve"> – vlády, politiků, společenských organizací, záležitost zemědělské produkce a technologií potravinářského průmyslu</w:t>
      </w:r>
    </w:p>
    <w:p w:rsidR="00320EB3" w:rsidRPr="007D270F" w:rsidRDefault="00320EB3" w:rsidP="00320EB3">
      <w:pPr>
        <w:pStyle w:val="Odstavecseseznamem"/>
        <w:rPr>
          <w:sz w:val="16"/>
          <w:szCs w:val="16"/>
        </w:rPr>
      </w:pPr>
    </w:p>
    <w:p w:rsidR="00320EB3" w:rsidRDefault="00320EB3" w:rsidP="00320EB3">
      <w:pPr>
        <w:pStyle w:val="Odstavecseseznamem"/>
        <w:numPr>
          <w:ilvl w:val="0"/>
          <w:numId w:val="341"/>
        </w:numPr>
        <w:rPr>
          <w:sz w:val="16"/>
          <w:szCs w:val="16"/>
        </w:rPr>
      </w:pPr>
      <w:r w:rsidRPr="003E57BB">
        <w:rPr>
          <w:b/>
          <w:sz w:val="16"/>
          <w:szCs w:val="16"/>
          <w:u w:val="single"/>
        </w:rPr>
        <w:t>primární prevence</w:t>
      </w:r>
      <w:r>
        <w:rPr>
          <w:sz w:val="16"/>
          <w:szCs w:val="16"/>
        </w:rPr>
        <w:t>= zabránění vzestupu kvantitativních RF s věkem a vzniku AVN a aterosklerózy vůbec</w:t>
      </w:r>
    </w:p>
    <w:p w:rsidR="00320EB3" w:rsidRDefault="00320EB3" w:rsidP="00320EB3">
      <w:pPr>
        <w:pStyle w:val="Odstavecseseznamem"/>
        <w:numPr>
          <w:ilvl w:val="0"/>
          <w:numId w:val="341"/>
        </w:numPr>
        <w:rPr>
          <w:sz w:val="16"/>
          <w:szCs w:val="16"/>
        </w:rPr>
      </w:pPr>
      <w:r>
        <w:rPr>
          <w:sz w:val="16"/>
          <w:szCs w:val="16"/>
        </w:rPr>
        <w:t xml:space="preserve">primární prevence může takto </w:t>
      </w:r>
      <w:r w:rsidRPr="003E57BB">
        <w:rPr>
          <w:b/>
          <w:sz w:val="16"/>
          <w:szCs w:val="16"/>
          <w:u w:val="single"/>
        </w:rPr>
        <w:t>snížit incidenci, prevalenci a následně i úmrtnost na AVN</w:t>
      </w:r>
    </w:p>
    <w:p w:rsidR="00320EB3" w:rsidRDefault="00320EB3" w:rsidP="00320EB3">
      <w:pPr>
        <w:pStyle w:val="Odstavecseseznamem"/>
        <w:ind w:left="750"/>
        <w:rPr>
          <w:sz w:val="16"/>
          <w:szCs w:val="16"/>
        </w:rPr>
      </w:pPr>
    </w:p>
    <w:p w:rsidR="00320EB3" w:rsidRDefault="00320EB3" w:rsidP="00320EB3">
      <w:pPr>
        <w:pStyle w:val="Odstavecseseznamem"/>
        <w:numPr>
          <w:ilvl w:val="0"/>
          <w:numId w:val="341"/>
        </w:numPr>
        <w:rPr>
          <w:sz w:val="16"/>
          <w:szCs w:val="16"/>
        </w:rPr>
      </w:pPr>
      <w:r>
        <w:rPr>
          <w:sz w:val="16"/>
          <w:szCs w:val="16"/>
        </w:rPr>
        <w:t xml:space="preserve">je nutné </w:t>
      </w:r>
      <w:r w:rsidRPr="003E57BB">
        <w:rPr>
          <w:b/>
          <w:sz w:val="16"/>
          <w:szCs w:val="16"/>
          <w:u w:val="single"/>
        </w:rPr>
        <w:t>věnovat pozornost metabolickým RF</w:t>
      </w:r>
      <w:r>
        <w:rPr>
          <w:sz w:val="16"/>
          <w:szCs w:val="16"/>
        </w:rPr>
        <w:t xml:space="preserve"> – nejen CH,ale i dalším RF typickým pro metabolický syndrom</w:t>
      </w:r>
    </w:p>
    <w:p w:rsidR="00320EB3" w:rsidRPr="00E147F0" w:rsidRDefault="00320EB3" w:rsidP="00320EB3">
      <w:pPr>
        <w:pStyle w:val="Odstavecseseznamem"/>
        <w:numPr>
          <w:ilvl w:val="0"/>
          <w:numId w:val="341"/>
        </w:numPr>
        <w:rPr>
          <w:sz w:val="16"/>
          <w:szCs w:val="16"/>
        </w:rPr>
      </w:pPr>
      <w:r>
        <w:rPr>
          <w:sz w:val="16"/>
          <w:szCs w:val="16"/>
        </w:rPr>
        <w:t>abdominální obezitě, nadváze, zjištování glykemie nalačno i postprandiálně, nízký HDL-CH, zvýšený TAG</w:t>
      </w:r>
    </w:p>
    <w:p w:rsidR="00320EB3" w:rsidRPr="00C4136D" w:rsidRDefault="00320EB3" w:rsidP="00320EB3">
      <w:pPr>
        <w:pStyle w:val="Odstavecseseznamem"/>
        <w:rPr>
          <w:sz w:val="16"/>
          <w:szCs w:val="16"/>
        </w:rPr>
      </w:pPr>
    </w:p>
    <w:p w:rsidR="00320EB3" w:rsidRDefault="00320EB3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 w:rsidRPr="00737EC9">
        <w:rPr>
          <w:rFonts w:ascii="Comic Sans MS" w:hAnsi="Comic Sans MS"/>
          <w:b/>
          <w:sz w:val="20"/>
          <w:szCs w:val="20"/>
          <w:u w:val="single"/>
        </w:rPr>
        <w:t>29 B SEKUNDÁRNÍ GLOMERULOPATIE</w:t>
      </w:r>
      <w:r>
        <w:rPr>
          <w:rFonts w:ascii="Comic Sans MS" w:hAnsi="Comic Sans MS"/>
          <w:sz w:val="16"/>
          <w:szCs w:val="16"/>
        </w:rPr>
        <w:t xml:space="preserve"> (str 748)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A : DIABETICKÁ NEFROPATIE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jedna z nejzávažnějších mikroangiopatických komplikací cukrovky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diabetik může být postižen i dalšími nemocemi – infekce močových cest a ledvin, neurogenní močový měchýř jako projev diabetické autonomní neuropatie, mambranózní nefropatie se zvýšenou citlivostí k nefrotoxicitě kontrastních látek i ATB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Etiologie a 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delší přežívání diabetiků léčených insulinem umožnilo u geneticky predisponovaných diabetiků – rozvoj chronických komplikací – vč diabetické nefropatie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hyperglykémie ovlivňuje prostřednictvím neenzymové vazby glukózy ( glykace) strukturu a fci BM glomerulů i mezangiální matrix s typickým ztluštěním BM a expanzí glomerulárního mezangia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glc může rovněž bezprostředně ovlivňovat proliferaci mazangiálních bň a syntézu mezangiální matrix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hyperglykémie vede navíc k – zvýšenému průtoku plazmy glomeruly se zvýšeným tlakem v glomerulárních kapilárách a hyperfiltrací, mikroalbuminurií a následnou glomerulosklerózou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časných fázích  se zvyšuje GF a objevuje se mikroalbuminurie</w:t>
      </w:r>
    </w:p>
    <w:p w:rsidR="00320EB3" w:rsidRDefault="00320EB3" w:rsidP="00320EB3">
      <w:pPr>
        <w:numPr>
          <w:ilvl w:val="0"/>
          <w:numId w:val="3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morfologicky jsou ledviny v této fázi zvětšené x histologicky je ztluštění BM glomerulů a tubulů x později difúzní modulární expanze mezangia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hypertrofii tubulů a infiltraci renálního intersticia leukocyty následuje – tubulární atrofie a intersticiální fibróza s vývojem renální insuficience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Klinický obraz :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737EC9">
        <w:rPr>
          <w:rFonts w:ascii="Comic Sans MS" w:hAnsi="Comic Sans MS"/>
          <w:sz w:val="16"/>
          <w:szCs w:val="16"/>
          <w:u w:val="single"/>
        </w:rPr>
        <w:t>STÁDIUM LATENTNÍ, ČASNÉ – KLINICKY ASYMPTOMATICKÉ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GF a průtok krve ledvinou bývají v této fázi zvýšeny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TK je normální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ledviny jsou obvykle zvětšeny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normalizace glykémie – vede k úpravě hemodynamických změn a redukci objemu ledvin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zvýšené námaze/přechodné dekompenzaci diabetu se může objevit – tranzitorní mikroalbuminurie – nad 20ug/min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histologicky – prokázat nevelké ztluštění BM glomerulů a tubulů event. počínající expanzi mezangia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737EC9">
        <w:rPr>
          <w:rFonts w:ascii="Comic Sans MS" w:hAnsi="Comic Sans MS"/>
          <w:sz w:val="16"/>
          <w:szCs w:val="16"/>
          <w:u w:val="single"/>
        </w:rPr>
        <w:t>STÁDIUM INCIPIENTNÍ DIABETICKÉ NEFROPATIE</w:t>
      </w:r>
    </w:p>
    <w:p w:rsidR="00320EB3" w:rsidRDefault="00320EB3" w:rsidP="00320EB3">
      <w:pPr>
        <w:ind w:left="360"/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typická mikroalbuminurie – exkrece albuminu 20-200ug/min při třech opakovaných měřeních v průběhu 6 měsíců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tranzitorní = přechodná – 20-70ug/min – ovlivnitelná kompenzací diabetu, TK, nízkoproteinovou dietu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X perzistující = trvalá – 70-200ug/min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GF lze terapií ovlivnit, trvá však vzestup diastolického TK 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histologicky – progredují změny BM i expanze mezangia + dochází k zániku některých glomerulů s hyperfiltrací v reziduálních nefronech s jejich dalším poškozením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737EC9">
        <w:rPr>
          <w:rFonts w:ascii="Comic Sans MS" w:hAnsi="Comic Sans MS"/>
          <w:sz w:val="16"/>
          <w:szCs w:val="16"/>
          <w:u w:val="single"/>
        </w:rPr>
        <w:t>MANIFESTNÍ DIABETICKÁ NEFROPATIE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albuminurie vyšší než 200ug/min – odpovídá klinické proteinurii vyšší než 0,5 g/den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vyvíjí se nefrotická proteinurie až plně rozvinutý nefrotický syndrom s hypertenzí a progresí morfologických změn v ledvinách s rozvojem renální insuficience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progresi renální insuficience nelze zásadně ovlivnit  kompenzací diabetu X lze ji zpomalit terapií hypertenze – nejlépe inhibitory ACE a nízkoproteinovou dietou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737EC9">
        <w:rPr>
          <w:rFonts w:ascii="Comic Sans MS" w:hAnsi="Comic Sans MS"/>
          <w:sz w:val="16"/>
          <w:szCs w:val="16"/>
          <w:u w:val="single"/>
        </w:rPr>
        <w:t>STÁDIUM CHRONICKÉ RENÁLNÍ INSUFICIENCE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pravidelný dialyzační program by měl být zahájen při vzestupu kreatininu v séru k hodnotám 400umol/l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pacient má být předán do nefrologické poradny nejpozději při vzestupu kreatininu na 200 umol/l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nezbytná je terapie hypertenze a symptomatická terapie chronické renální insuficience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Dif dg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proti dg diabetické nefropatie svědčí u pacienta s diabetem a močovým nálezem – nepřítomnost známek diabetické retinopatie, přítomnost hematurie, trvání diabetu méně než 10 let – indikovat renální biopsii/angiografii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náhlý vznik nefrotického syndromu – svědčí spíš pro koincidenci s jinou glomerulopatií – nejčastěji membranózní nefropatie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progrese chronické renální insuficience s malou proteinurií – pod 1g/24hod – svědčí spíš pro ischemickou nefropatii = aterosklerotické onemocnění renálních tepen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základním terapeutickým opatřením zejména ve stádiu počínající diabetické nefropatie – co nejtěsnější kompenzace diabetu za použití intenzivních inzulinových režimů</w:t>
      </w: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tyto režimy jsou indikovány zejména u mladších pacientů s dobrou dlouhodobou prognózou a bez významných komorbidit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 progresí chronické renální insuficience – obvykle klesá spotřeba inzulinu – ptž klesá jeho metabolizování selhávajícími ledvinami a může se zvyšovat riziko hypoglykémie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DMII lze podáváním inhibitorů ACE snížit riziko vývoje mikroalbuminurie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inhibitory ACE / blokátory angiotensinových receptorů jsou indikovány u všech  pacientů nejpozději ve stádiu mikroalbuminurie</w:t>
      </w: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snižují intraglomerulární tlak s následným poklesem albuminurie, snižují riziko vývoje manifestní diabetické nefropatie x u pacientů s manifestní diabetickou nefropatií snižují riziko progrese chronické renální insuficience</w:t>
      </w: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podáváme je v nejmenší možné dávce, kt postupně zvyšujeme</w:t>
      </w: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nutné kontroly fce ledvin a kontroly K+ v séru - ! může dojít ke zhoršení renální fce a hyperkalémii</w:t>
      </w: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zhoršení renální fce by mělo vést k podezření na stenózu renální tepny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terapii hypertenze,kt je nejdůležitějším faktorem progrese diabetické nefropatie – redukce hmotnosti, omezení soli v potravě, farmakologie – snaha dosáhnout  tlaku nižšího než 130/ 80mmHg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diuretika potencují antiproteinurický účinek inhibitorů ACE a blokátorů angiotensinových receptorů, ale mohou vést k hypokalémii, hyperurikémii, hyperlipidémii, zhoršit toleranci glc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inhibitory ACE neovlivňují metabolismus glc a tuků + snižujíintraglomerulární tlak a albuminurii – doporučují se u normotenzních pacientů s trvalou mikroalbuminurií či proteinurií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nízkoproteinová dieta – může také snížit intraglomerulární tlak a mikroalbumniurii i proteinurii nezávisle na kompenzaci diabetu a kontrole TK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pacienty s renální anémii lze v předdialyzačním období léčit erytropoetinem se současnou suplementací Fe a za pravidelných kontrol TK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infekcí – u diabetiků se má léčit nejen symptomatická infekce močových cest,ale i asymptomatická bakteriurie</w:t>
      </w: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chemoterapie je nutná i při nekróze renální papily, pravidelné komplikované infekce, neurogenního močového měchýře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diabetiků s kteroukoli formou renálního onemocnění je nutná velká opatrnost při dávkování léku s neurotoxickým účinkem + při aplikaci rentgenologických kontrastních látek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terminální fáze – nejdůležitější je včasné zahájení dialyzační terapie již při hodnotách kreatininu 400 umol/l</w:t>
      </w: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u některých hemodynamicky nestabilních diabetiků + u nemocných s problémovým cévním přístupem….může být vhodnějí kontinuální peritoneální dialýza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nejvýhodnější formou náhrady fce ledvin u diabetiků – je transplantace ledviny a pankreatu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B : AMYLOIDÓZA LEDVIN</w:t>
      </w:r>
    </w:p>
    <w:p w:rsidR="00320EB3" w:rsidRPr="00737EC9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</w:p>
    <w:p w:rsidR="00320EB3" w:rsidRDefault="00320EB3" w:rsidP="00320EB3">
      <w:pPr>
        <w:numPr>
          <w:ilvl w:val="0"/>
          <w:numId w:val="3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ledviny patří k orgánům nejčastěji postiženým oběma typy amyloidózy – AL a AA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amyloidóza AL – je komplikací monoklonálních gamapatií – mnohočetného myelomu, benigní monoklonální gamapatie, makroglobulinémie, chronické lymfadenózy, některých lymfomů</w:t>
      </w:r>
    </w:p>
    <w:p w:rsidR="00320EB3" w:rsidRDefault="00320EB3" w:rsidP="00320EB3">
      <w:pPr>
        <w:numPr>
          <w:ilvl w:val="0"/>
          <w:numId w:val="3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myelomová ledvina je charakterizovaná – obstrukcí tubulů precipitovaným paraproteinem, depozice lehkých řetězců paraproteinu v glomerulech a podél tubulární BM = příznačná pro nemoc z depozice lehkých řetězců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amyloidóza AA – vzniká jako komplikace chronických zánětlivých onemocnění – revmatoidní artritidy, Bechtěrevovy choroby, osteomyelitidy, Crohnovy choroby, TBC, psoriázy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plně rozvinutý nefrotický syndrom a jeho komplikace – někdy se známkami postižení dalších orgánů amyloidem u AL – periferní polyneuropatie, malabsorpční syndrom s průjmem, srdeční nedostatečnost, maligní arytmie X u AA sznámky primárního onemocnění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nemocný nepodlehne komplikacím základního onemocnění či nefrotického sy – vyvine se postupně renální insuficience až terminální selhání ledvin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Laboratorní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proteinurii a hypalbuminémii u AL provází nález – paraproteinu x u AA zvýšená koncentrace CRP, SAA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časté jsou koagulační abnormality – snížená produkce faktorů protrombinovho komplexu a zvýšená inaktivace faktoru X + únik antirombinu III do moči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ledviny – normální/ lehce zvětšené</w:t>
      </w:r>
    </w:p>
    <w:p w:rsidR="00320EB3" w:rsidRDefault="00320EB3" w:rsidP="00320EB3">
      <w:pPr>
        <w:numPr>
          <w:ilvl w:val="0"/>
          <w:numId w:val="3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mikroskopicky dominuje postižení glomerulů a cévních struktur</w:t>
      </w:r>
    </w:p>
    <w:p w:rsidR="00320EB3" w:rsidRDefault="00320EB3" w:rsidP="00320EB3">
      <w:pPr>
        <w:numPr>
          <w:ilvl w:val="0"/>
          <w:numId w:val="3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amyloid se ukládá v mezangiu, v sousedství GBM, podél BM, ve stěnách cév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terapeutické možnosti – velmi omezené – zaměřují se na snížení produkce bílkovinných prekurzorů amyloidu</w:t>
      </w:r>
    </w:p>
    <w:p w:rsidR="00320EB3" w:rsidRDefault="00320EB3" w:rsidP="00320EB3">
      <w:pPr>
        <w:numPr>
          <w:ilvl w:val="0"/>
          <w:numId w:val="3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symptomaticky se snažíme ovlivnit komplikace nefrotického syndromu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těžká proteinurie s život ohrožujícími komplikacemi může být indikací k medikamentózní léčbě – snížení glomerulární filtrace nesteroidními antirevmatiky x k chirurgické nefrektomii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pacienti se selháním ledvin jsou léčeni dialýzou a může být u nich provedena transplantace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C : SYSTÉMOVÉ VASKULITIDY A POSTIŽENÍ LEDVIN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 primárních vaskulitid malých tepen ,kt postihují ledviny sem patří – imunokomplexové vaskulitidy ( Henochova Schonleinova purpura), s depozicí imunoglobulinů v cévní stěně, ANCA asociované panciimunitní vaskulitidy – s minimálními imunodepozity v cévní stěně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  <w:r w:rsidRPr="00737EC9">
        <w:rPr>
          <w:rFonts w:ascii="Comic Sans MS" w:hAnsi="Comic Sans MS"/>
          <w:b/>
          <w:sz w:val="16"/>
          <w:szCs w:val="16"/>
        </w:rPr>
        <w:t xml:space="preserve">a) </w:t>
      </w:r>
      <w:r w:rsidRPr="00737EC9">
        <w:rPr>
          <w:rFonts w:ascii="Comic Sans MS" w:hAnsi="Comic Sans MS"/>
          <w:b/>
          <w:sz w:val="16"/>
          <w:szCs w:val="16"/>
          <w:u w:val="single"/>
        </w:rPr>
        <w:t>ANCA – asociované vaskulitidy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historicky se dělí na 3 hlavní klinicko-patologické jednotky – Wernerova granulomatóza, mikroskopická polyangiitida, sy Churgův Stressové – liší se extrarenálními projevy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histologický nález v ledvinách – nekrotizující panciimunitní glomerulonefritida se srpky – nejprve epitelovými, později fibrózní 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obvykle se chovají jako rychle progredující glomerulonefritidy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ledvin je časté, lae nepatří mezi úvodní projevy onemocnění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zpočátku se projevují jen – mikroskopickou hematurií / malou proteinurií a může být snadno přehlédnuto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neléčených nemocných se může vyvinout během několika týdnů selhání levin vyžadující dialyzační léčbu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laboratorně – zvýšená FW, vysoké CRP, leukocytóza, normocytární normochromní anémie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ANCA pozitivní je více než 90% nemocných s Wegenerovou granulomatózou a mikroskopickou polyangiitidou  x u 50 % pacientů se sy Churga – Stressové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 w:rsidRPr="00737EC9">
        <w:rPr>
          <w:rFonts w:ascii="Comic Sans MS" w:hAnsi="Comic Sans MS"/>
          <w:sz w:val="16"/>
          <w:szCs w:val="16"/>
          <w:u w:val="single"/>
        </w:rPr>
        <w:lastRenderedPageBreak/>
        <w:t>WEGENEROVA GRANULOMATÓZA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současná indukční léčba navodí remisi onemocnění u oce než 90 % nemocných x u 60% dialyzovaných dojde k částečnému návratu renálních fcí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má značný sklon k relapsům – během 5 let relaxuje 50% nemocných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část nemocných musí být léčena dlouhodobě udržovací imunosupresivní léčbou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pětileté přežití 60%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nemocní umírají na – infekční komplikace imunosupresivní léčby i na onemocnění nesouvisející se základní chorbou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rPr>
          <w:rFonts w:ascii="Comic Sans MS" w:hAnsi="Comic Sans MS"/>
          <w:sz w:val="16"/>
          <w:szCs w:val="16"/>
          <w:u w:val="single"/>
        </w:rPr>
      </w:pPr>
      <w:r w:rsidRPr="00737EC9">
        <w:rPr>
          <w:rFonts w:ascii="Comic Sans MS" w:hAnsi="Comic Sans MS"/>
          <w:sz w:val="16"/>
          <w:szCs w:val="16"/>
          <w:u w:val="single"/>
        </w:rPr>
        <w:t>MIKROSKOPICKÁ POLYANGIITIDA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vyskytuje se ve vyšším věku než  Werner – střední věk pacientů je 60 let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klinicky má onemocnění obvykle více chronický průběh – může probíhat i pod obrazem relativně pomalé progrese renální insuficience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má relativně malý sklon k relapsům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indukční léčba jako u WG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rPr>
          <w:rFonts w:ascii="Comic Sans MS" w:hAnsi="Comic Sans MS"/>
          <w:sz w:val="16"/>
          <w:szCs w:val="16"/>
          <w:u w:val="single"/>
        </w:rPr>
      </w:pPr>
      <w:r w:rsidRPr="00737EC9">
        <w:rPr>
          <w:rFonts w:ascii="Comic Sans MS" w:hAnsi="Comic Sans MS"/>
          <w:sz w:val="16"/>
          <w:szCs w:val="16"/>
          <w:u w:val="single"/>
        </w:rPr>
        <w:t>SY CHURGA – STRAUSSOVÉ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méně časté, méně závažné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léčbě obvykle vystačíme jen s glukokortikoidy/ dlouhodobě vysoké dávky steroidů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titr ANCA obvykle koreluje s aktivitou onemocnění – vzestup titru ANCA může být známkou relapsu onemocnění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záchranu renálních fcí – je nutná včasná dg a co nejrychlejší zahájení terapie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pacienta s klinickým podezřením na ANCA asociovanou vaskulitidu + u každého pacienta s mikroskopickou hematurií nejasnou etiologii + mírnou renální insuficiencí – co nejrychleji provést vyšetření ANCA nebo renální biopsie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indukční – cílem navodit remisi onemocnění</w:t>
      </w:r>
    </w:p>
    <w:p w:rsidR="00320EB3" w:rsidRDefault="00320EB3" w:rsidP="00320EB3">
      <w:pPr>
        <w:numPr>
          <w:ilvl w:val="0"/>
          <w:numId w:val="3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standardně léčba glukokortikoidy (1mg/kg/den) a cyclofosfamidem ( v pulzech 10-15 mg/kg v intervalech 3-4 týdny po dobu 3-6 MM)</w:t>
      </w:r>
    </w:p>
    <w:p w:rsidR="00320EB3" w:rsidRDefault="00320EB3" w:rsidP="00320EB3">
      <w:pPr>
        <w:numPr>
          <w:ilvl w:val="0"/>
          <w:numId w:val="3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remise se obvykle vyvine do 3 MM x někdy nutné léčbu prodloužit</w:t>
      </w:r>
    </w:p>
    <w:p w:rsidR="00320EB3" w:rsidRDefault="00320EB3" w:rsidP="00320EB3">
      <w:pPr>
        <w:numPr>
          <w:ilvl w:val="0"/>
          <w:numId w:val="3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současná léčba plazmaferézami zvyšuje o 50 % šanci na obnovu renální fce</w:t>
      </w:r>
    </w:p>
    <w:p w:rsidR="00320EB3" w:rsidRDefault="00320EB3" w:rsidP="00320EB3">
      <w:pPr>
        <w:numPr>
          <w:ilvl w:val="0"/>
          <w:numId w:val="3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v remisi je možné přejít na léčbu udržovací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udržovací – cílem je remisi udržet resp předejít vzniku relapsu onemocnění</w:t>
      </w:r>
    </w:p>
    <w:p w:rsidR="00320EB3" w:rsidRDefault="00320EB3" w:rsidP="00320EB3">
      <w:pPr>
        <w:numPr>
          <w:ilvl w:val="0"/>
          <w:numId w:val="3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prednison 5-10mg + dalších 12-18 měsíců kombinovaného s azathioprinem (2mg/kg/den) nebo mycophenolátem (2g/den)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 xml:space="preserve">Relapsy onemocnění 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velké – poškození plic a ledvin, plicní krvácení, zhoršení renální fce</w:t>
      </w:r>
    </w:p>
    <w:p w:rsidR="00320EB3" w:rsidRDefault="00320EB3" w:rsidP="00320EB3">
      <w:pPr>
        <w:numPr>
          <w:ilvl w:val="0"/>
          <w:numId w:val="3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léčeny v indukční léčbě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malé – horečka, bolesti svalů a kloubů, vzestup CRP, zvýšení titru ANCA, kožní změny</w:t>
      </w:r>
    </w:p>
    <w:p w:rsidR="00320EB3" w:rsidRDefault="00320EB3" w:rsidP="00320EB3">
      <w:pPr>
        <w:numPr>
          <w:ilvl w:val="0"/>
          <w:numId w:val="3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být léčeny jen zvýšením dávek léků,kt se používají v léčbě udržovací – glukokortikoidy, azathioprin, mycophenolát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tyto pacienti jsou 2x častěji chronickými nosiči stafylokoků v nose – dlouhodobá léčba tohoto snižuje riziko relapsu onemocnění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rezistence –podávají se vysoké dávky iv imunoglobulinů, protilátkou proti TNF-alfa nebo proti Ag CD20 B- lymfocytů event imunoablací s autologní transplantací kostní dřeně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  <w:r w:rsidRPr="00737EC9">
        <w:rPr>
          <w:rFonts w:ascii="Comic Sans MS" w:hAnsi="Comic Sans MS"/>
          <w:b/>
          <w:sz w:val="16"/>
          <w:szCs w:val="16"/>
        </w:rPr>
        <w:t xml:space="preserve">b) </w:t>
      </w:r>
      <w:r w:rsidRPr="00737EC9">
        <w:rPr>
          <w:rFonts w:ascii="Comic Sans MS" w:hAnsi="Comic Sans MS"/>
          <w:b/>
          <w:sz w:val="16"/>
          <w:szCs w:val="16"/>
          <w:u w:val="single"/>
        </w:rPr>
        <w:t>Henochova – Schönleinova purpura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ledvin se projevuje nejčastěji jen přechodnou mikroskopickou hematurií různé intenzity s jen malou proteinurií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části nemocných mikroskopická hematurie perzistuje + může být i hypertenze a oligurie s různým stupněm poklesu renální fce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postižení ledvin se vyskytuje u 20 – 50% nemocných , u 20 % se může vyvinout nefrotický sy, u 5 % výrazné postižení ledvin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Histologický nález  :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ledvinách je obraz IgA pozitivní  mezangioproliferativní  GN – někdy s nekrózami a tvorbou srpků s různým stupněm sklerózy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– specifická léčba neexistuje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ATB podáváme je-li v anamnéze infekce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kombinovaná imunosupresivní léčba je indikována u – nemocných s více než 50% srpků v renální biopsii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D : POSTIŽENÍ LEDVIN U DALŠÍCH SYSTÉMOVÝCH CHOROB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a) </w:t>
      </w:r>
      <w:r w:rsidRPr="00737EC9">
        <w:rPr>
          <w:rFonts w:ascii="Comic Sans MS" w:hAnsi="Comic Sans MS"/>
          <w:b/>
          <w:sz w:val="16"/>
          <w:szCs w:val="16"/>
          <w:u w:val="single"/>
        </w:rPr>
        <w:t>Systémový lupus erythematodes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ledvin se vyskytuje u 35 – 75 % případů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histologické či imunofluorescenční změny se prokazují u většiny bioptovaných nemocných s negativním močovým nálezem, u kt je postižení ledvin subklinické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Klinický obraz :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pouze ¼ nemocných má příznaky postižení ledvin v době dg x u většiny nemocných  předchází symptomatologie kožní a kloubní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úvodní známkou postižení ledvin – může být minimální/intermitentní – např asymptomatická malá proteinurie nebo mikrohematurie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40% nemocných je první renální manifestací – nefrotický sy – s mikroskopickou hematurií/ sníženou renální fcí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závažným problémem – možnost diskrepance mezi močovým nálezem a nálezem morfologickým – i u negativního močového nálezu může být závažná forma aktivní nefritidy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Klinický průběh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velice proměnlivý, je velice modifikován kortikoidní a cytostatickou terapií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některých nemocných přetrvává léta minimální proteinurie čí mikroalbuminurie bez vývoje nefrotického syndromu, hypertenze, renální insuficience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40 – 60% nemocných je močový nález charakterizován  nefrotickým syndromem s mikrohematurií s často mírnými extrarenálními projevy</w:t>
      </w:r>
    </w:p>
    <w:p w:rsidR="00320EB3" w:rsidRDefault="00320EB3" w:rsidP="00320EB3">
      <w:pPr>
        <w:numPr>
          <w:ilvl w:val="0"/>
          <w:numId w:val="3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poloviny těchto nemocných se vyvine do 10 let terminální selhání ledvin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někteří nemocní mohou mít současně ataky renální – nefrotický syndrom, hematurii, hypertenzi, renální insuficienci + projevy extrarenální </w:t>
      </w:r>
    </w:p>
    <w:p w:rsidR="00320EB3" w:rsidRDefault="00320EB3" w:rsidP="00320EB3">
      <w:pPr>
        <w:numPr>
          <w:ilvl w:val="0"/>
          <w:numId w:val="3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neléčených se vyvine během 2 let terminální selhání ledvin do 2 let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malé části nemocných vede těžký progresivní průběh rychle ke smrti / selhání ledvin bez ohledu na terapii = maligní lupus erythematodes</w:t>
      </w:r>
    </w:p>
    <w:p w:rsidR="00320EB3" w:rsidRDefault="00320EB3" w:rsidP="00320EB3">
      <w:pPr>
        <w:numPr>
          <w:ilvl w:val="0"/>
          <w:numId w:val="3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tyto pacienti mají zpravidla – vaskulitidu, antikardiolipinové prolátky, těžkou hypertenzi s neuroretinopatií, postižením CNS, srdeční selhání, trombózy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>Histologické změny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nepravidelné hypercelularity glomerulů – podílí se proliferace endotelových. mezangiálních a epitelových bn + extravazace neutrofilů a monocytů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přítomna glomerulární trombóza, nekrózy, srpky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 typické nálezy – hematoxylinová tělíska, hyalinní tromby, drátovité kličky, tubuloretikulární inkluze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imunofluorescenční lze prokázat dle typu léze mezangiální, subendoteliální, subepiteliální depozita IgG, A, M, C3, C1q, C4 – všechna současně u  ¼ nemocných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dle klasifikace WHO  se rozlišují 6 základních typů  nálezů v renální biopsii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 w:rsidRPr="00737EC9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>: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pacienti s malým močovým nálezem a histologicky  malými změnami či mezangioproliferativní GN (typ I-II) – nevyžadují  specifickou terapii a terapie se řídí dle extrarenální aktivity onemocnění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pacienti s histologickým nálezem membranózní nefropatie (typ IV)  - mají být léčeni kombinovanou imunosupresí pouze tehdy , je-li přítomen nefrotický syndrom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fokální (typ III) a difúzní (V) proliferativní nefritidou – dle závažnosti nálezu indikována kombinovaná imunosupresivní terapie glukokortikoidy a cyclophosfamidem či azathioprinem</w:t>
      </w:r>
    </w:p>
    <w:p w:rsidR="00320EB3" w:rsidRDefault="00320EB3" w:rsidP="00320EB3">
      <w:pPr>
        <w:numPr>
          <w:ilvl w:val="0"/>
          <w:numId w:val="3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alternativou by mohla být terapie  ciclosporinem/ mecophenolátem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plazmaferéza je vyhrazena pro některé komplikace – postižení CNS, autoimunitní cytopenie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nemocných s terminálním renálním selháním – nemocní s lupusovou nefritidou – zpravidla dobře tolerují dialyzační terapii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aktivita choroby obvykle vyhasíná, zřejmě v důsledku poruchy imunity indukované urémií – zpravidla je možno snížit dávky imunosupresiv či úplně vynechat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tito nemocní mohou být úspěšně transplantováni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numPr>
          <w:ilvl w:val="0"/>
          <w:numId w:val="3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nemocní s aktivní nefritidou s rychlou ztrátou renální fce – mají prognózu špatnou a často umírají v důsledku extrarenální aktivity onemocnění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b) </w:t>
      </w:r>
      <w:r w:rsidRPr="00737EC9">
        <w:rPr>
          <w:rFonts w:ascii="Comic Sans MS" w:hAnsi="Comic Sans MS"/>
          <w:b/>
          <w:sz w:val="16"/>
          <w:szCs w:val="16"/>
          <w:u w:val="single"/>
        </w:rPr>
        <w:t>Sklerodermie – systémová skleróza</w:t>
      </w:r>
      <w:r>
        <w:rPr>
          <w:rFonts w:ascii="Comic Sans MS" w:hAnsi="Comic Sans MS"/>
          <w:sz w:val="16"/>
          <w:szCs w:val="16"/>
        </w:rPr>
        <w:t xml:space="preserve"> (str 753)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c) </w:t>
      </w:r>
      <w:r w:rsidRPr="00737EC9">
        <w:rPr>
          <w:rFonts w:ascii="Comic Sans MS" w:hAnsi="Comic Sans MS"/>
          <w:b/>
          <w:sz w:val="16"/>
          <w:szCs w:val="16"/>
          <w:u w:val="single"/>
        </w:rPr>
        <w:t>Sjörgenův sy</w:t>
      </w:r>
    </w:p>
    <w:p w:rsidR="00320EB3" w:rsidRPr="00737EC9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d) </w:t>
      </w:r>
      <w:r w:rsidRPr="00737EC9">
        <w:rPr>
          <w:rFonts w:ascii="Comic Sans MS" w:hAnsi="Comic Sans MS"/>
          <w:b/>
          <w:sz w:val="16"/>
          <w:szCs w:val="16"/>
          <w:u w:val="single"/>
        </w:rPr>
        <w:t>Esenciální smíšená kryoglobulinémie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737EC9" w:rsidRDefault="00320EB3" w:rsidP="00320EB3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e) </w:t>
      </w:r>
      <w:r w:rsidRPr="00737EC9">
        <w:rPr>
          <w:rFonts w:ascii="Comic Sans MS" w:hAnsi="Comic Sans MS"/>
          <w:b/>
          <w:sz w:val="16"/>
          <w:szCs w:val="16"/>
          <w:u w:val="single"/>
        </w:rPr>
        <w:t>Sarkoidóza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t>29A CHRONICKÁ OBSTRUKČNÍ PLICNÍ NEMOC</w:t>
      </w:r>
      <w:r>
        <w:rPr>
          <w:rFonts w:ascii="Comic Sans MS" w:hAnsi="Comic Sans MS"/>
          <w:sz w:val="16"/>
          <w:szCs w:val="16"/>
        </w:rPr>
        <w:t xml:space="preserve"> (str 387)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zahrnuje chronickou bronchitidu a emfyzém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jde o nemoc charakterizovanou  - omezením průtoku vzduchu v průduškách (bronchiální obstukcí),kt není úplně reverzibilní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progreduje a je spojena s abnormální zánětlivou odpovědí plic na škodlivé částice a plyny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prevalence CHOPN je celosvětově 9,34 /1000 mužů X 7,33 / 1000 žen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mortalita na CHOPN je na 5. místě mezi příčina mi úmrtí X v roce 2020 bude 3. nejčastější příčinou smrti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b/>
          <w:sz w:val="16"/>
          <w:szCs w:val="16"/>
          <w:u w:val="single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t>A : CHRONICKÁ BRONCHITIDA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definována – hypersekrecí hlenu spolu s chronickým kašlem nejméně ve 2 po sobě následujících letech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t>klinicky je jí možno dělit na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numPr>
          <w:ilvl w:val="0"/>
          <w:numId w:val="3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jednoduchou ( simplex) s hlenovou expektorací</w:t>
      </w:r>
    </w:p>
    <w:p w:rsidR="00DC7CA7" w:rsidRDefault="00DC7CA7" w:rsidP="00DC7CA7">
      <w:pPr>
        <w:numPr>
          <w:ilvl w:val="0"/>
          <w:numId w:val="3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hlenohnisavou – mucopurulenta</w:t>
      </w:r>
    </w:p>
    <w:p w:rsidR="00DC7CA7" w:rsidRDefault="00DC7CA7" w:rsidP="00DC7CA7">
      <w:pPr>
        <w:numPr>
          <w:ilvl w:val="0"/>
          <w:numId w:val="3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 obstrukcí – obstructiva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t>Patologický nález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patologickým  korelátem je hyperplazie a hypertrofie hlenových žlázek se zvýšením indexu podle Reidové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bronchiální stěna a peribronchiální pojivová tkáň jsou zánětlivě infiltrovány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patologické změny se odehrávají v bronchiální stěně s následnou obstrukcí a nerovnoměrnou distribucí vzduchu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vzniklý nepoměr ventilace/ perfúze je příčinou vzniklé hypoxémie popř cyanóz a vazokonstrikce, plicní hypertenze</w:t>
      </w:r>
    </w:p>
    <w:p w:rsidR="00DC7CA7" w:rsidRDefault="00DC7CA7" w:rsidP="00DC7CA7">
      <w:pPr>
        <w:numPr>
          <w:ilvl w:val="0"/>
          <w:numId w:val="3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vyplývají z toho i vzniklé abnormality – zvýšení reziduálního objemu, zvýšení proenta RV/TLC, snížení FEV1, poruchy ABR, hypoxémie při normální poddajnosti a difúzní plicní kapacitě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t xml:space="preserve">Etiologie </w:t>
      </w:r>
      <w:r>
        <w:rPr>
          <w:rFonts w:ascii="Comic Sans MS" w:hAnsi="Comic Sans MS"/>
          <w:sz w:val="16"/>
          <w:szCs w:val="16"/>
        </w:rPr>
        <w:t>( rizikové faktory)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příčiny mohou být exogenní a endogenní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exogenní – tabákový kouř, profesionální vlivy – prachy a chemikálie ( SO2,oxidy dusíku, formaldehyd), znečištěné prostředí  v zevním prostředí i místnostech</w:t>
      </w:r>
    </w:p>
    <w:p w:rsidR="00DC7CA7" w:rsidRDefault="00DC7CA7" w:rsidP="00DC7CA7">
      <w:pPr>
        <w:numPr>
          <w:ilvl w:val="0"/>
          <w:numId w:val="3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opakované respirační infekce – bakteriální ( Haemofilis influenzae, Streptococcus pneumoniae) X virové …..vedou k alteraci slizničního povrchu s poškozením ciliárního aparátu, a tím k usnadnění bakteriální superinfekce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faktory hostitele – hyperreaktivita dýchacích cest ( astma bronchiale), genetické faktory ( hypogamaglobuinémie, dysgamaglobulinémie, deficit alfa1- antitrypsinu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hlavním symptomem – narůstající dušnost v průběhu několika let, omezujícý fyzickou aktivitu nemocných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dušnost je často provázena produktivní kašlem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rozvinutém stádiu může být i hubnutí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t>rozdělujeme ho do 5 stádií</w:t>
      </w:r>
    </w:p>
    <w:p w:rsidR="00DC7CA7" w:rsidRDefault="00DC7CA7" w:rsidP="00DC7CA7">
      <w:pPr>
        <w:numPr>
          <w:ilvl w:val="0"/>
          <w:numId w:val="3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stádium 0 – rizikové – charakterizováno chronický kašlem a tvorbou spůta, plicní fce jsou spirometricky ještě v normě</w:t>
      </w:r>
    </w:p>
    <w:p w:rsidR="00DC7CA7" w:rsidRDefault="00DC7CA7" w:rsidP="00DC7CA7">
      <w:pPr>
        <w:numPr>
          <w:ilvl w:val="0"/>
          <w:numId w:val="3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stádium I -  lehké – FEV1/FVC je pod 70% normální hodnoty, ale FEV1 je ještě 80% normální hodnoty a více</w:t>
      </w:r>
    </w:p>
    <w:p w:rsidR="00DC7CA7" w:rsidRDefault="00DC7CA7" w:rsidP="00DC7CA7">
      <w:pPr>
        <w:numPr>
          <w:ilvl w:val="0"/>
          <w:numId w:val="3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stádium II – střední -  FEV1 je 50- 79% náležité hodnoty</w:t>
      </w:r>
    </w:p>
    <w:p w:rsidR="00DC7CA7" w:rsidRDefault="00DC7CA7" w:rsidP="00DC7CA7">
      <w:pPr>
        <w:numPr>
          <w:ilvl w:val="0"/>
          <w:numId w:val="3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stádium III- těžké – 30 – 49% náležité hodnoty</w:t>
      </w:r>
    </w:p>
    <w:p w:rsidR="00DC7CA7" w:rsidRDefault="00DC7CA7" w:rsidP="00DC7CA7">
      <w:pPr>
        <w:numPr>
          <w:ilvl w:val="0"/>
          <w:numId w:val="3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stádium IV- velmi těžké – FEV1 pod  30%  náležité hodnoty nebo je přítomna respiraní nedostačivost nebo cor pulmonale chronici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fyzikálním vyšetření – nemocní zaujímají polohu v předklonu s podepřenými pažemi – umožní využití pomocných dýchacích svalů – ortopnoe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typické je našpulení rtů při výdechu – zvýšení odporu při výdechu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odlišný je habitus 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poklepu jsou známky emfyzému – hypersonorní poklep, snížená poloha a omezená pohyblivost bránice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auskultuci – přítomno prodloužené expirium provázené suchými vedlejšími fenomény – pískoty, vrzoty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tab 388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t>Laboratorní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užitečné vyšetření – Hb a hemotakritu – zvýšení nasvědčuje chronické hypoxémii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podezření na hereditární emfyzém – indikováno vyšetření alfa1 antitrypsinu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bkaterioogické vyšetření sputa má význam jen při hnisavé expektoraci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častým nálezem u akutních exacerbací – Haemofilus influenzae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vyšetření ABR a krevních plynů – prokáže přítomnost respirační insuficience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vychází z anamnestických údajů, fyzikální a fčního nálezu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vyloučení zánětlivých plicních procesů – bronchopneumonie,  pneumonie – vhodné u všech nemocných provést  skiagram hrudníku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EKG,ECHO – mohou pomoci odlišit  kardiální příčinu dušnosti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bronchoskopie nás informuje o formě bronchitidy – hypertrofická – atrofická, dyskrinii, porušené bronchiální motilitě – fční stenóza velkých dýchacích cest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t>Komplikace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vzniknout pneumonie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20% nemocných s predisponujícími faktory – omezená fyzická aktivita, cor pulmonale – zvýšené riziko plicní embolie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mohou se objevit neuromuskulární abnormality respiračními svalstva – vyvolané metabolickou alkalózou při diuretické léčb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lastRenderedPageBreak/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zásadním požadavkem – zákaz kouření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prvořadým úkolem léčby – ovlivnění obstrukce = bronchodilatační léčba</w:t>
      </w:r>
    </w:p>
    <w:p w:rsidR="00DC7CA7" w:rsidRDefault="00DC7CA7" w:rsidP="00DC7CA7">
      <w:pPr>
        <w:numPr>
          <w:ilvl w:val="0"/>
          <w:numId w:val="3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dáváme přednost inhalační aplikaci léků –dosažení terapeutické koncentrace v cílovém orgánu s minimalizací dávek i vedlejších obtíží</w:t>
      </w:r>
    </w:p>
    <w:p w:rsidR="00DC7CA7" w:rsidRDefault="00DC7CA7" w:rsidP="00DC7CA7">
      <w:pPr>
        <w:numPr>
          <w:ilvl w:val="0"/>
          <w:numId w:val="3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používají se – dávkované aerosoli, speciální mechanické inhalátory sloužící k inhalaci práškových forem léků kapslích, nebulizátory ke kontinuální aplikaci aerosolů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ANTICHOLINERGIKA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ipratropium ( Atrovent) – účinek trvá 4-6H x tiotropium (Spiriva) – účinek trvá 24H</w:t>
      </w:r>
    </w:p>
    <w:p w:rsidR="00DC7CA7" w:rsidRDefault="00DC7CA7" w:rsidP="00DC7CA7">
      <w:pPr>
        <w:numPr>
          <w:ilvl w:val="0"/>
          <w:numId w:val="3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vhodná i při současné tachykardii nebo dysrytmické formě ICHS</w:t>
      </w:r>
    </w:p>
    <w:p w:rsidR="00DC7CA7" w:rsidRDefault="00DC7CA7" w:rsidP="00DC7CA7">
      <w:pPr>
        <w:numPr>
          <w:ilvl w:val="0"/>
          <w:numId w:val="3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výhodná je kombinace s beta2 – sympatomimetiky – fenoterol s ipratropinem v přípravku Berodual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BETA2 – MIMETIKA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 dlouhodobým účinkem (12H) - formoterol, salmeterol</w:t>
      </w:r>
    </w:p>
    <w:p w:rsidR="00DC7CA7" w:rsidRDefault="00DC7CA7" w:rsidP="00DC7CA7">
      <w:pPr>
        <w:numPr>
          <w:ilvl w:val="0"/>
          <w:numId w:val="3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 krátkodobým účinkem (4-6H) – fenoterol, salbutamol, terbutalin v inhalační/po formě</w:t>
      </w:r>
    </w:p>
    <w:p w:rsidR="00DC7CA7" w:rsidRDefault="00DC7CA7" w:rsidP="00DC7CA7">
      <w:pPr>
        <w:numPr>
          <w:ilvl w:val="0"/>
          <w:numId w:val="3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mají výrazný bronchodilatační účinek, stimulují mukociliární transport x mohou vyvolat tachakrdii a třes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METYLXANTINY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 formě perorální/ parenterální</w:t>
      </w:r>
    </w:p>
    <w:p w:rsidR="00DC7CA7" w:rsidRDefault="00DC7CA7" w:rsidP="00DC7CA7">
      <w:pPr>
        <w:numPr>
          <w:ilvl w:val="0"/>
          <w:numId w:val="3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používají se při záchvatu dušnosti, příznivě ovlivňují diurézu, cévní dilataci, působí na plicní cirkulaci, mají stimulační působení na bránici a dechové centrum</w:t>
      </w:r>
    </w:p>
    <w:p w:rsidR="00DC7CA7" w:rsidRDefault="00DC7CA7" w:rsidP="00DC7CA7">
      <w:pPr>
        <w:numPr>
          <w:ilvl w:val="0"/>
          <w:numId w:val="3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mají časté vedlejší účinky – nausea, zvracení, stimulace CNS – nespavost, nervozita, poruchy srdečního rytmu</w:t>
      </w:r>
    </w:p>
    <w:p w:rsidR="00DC7CA7" w:rsidRDefault="00DC7CA7" w:rsidP="00DC7CA7">
      <w:pPr>
        <w:numPr>
          <w:ilvl w:val="0"/>
          <w:numId w:val="3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nutné sledovat jejich koncentraci v séru</w:t>
      </w:r>
    </w:p>
    <w:p w:rsidR="00DC7CA7" w:rsidRDefault="00DC7CA7" w:rsidP="00DC7CA7">
      <w:pPr>
        <w:numPr>
          <w:ilvl w:val="0"/>
          <w:numId w:val="3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theophilin ovlivňuje řada faktorů – snížená farmakokinetika v pokročilejším věku, poruchy fce jater, užívání jiných léků ( erytromycin, rifampici, kontraceptiva</w:t>
      </w:r>
    </w:p>
    <w:p w:rsidR="00DC7CA7" w:rsidRDefault="00DC7CA7" w:rsidP="00DC7CA7">
      <w:pPr>
        <w:numPr>
          <w:ilvl w:val="0"/>
          <w:numId w:val="3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preparáty – euphylin, CRN, afonilum, theoplus, spophylin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GLUKOKORTIKOIDY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podáváme při exacerbaci CHOPN se závažnou obstrukcí v dávce 40-60mg po po dobu 5 dnů s postuným snižováním dávek</w:t>
      </w:r>
    </w:p>
    <w:p w:rsidR="00DC7CA7" w:rsidRDefault="00DC7CA7" w:rsidP="00DC7CA7">
      <w:pPr>
        <w:numPr>
          <w:ilvl w:val="0"/>
          <w:numId w:val="3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při respirační nedostačivosti – aplikujeme parenterálně první 2 dny 250-500 mg/den iv a pak pokračujeme v uvedené po aplikaci</w:t>
      </w:r>
    </w:p>
    <w:p w:rsidR="00DC7CA7" w:rsidRDefault="00DC7CA7" w:rsidP="00DC7CA7">
      <w:pPr>
        <w:numPr>
          <w:ilvl w:val="0"/>
          <w:numId w:val="3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parenterálně lze užít – hydrocortizon a metylprednisolon x po prednison, triamcinolon</w:t>
      </w:r>
    </w:p>
    <w:p w:rsidR="00DC7CA7" w:rsidRDefault="00DC7CA7" w:rsidP="00DC7CA7">
      <w:pPr>
        <w:numPr>
          <w:ilvl w:val="0"/>
          <w:numId w:val="3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! glukokortikoidy i ATB vedou k zahuštění bronchiálního sekretu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SUBSTITUCE DEFICITU ALFA1 – ANTITRYPSINU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provádí se buď extraktem lidského globulinu / rekombinačního alfa1- antitrypsinu</w:t>
      </w:r>
    </w:p>
    <w:p w:rsidR="00DC7CA7" w:rsidRDefault="00DC7CA7" w:rsidP="00DC7CA7">
      <w:pPr>
        <w:numPr>
          <w:ilvl w:val="0"/>
          <w:numId w:val="3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finančně náročné a nejednoznačné výsledky</w:t>
      </w:r>
    </w:p>
    <w:p w:rsidR="00DC7CA7" w:rsidRDefault="00DC7CA7" w:rsidP="00DC7CA7">
      <w:pPr>
        <w:numPr>
          <w:ilvl w:val="0"/>
          <w:numId w:val="3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nás zatím nejsou registrovány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 xml:space="preserve">OVLIVNĚNÍ INFEKCE 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indikací terapie ATB – exacerbace CHOPN s hnisavou expektorací, není třeba čekat na kultivační výsledek</w:t>
      </w:r>
    </w:p>
    <w:p w:rsidR="00DC7CA7" w:rsidRDefault="00DC7CA7" w:rsidP="00DC7CA7">
      <w:pPr>
        <w:numPr>
          <w:ilvl w:val="0"/>
          <w:numId w:val="3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infekční komplikace jsou  způsobeny nejčastěji – pneumokokem, hemofilem, viry</w:t>
      </w:r>
    </w:p>
    <w:p w:rsidR="00DC7CA7" w:rsidRDefault="00DC7CA7" w:rsidP="00DC7CA7">
      <w:pPr>
        <w:numPr>
          <w:ilvl w:val="0"/>
          <w:numId w:val="3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se zahajuje doxycyclinem  nebo claritromycinem x při selhání této terapie – cefalosporiny/ aminoglykosidy</w:t>
      </w:r>
    </w:p>
    <w:p w:rsidR="00DC7CA7" w:rsidRDefault="00DC7CA7" w:rsidP="00DC7CA7">
      <w:pPr>
        <w:numPr>
          <w:ilvl w:val="0"/>
          <w:numId w:val="3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profylakticky se doporučuje vakcinace proti chčipce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IMUNOMODULACE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provádí se lyzáty bakterií,kt se nejčastěji podílí na respirační infekci</w:t>
      </w:r>
    </w:p>
    <w:p w:rsidR="00DC7CA7" w:rsidRDefault="00DC7CA7" w:rsidP="00DC7CA7">
      <w:pPr>
        <w:numPr>
          <w:ilvl w:val="0"/>
          <w:numId w:val="3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preparáty – bronchovaxom, biostim, luivac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ODTRANĚNÍ MUKOSTÁZY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ovlivnění viskozity hlenu a usnadnění expektorace</w:t>
      </w:r>
    </w:p>
    <w:p w:rsidR="00DC7CA7" w:rsidRDefault="00DC7CA7" w:rsidP="00DC7CA7">
      <w:pPr>
        <w:numPr>
          <w:ilvl w:val="0"/>
          <w:numId w:val="3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klinický účinek po mukolytik je pochybný</w:t>
      </w:r>
    </w:p>
    <w:p w:rsidR="00DC7CA7" w:rsidRDefault="00DC7CA7" w:rsidP="00DC7CA7">
      <w:pPr>
        <w:numPr>
          <w:ilvl w:val="0"/>
          <w:numId w:val="3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preparáty – ambroxol, bromhexin, erdostein, acetylcystein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ZVLHČOVÁNÍ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nejvýhodnější je nebulizace minerálních vod – ultrazvukové nebo tryskové nebulizátory</w:t>
      </w:r>
    </w:p>
    <w:p w:rsidR="00DC7CA7" w:rsidRDefault="00DC7CA7" w:rsidP="00DC7CA7">
      <w:pPr>
        <w:numPr>
          <w:ilvl w:val="0"/>
          <w:numId w:val="3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jsou touto cestou podávána mukolitika, pak je vhodná destilovaná voda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lastRenderedPageBreak/>
        <w:t>OXYGENOTERAPIE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indikuje se krátkodobě ( do zlepšení stavu) v případě akutní exacerbace s poklesem pO2 pod 7,3 kPa a saturace po 90kPa</w:t>
      </w:r>
    </w:p>
    <w:p w:rsidR="00DC7CA7" w:rsidRDefault="00DC7CA7" w:rsidP="00DC7CA7">
      <w:pPr>
        <w:numPr>
          <w:ilvl w:val="0"/>
          <w:numId w:val="3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chronické hypoxémii – nutná dlouhodobá domácí  oxygenoterapie ( min 16H)</w:t>
      </w:r>
    </w:p>
    <w:p w:rsidR="00DC7CA7" w:rsidRDefault="00DC7CA7" w:rsidP="00DC7CA7">
      <w:pPr>
        <w:numPr>
          <w:ilvl w:val="0"/>
          <w:numId w:val="3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účelem – předcházení vzniku hypeetenze v plicnici a chronického cor pulmonale</w:t>
      </w:r>
    </w:p>
    <w:p w:rsidR="00DC7CA7" w:rsidRDefault="00DC7CA7" w:rsidP="00DC7CA7">
      <w:pPr>
        <w:numPr>
          <w:ilvl w:val="0"/>
          <w:numId w:val="3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příznivě ovlivňuje – vodivý srdeční systém, zabrání hypoxemickým dysrytmiím</w:t>
      </w:r>
    </w:p>
    <w:p w:rsidR="00DC7CA7" w:rsidRDefault="00DC7CA7" w:rsidP="00DC7CA7">
      <w:pPr>
        <w:numPr>
          <w:ilvl w:val="0"/>
          <w:numId w:val="3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dlouhodobou oxygenoterapii indikuje pneumoftizeolog u nekuřáků s CHOPN na základě kyslíkového testu</w:t>
      </w:r>
    </w:p>
    <w:p w:rsidR="00DC7CA7" w:rsidRDefault="00DC7CA7" w:rsidP="00DC7CA7">
      <w:pPr>
        <w:numPr>
          <w:ilvl w:val="0"/>
          <w:numId w:val="3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njužívanějším zdrojem – koncentrátory kyslíku pracující na principu molekulárního síta</w:t>
      </w:r>
    </w:p>
    <w:p w:rsidR="00DC7CA7" w:rsidRDefault="00DC7CA7" w:rsidP="00DC7CA7">
      <w:pPr>
        <w:numPr>
          <w:ilvl w:val="0"/>
          <w:numId w:val="3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dále se dají indikovat systémy s kapalným kyslíkem</w:t>
      </w:r>
    </w:p>
    <w:p w:rsidR="00DC7CA7" w:rsidRDefault="00DC7CA7" w:rsidP="00DC7CA7">
      <w:pPr>
        <w:numPr>
          <w:ilvl w:val="0"/>
          <w:numId w:val="3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zlepšuje přežití, kvalitu život, omezuje počty hospitalizací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REHABILITACE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kondiční cvičení 20-30min 3 x týdně</w:t>
      </w:r>
    </w:p>
    <w:p w:rsidR="00DC7CA7" w:rsidRDefault="00DC7CA7" w:rsidP="00DC7CA7">
      <w:pPr>
        <w:numPr>
          <w:ilvl w:val="0"/>
          <w:numId w:val="3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cvičení inspiračních svalů, dechovou gymnastiku</w:t>
      </w:r>
    </w:p>
    <w:p w:rsidR="00DC7CA7" w:rsidRDefault="00DC7CA7" w:rsidP="00DC7CA7">
      <w:pPr>
        <w:numPr>
          <w:ilvl w:val="0"/>
          <w:numId w:val="3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užitečná může být lázeňská a klimatická léčba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t xml:space="preserve">Prognóza </w:t>
      </w:r>
      <w:r>
        <w:rPr>
          <w:rFonts w:ascii="Comic Sans MS" w:hAnsi="Comic Sans MS"/>
          <w:sz w:val="16"/>
          <w:szCs w:val="16"/>
        </w:rPr>
        <w:t>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časných stádiích – příznivá odezva v zanechání kouření</w:t>
      </w:r>
    </w:p>
    <w:p w:rsidR="00DC7CA7" w:rsidRDefault="00DC7CA7" w:rsidP="00DC7CA7">
      <w:pPr>
        <w:numPr>
          <w:ilvl w:val="0"/>
          <w:numId w:val="3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příčinou úmrtí  - dekompenzace cor pulmonale nebo respirační nedostačivost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b/>
          <w:sz w:val="18"/>
          <w:szCs w:val="18"/>
          <w:u w:val="single"/>
        </w:rPr>
      </w:pPr>
      <w:r w:rsidRPr="00FD7E7D">
        <w:rPr>
          <w:rFonts w:ascii="Comic Sans MS" w:hAnsi="Comic Sans MS"/>
          <w:b/>
          <w:sz w:val="18"/>
          <w:szCs w:val="18"/>
          <w:u w:val="single"/>
        </w:rPr>
        <w:t>B : EMFYZÉM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= ireverzibilní, progredující destrukce dýchacích cest distálně od terminálních bronchiolů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následkem poškození alveolárních a lobulárních sept vznikají tenkostěnné cysty větší než 1cm vyplněné vzduchem – buly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patologické změny se odehrávají na úrovni acinu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rozlišují se formy – centrilobulární (obstrukční), kdy jde o postižení acinu X panacinární – postiženy struktury acinu vcelku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t xml:space="preserve">Patogeneze </w:t>
      </w:r>
      <w:r>
        <w:rPr>
          <w:rFonts w:ascii="Comic Sans MS" w:hAnsi="Comic Sans MS"/>
          <w:sz w:val="16"/>
          <w:szCs w:val="16"/>
        </w:rPr>
        <w:t>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porucha rovnováhy mezi proteázovým a antiproteázovým systémem</w:t>
      </w:r>
    </w:p>
    <w:p w:rsidR="00DC7CA7" w:rsidRDefault="00DC7CA7" w:rsidP="00DC7CA7">
      <w:pPr>
        <w:numPr>
          <w:ilvl w:val="0"/>
          <w:numId w:val="3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elastázy nejsou dostatečně inhibovány a dochází ke tkáňové destrukci ( deficit alfa1- antitrypsinu)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poškození přispívá – bronchiální obstrukce na úrovni malých dýchacích cest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porušení intraalveolárních sept dochází v důsledku mechanicky působícího přetlaku při expiriu a kašli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provázen destrukcí alveolární stěny s následnou redukcí kapilárního řečiště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ztráta plicní elasticity vede ke vzniku expirační obstrukce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fční abnormality jsou … plicní hyperinflace se zvýšením RV/TLC plicní poddajnosti a snížením difúzní plicní kapacity x hodnoty krevních plynů zůstávají v normě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t>Klinické třídění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emfyzém znamená plicní hyperinflaci ( rozedmu), kt může akutně vzniknout při astmatickém stavu / při bronchiolitidě v dětském věku</w:t>
      </w:r>
    </w:p>
    <w:p w:rsidR="00DC7CA7" w:rsidRDefault="00DC7CA7" w:rsidP="00DC7CA7">
      <w:pPr>
        <w:numPr>
          <w:ilvl w:val="0"/>
          <w:numId w:val="3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tato rozedma na rozdíl od emfyzému při CHOPN je reverzibilní</w:t>
      </w:r>
    </w:p>
    <w:p w:rsidR="00DC7CA7" w:rsidRDefault="00DC7CA7" w:rsidP="00DC7CA7">
      <w:pPr>
        <w:numPr>
          <w:ilvl w:val="0"/>
          <w:numId w:val="3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lokalizovaný/ generalizovaný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CHRONICKÝ GENERALIZOVANÝ PLICNÍ EMFYZÉM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bez alveolární destrukce je buď kompenzační – dojde k hyperinflaci zbývající plíce x senilní – hyperinflace plíce při stárnutí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LOKALIZOVANÝ BULÓZNÍ EMFYZÉM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lokální tenkostěnné, ohraničené prostory vyplněné vzduchem, větší než 1cm</w:t>
      </w:r>
    </w:p>
    <w:p w:rsidR="00DC7CA7" w:rsidRDefault="00DC7CA7" w:rsidP="00DC7CA7">
      <w:pPr>
        <w:numPr>
          <w:ilvl w:val="0"/>
          <w:numId w:val="3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větší buly jsou označovány jako pneumokély</w:t>
      </w:r>
    </w:p>
    <w:p w:rsidR="00DC7CA7" w:rsidRDefault="00DC7CA7" w:rsidP="00DC7CA7">
      <w:pPr>
        <w:numPr>
          <w:ilvl w:val="0"/>
          <w:numId w:val="3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být náhodným RTG nálezem</w:t>
      </w:r>
    </w:p>
    <w:p w:rsidR="00DC7CA7" w:rsidRDefault="00DC7CA7" w:rsidP="00DC7CA7">
      <w:pPr>
        <w:numPr>
          <w:ilvl w:val="0"/>
          <w:numId w:val="3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příčinou spontánního pneumotoraxu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 xml:space="preserve">JEDNOSTRANNÝ LOBULÁRNÍ EMFYZÉM 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výsledkem obliterující bronchiolitidy v dětství</w:t>
      </w:r>
    </w:p>
    <w:p w:rsidR="00DC7CA7" w:rsidRDefault="00DC7CA7" w:rsidP="00DC7CA7">
      <w:pPr>
        <w:numPr>
          <w:ilvl w:val="0"/>
          <w:numId w:val="3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klinicky je asymptomatický</w:t>
      </w:r>
    </w:p>
    <w:p w:rsidR="00DC7CA7" w:rsidRDefault="00DC7CA7" w:rsidP="00DC7CA7">
      <w:pPr>
        <w:numPr>
          <w:ilvl w:val="0"/>
          <w:numId w:val="3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RTG je zvýšená transparence 1 plíce s redukcí cévních struktur</w:t>
      </w:r>
    </w:p>
    <w:p w:rsidR="00DC7CA7" w:rsidRDefault="00DC7CA7" w:rsidP="00DC7CA7">
      <w:pPr>
        <w:numPr>
          <w:ilvl w:val="0"/>
          <w:numId w:val="3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nutno odlišit tromboembolii a hypoplazii a pulmonalis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VROZENÝ LOBÁRNÍ EMFYZÉM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charakterizovaný výraznou hyperinflací laloku – nejčastěji horního laloku levé plíce – na základě ventilového mechanismu vzniklého v prvních dnech života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SY MIZEJÍCÍ PLÍCE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lokalizovaná zcýšená transparence laloku / celé plíce</w:t>
      </w:r>
    </w:p>
    <w:p w:rsidR="00DC7CA7" w:rsidRDefault="00DC7CA7" w:rsidP="00DC7CA7">
      <w:pPr>
        <w:numPr>
          <w:ilvl w:val="0"/>
          <w:numId w:val="3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v podstatě jde o bulózní emfyzém s progredující destrukcí plicní tkáně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JIZEVNATÝ EMFYZÉM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lokální změna plicního parenchymu fibrózním procesem</w:t>
      </w:r>
    </w:p>
    <w:p w:rsidR="00DC7CA7" w:rsidRDefault="00DC7CA7" w:rsidP="00DC7CA7">
      <w:pPr>
        <w:numPr>
          <w:ilvl w:val="0"/>
          <w:numId w:val="3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příčinou bronchiální distorze a poststenotické lokální hyperinflace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MEDIASTINÁLNÍ EMFYZÉM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D7E7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D7E7D">
        <w:rPr>
          <w:rFonts w:ascii="Comic Sans MS" w:hAnsi="Comic Sans MS"/>
          <w:sz w:val="16"/>
          <w:szCs w:val="16"/>
          <w:u w:val="single"/>
        </w:rPr>
        <w:t>OBSTRUKČNÍ EMFYZÉM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nejzávažnější a nejčastější</w:t>
      </w:r>
    </w:p>
    <w:p w:rsidR="00DC7CA7" w:rsidRDefault="00DC7CA7" w:rsidP="00DC7CA7">
      <w:pPr>
        <w:numPr>
          <w:ilvl w:val="0"/>
          <w:numId w:val="3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častěji u mužů po 50.roce</w:t>
      </w:r>
    </w:p>
    <w:p w:rsidR="00DC7CA7" w:rsidRDefault="00DC7CA7" w:rsidP="00DC7CA7">
      <w:pPr>
        <w:numPr>
          <w:ilvl w:val="0"/>
          <w:numId w:val="3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vrozený deficit alfa1- antitrypsinu pomýšlíme u rozedmy vzniklé u mladších kuřáků s RTG projevy – AR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D7E7D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 xml:space="preserve">: 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chirurgie – bulektomie (resekce velkých bul komprimujících  okolní plicní parenchym) x volumredukční plicní resekce (resekce 20-30% tkáně postižené heterogenním emfyzémem)</w:t>
      </w:r>
    </w:p>
    <w:p w:rsidR="00DC7CA7" w:rsidRPr="001B674F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1B0EAB" w:rsidRDefault="00DC7CA7" w:rsidP="00DC7CA7">
      <w:pPr>
        <w:rPr>
          <w:rFonts w:ascii="Comic Sans MS" w:hAnsi="Comic Sans MS"/>
          <w:b/>
          <w:sz w:val="20"/>
          <w:szCs w:val="20"/>
          <w:u w:val="single"/>
        </w:rPr>
      </w:pPr>
      <w:r w:rsidRPr="001B0EAB">
        <w:rPr>
          <w:rFonts w:ascii="Comic Sans MS" w:hAnsi="Comic Sans MS"/>
          <w:b/>
          <w:sz w:val="20"/>
          <w:szCs w:val="20"/>
          <w:u w:val="single"/>
        </w:rPr>
        <w:t>29C DIFERENCIÁLNÍ DG IKTERU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9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974EC">
        <w:rPr>
          <w:rFonts w:ascii="Comic Sans MS" w:hAnsi="Comic Sans MS"/>
          <w:b/>
          <w:sz w:val="16"/>
          <w:szCs w:val="16"/>
          <w:u w:val="single"/>
        </w:rPr>
        <w:t>ikterus</w:t>
      </w:r>
      <w:r>
        <w:rPr>
          <w:rFonts w:ascii="Comic Sans MS" w:hAnsi="Comic Sans MS"/>
          <w:sz w:val="16"/>
          <w:szCs w:val="16"/>
        </w:rPr>
        <w:t xml:space="preserve"> = žluté zabarvení tkání (hl kůže a skléry) způsobené hromaděním bilirubinu 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3974EC" w:rsidRDefault="00DC7CA7" w:rsidP="00DC7CA7">
      <w:pPr>
        <w:numPr>
          <w:ilvl w:val="0"/>
          <w:numId w:val="39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aby byl ikterus zjevný – musí hladina cirkulujícího bilirubinu </w:t>
      </w:r>
      <w:r w:rsidRPr="003974EC">
        <w:rPr>
          <w:rFonts w:ascii="Comic Sans MS" w:hAnsi="Comic Sans MS"/>
          <w:b/>
          <w:sz w:val="16"/>
          <w:szCs w:val="16"/>
          <w:u w:val="single"/>
        </w:rPr>
        <w:t>přesáhnout 35umol/l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9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974EC">
        <w:rPr>
          <w:rFonts w:ascii="Comic Sans MS" w:hAnsi="Comic Sans MS"/>
          <w:b/>
          <w:sz w:val="16"/>
          <w:szCs w:val="16"/>
          <w:u w:val="single"/>
        </w:rPr>
        <w:t>celkové příznaky</w:t>
      </w:r>
      <w:r>
        <w:rPr>
          <w:rFonts w:ascii="Comic Sans MS" w:hAnsi="Comic Sans MS"/>
          <w:sz w:val="16"/>
          <w:szCs w:val="16"/>
        </w:rPr>
        <w:t xml:space="preserve"> – </w:t>
      </w:r>
      <w:r>
        <w:rPr>
          <w:rFonts w:ascii="Calibri" w:hAnsi="Calibri"/>
          <w:sz w:val="16"/>
          <w:szCs w:val="16"/>
        </w:rPr>
        <w:t>HOREČKA, MALÁTNOST, ÚBYTEK M, TMAVÁ MOČ, SVĚTLÁ STOLICE, SVĚDĚNÍ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1B0EAB" w:rsidRDefault="00DC7CA7" w:rsidP="00DC7CA7">
      <w:pPr>
        <w:rPr>
          <w:rFonts w:ascii="Comic Sans MS" w:hAnsi="Comic Sans MS"/>
          <w:b/>
          <w:sz w:val="16"/>
          <w:szCs w:val="16"/>
          <w:u w:val="single"/>
        </w:rPr>
      </w:pPr>
      <w:r w:rsidRPr="001B0EAB">
        <w:rPr>
          <w:rFonts w:ascii="Comic Sans MS" w:hAnsi="Comic Sans MS"/>
          <w:b/>
          <w:sz w:val="16"/>
          <w:szCs w:val="16"/>
          <w:u w:val="single"/>
        </w:rPr>
        <w:t>PŘÍČINY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1B0EAB">
        <w:rPr>
          <w:rFonts w:ascii="Comic Sans MS" w:hAnsi="Comic Sans MS"/>
          <w:b/>
          <w:sz w:val="16"/>
          <w:szCs w:val="16"/>
          <w:u w:val="single"/>
        </w:rPr>
        <w:t>1. PREHEPATÁLNÍ</w:t>
      </w:r>
      <w:r>
        <w:rPr>
          <w:rFonts w:ascii="Comic Sans MS" w:hAnsi="Comic Sans MS"/>
          <w:sz w:val="16"/>
          <w:szCs w:val="16"/>
        </w:rPr>
        <w:t xml:space="preserve"> : </w:t>
      </w:r>
    </w:p>
    <w:p w:rsidR="00DC7CA7" w:rsidRDefault="00DC7CA7" w:rsidP="00DC7CA7">
      <w:pPr>
        <w:rPr>
          <w:rFonts w:ascii="Comic Sans MS" w:hAnsi="Comic Sans MS"/>
          <w:sz w:val="16"/>
          <w:szCs w:val="16"/>
          <w:u w:val="single"/>
        </w:rPr>
      </w:pPr>
    </w:p>
    <w:p w:rsidR="00DC7CA7" w:rsidRPr="003546A5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3546A5">
        <w:rPr>
          <w:rFonts w:ascii="Comic Sans MS" w:hAnsi="Comic Sans MS"/>
          <w:sz w:val="16"/>
          <w:szCs w:val="16"/>
          <w:u w:val="single"/>
        </w:rPr>
        <w:t>KONGENITÁLNÍ DEFEKTY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240766" w:rsidRDefault="00DC7CA7" w:rsidP="00DC7CA7">
      <w:pPr>
        <w:numPr>
          <w:ilvl w:val="0"/>
          <w:numId w:val="3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Gilbertova choroba – </w:t>
      </w:r>
      <w:r>
        <w:rPr>
          <w:rFonts w:ascii="Calibri" w:hAnsi="Calibri"/>
          <w:sz w:val="16"/>
          <w:szCs w:val="16"/>
        </w:rPr>
        <w:t>AD, NEDOCHÁZÍ K VYCHYTÁVÁNÍ NEKONJUGOVANÉHO BILIRUBINU HEPATOCYTY</w:t>
      </w:r>
    </w:p>
    <w:p w:rsidR="00DC7CA7" w:rsidRDefault="00DC7CA7" w:rsidP="00DC7CA7">
      <w:pPr>
        <w:ind w:left="360"/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Crigler – Najjarův sy – </w:t>
      </w:r>
      <w:r>
        <w:rPr>
          <w:rFonts w:ascii="Calibri" w:hAnsi="Calibri"/>
          <w:sz w:val="16"/>
          <w:szCs w:val="16"/>
        </w:rPr>
        <w:t>SELHÁVÁNÍ KONJUGACE V HEPATOCYTU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3546A5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3546A5">
        <w:rPr>
          <w:rFonts w:ascii="Comic Sans MS" w:hAnsi="Comic Sans MS"/>
          <w:sz w:val="16"/>
          <w:szCs w:val="16"/>
          <w:u w:val="single"/>
        </w:rPr>
        <w:t>HEMOLÝZA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KONGENITÁLNÍ DEFEKT ERY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hereditární sférocytóza</w:t>
      </w:r>
    </w:p>
    <w:p w:rsidR="00DC7CA7" w:rsidRDefault="00DC7CA7" w:rsidP="00DC7CA7">
      <w:pPr>
        <w:numPr>
          <w:ilvl w:val="0"/>
          <w:numId w:val="3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srpkovitá anémie</w:t>
      </w:r>
    </w:p>
    <w:p w:rsidR="00DC7CA7" w:rsidRDefault="00DC7CA7" w:rsidP="00DC7CA7">
      <w:pPr>
        <w:numPr>
          <w:ilvl w:val="0"/>
          <w:numId w:val="3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deficit GLC-6P- dehydrogenázy</w:t>
      </w:r>
    </w:p>
    <w:p w:rsidR="00DC7CA7" w:rsidRDefault="00DC7CA7" w:rsidP="00DC7CA7">
      <w:pPr>
        <w:numPr>
          <w:ilvl w:val="0"/>
          <w:numId w:val="3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talasemie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ZÍSKANÝ</w:t>
      </w:r>
    </w:p>
    <w:p w:rsidR="00DC7CA7" w:rsidRDefault="00DC7CA7" w:rsidP="00DC7CA7">
      <w:pPr>
        <w:numPr>
          <w:ilvl w:val="0"/>
          <w:numId w:val="3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malárie</w:t>
      </w:r>
    </w:p>
    <w:p w:rsidR="00DC7CA7" w:rsidRDefault="00DC7CA7" w:rsidP="00DC7CA7">
      <w:pPr>
        <w:numPr>
          <w:ilvl w:val="0"/>
          <w:numId w:val="3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inkompatibilní krevní transfúze</w:t>
      </w:r>
    </w:p>
    <w:p w:rsidR="00DC7CA7" w:rsidRDefault="00DC7CA7" w:rsidP="00DC7CA7">
      <w:pPr>
        <w:numPr>
          <w:ilvl w:val="0"/>
          <w:numId w:val="3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autoimunitní</w:t>
      </w:r>
    </w:p>
    <w:p w:rsidR="00DC7CA7" w:rsidRDefault="00DC7CA7" w:rsidP="00DC7CA7">
      <w:pPr>
        <w:numPr>
          <w:ilvl w:val="0"/>
          <w:numId w:val="3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hemolytická nemoc novorozence</w:t>
      </w:r>
    </w:p>
    <w:p w:rsidR="00DC7CA7" w:rsidRDefault="00DC7CA7" w:rsidP="00DC7CA7">
      <w:pPr>
        <w:numPr>
          <w:ilvl w:val="0"/>
          <w:numId w:val="3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absorpce rozsáhlého hematomu</w:t>
      </w:r>
    </w:p>
    <w:p w:rsidR="00DC7CA7" w:rsidRDefault="00DC7CA7" w:rsidP="00DC7CA7">
      <w:pPr>
        <w:numPr>
          <w:ilvl w:val="0"/>
          <w:numId w:val="3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hypersplenismus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alibri" w:hAnsi="Calibri"/>
          <w:sz w:val="16"/>
          <w:szCs w:val="16"/>
        </w:rPr>
      </w:pPr>
      <w:r w:rsidRPr="00B306BC">
        <w:rPr>
          <w:rFonts w:ascii="Calibri" w:hAnsi="Calibri"/>
          <w:b/>
          <w:sz w:val="16"/>
          <w:szCs w:val="16"/>
          <w:u w:val="single"/>
        </w:rPr>
        <w:t>ANAMNÉZA</w:t>
      </w:r>
      <w:r>
        <w:rPr>
          <w:rFonts w:ascii="Calibri" w:hAnsi="Calibri"/>
          <w:sz w:val="16"/>
          <w:szCs w:val="16"/>
        </w:rPr>
        <w:t xml:space="preserve"> : PTÁME SE NA RA, RASOVÝ PŮVOD, LÉKY, HEMATURII, ANAMNÉZU ANÉMIE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AB24A4" w:rsidRDefault="00DC7CA7" w:rsidP="00DC7CA7">
      <w:pPr>
        <w:rPr>
          <w:rFonts w:ascii="Calibri" w:hAnsi="Calibri"/>
          <w:sz w:val="16"/>
          <w:szCs w:val="16"/>
          <w:u w:val="single"/>
        </w:rPr>
      </w:pPr>
      <w:r w:rsidRPr="00B306BC">
        <w:rPr>
          <w:rFonts w:ascii="Calibri" w:hAnsi="Calibri"/>
          <w:b/>
          <w:sz w:val="16"/>
          <w:szCs w:val="16"/>
          <w:u w:val="single"/>
        </w:rPr>
        <w:t xml:space="preserve">VYŠETŘENÍ </w:t>
      </w:r>
      <w:r w:rsidRPr="00AB24A4">
        <w:rPr>
          <w:rFonts w:ascii="Calibri" w:hAnsi="Calibri"/>
          <w:sz w:val="16"/>
          <w:szCs w:val="16"/>
        </w:rPr>
        <w:t>– IKTERUS NEBÝVÁ VÝRAZNÝ ( JEMNÝ CITRÓNOVÝ NÁDECH), ANÉMIE, SPLENOMEGALIE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8B57C1">
        <w:rPr>
          <w:rFonts w:ascii="Comic Sans MS" w:hAnsi="Comic Sans MS"/>
          <w:b/>
          <w:sz w:val="16"/>
          <w:szCs w:val="16"/>
          <w:u w:val="single"/>
        </w:rPr>
        <w:t>2. HEPATÁLNÍ</w:t>
      </w:r>
      <w:r>
        <w:rPr>
          <w:rFonts w:ascii="Comic Sans MS" w:hAnsi="Comic Sans MS"/>
          <w:b/>
          <w:sz w:val="16"/>
          <w:szCs w:val="16"/>
          <w:u w:val="single"/>
        </w:rPr>
        <w:t xml:space="preserve"> </w:t>
      </w:r>
    </w:p>
    <w:p w:rsidR="00DC7CA7" w:rsidRPr="009B7A18" w:rsidRDefault="00DC7CA7" w:rsidP="00DC7CA7">
      <w:pPr>
        <w:rPr>
          <w:rFonts w:ascii="Calibri" w:hAnsi="Calibri"/>
          <w:sz w:val="16"/>
          <w:szCs w:val="16"/>
        </w:rPr>
      </w:pPr>
    </w:p>
    <w:p w:rsidR="00DC7CA7" w:rsidRPr="008B57C1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8B57C1">
        <w:rPr>
          <w:rFonts w:ascii="Comic Sans MS" w:hAnsi="Comic Sans MS"/>
          <w:sz w:val="16"/>
          <w:szCs w:val="16"/>
          <w:u w:val="single"/>
        </w:rPr>
        <w:t>AKUTNÍ HEPATOCELULÁRNÍ ONEMOCNĚNÍ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3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virová hepatitida – VHA,B,C, EBV, CMV</w:t>
      </w:r>
    </w:p>
    <w:p w:rsidR="00DC7CA7" w:rsidRDefault="00DC7CA7" w:rsidP="00DC7CA7">
      <w:pPr>
        <w:numPr>
          <w:ilvl w:val="0"/>
          <w:numId w:val="3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jiné infekce – leptospiróza</w:t>
      </w:r>
    </w:p>
    <w:p w:rsidR="00DC7CA7" w:rsidRDefault="00DC7CA7" w:rsidP="00DC7CA7">
      <w:pPr>
        <w:numPr>
          <w:ilvl w:val="0"/>
          <w:numId w:val="3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léky – paracetamol, halotan</w:t>
      </w:r>
    </w:p>
    <w:p w:rsidR="00DC7CA7" w:rsidRDefault="00DC7CA7" w:rsidP="00DC7CA7">
      <w:pPr>
        <w:numPr>
          <w:ilvl w:val="0"/>
          <w:numId w:val="3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toxiny – chloroform</w:t>
      </w:r>
    </w:p>
    <w:p w:rsidR="00DC7CA7" w:rsidRDefault="00DC7CA7" w:rsidP="00DC7CA7">
      <w:pPr>
        <w:numPr>
          <w:ilvl w:val="0"/>
          <w:numId w:val="3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autoimunitní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8B57C1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8B57C1">
        <w:rPr>
          <w:rFonts w:ascii="Comic Sans MS" w:hAnsi="Comic Sans MS"/>
          <w:sz w:val="16"/>
          <w:szCs w:val="16"/>
          <w:u w:val="single"/>
        </w:rPr>
        <w:lastRenderedPageBreak/>
        <w:t>CHRONICKÉ HEPATOCELULÁRNÍ ONEMOCNĚNÍ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chronická virová hepatitida</w:t>
      </w:r>
    </w:p>
    <w:p w:rsidR="00DC7CA7" w:rsidRDefault="00DC7CA7" w:rsidP="00DC7CA7">
      <w:pPr>
        <w:numPr>
          <w:ilvl w:val="0"/>
          <w:numId w:val="4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chronická autoimunitní hepatitida</w:t>
      </w:r>
    </w:p>
    <w:p w:rsidR="00DC7CA7" w:rsidRDefault="00DC7CA7" w:rsidP="00DC7CA7">
      <w:pPr>
        <w:numPr>
          <w:ilvl w:val="0"/>
          <w:numId w:val="4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terminální fáze jaterního onemocnění – alkohol, cirhóza, hemochromatóza, Wilsonova choroba</w:t>
      </w:r>
    </w:p>
    <w:p w:rsidR="00DC7CA7" w:rsidRDefault="00DC7CA7" w:rsidP="00DC7CA7">
      <w:pPr>
        <w:rPr>
          <w:rFonts w:ascii="Calibri" w:hAnsi="Calibri"/>
          <w:sz w:val="16"/>
          <w:szCs w:val="16"/>
        </w:rPr>
      </w:pPr>
    </w:p>
    <w:p w:rsidR="00DC7CA7" w:rsidRDefault="00DC7CA7" w:rsidP="00DC7CA7">
      <w:pPr>
        <w:rPr>
          <w:rFonts w:ascii="Calibri" w:hAnsi="Calibri"/>
          <w:sz w:val="16"/>
          <w:szCs w:val="16"/>
        </w:rPr>
      </w:pPr>
    </w:p>
    <w:p w:rsidR="00DC7CA7" w:rsidRDefault="00DC7CA7" w:rsidP="00DC7CA7">
      <w:pPr>
        <w:rPr>
          <w:rFonts w:ascii="Calibri" w:hAnsi="Calibri"/>
          <w:sz w:val="16"/>
          <w:szCs w:val="16"/>
        </w:rPr>
      </w:pPr>
      <w:r w:rsidRPr="00B306BC">
        <w:rPr>
          <w:rFonts w:ascii="Calibri" w:hAnsi="Calibri"/>
          <w:b/>
          <w:sz w:val="16"/>
          <w:szCs w:val="16"/>
          <w:u w:val="single"/>
        </w:rPr>
        <w:t>ANAMNÉZA</w:t>
      </w:r>
      <w:r>
        <w:rPr>
          <w:rFonts w:ascii="Calibri" w:hAnsi="Calibri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ODEBEREME PRACOVNÍ ANAMNÉZU, KONTAKT S INFEKČNÍ HEPAPATITIDOU, CESTOVÁNÍ, PŘIJEM ALKOHOLU,SEXUÁLNÍ AKTIVITY, LÉKY, EXPO ROZPOUŠTĚDLŮM</w:t>
      </w:r>
    </w:p>
    <w:p w:rsidR="00DC7CA7" w:rsidRPr="003974EC" w:rsidRDefault="00DC7CA7" w:rsidP="00DC7CA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?EPIZODY IKTERU, PŘÍZNAKY CHŘIPKY, RASH, BOLEST KLOUBŮ, KREVNÍ TRANSFÚZE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alibri" w:hAnsi="Calibri"/>
          <w:sz w:val="16"/>
          <w:szCs w:val="16"/>
          <w:u w:val="single"/>
        </w:rPr>
      </w:pPr>
      <w:r w:rsidRPr="00B306BC">
        <w:rPr>
          <w:rFonts w:ascii="Calibri" w:hAnsi="Calibri"/>
          <w:b/>
          <w:sz w:val="16"/>
          <w:szCs w:val="16"/>
          <w:u w:val="single"/>
        </w:rPr>
        <w:t>VYŠETŘENÍ</w:t>
      </w:r>
      <w:r w:rsidRPr="009B7A18">
        <w:rPr>
          <w:rFonts w:ascii="Calibri" w:hAnsi="Calibri"/>
          <w:sz w:val="16"/>
          <w:szCs w:val="16"/>
          <w:u w:val="single"/>
        </w:rPr>
        <w:t xml:space="preserve"> </w:t>
      </w:r>
      <w:r>
        <w:rPr>
          <w:rFonts w:ascii="Calibri" w:hAnsi="Calibri"/>
          <w:sz w:val="16"/>
          <w:szCs w:val="16"/>
          <w:u w:val="single"/>
        </w:rPr>
        <w:t>:</w:t>
      </w:r>
    </w:p>
    <w:p w:rsidR="00DC7CA7" w:rsidRDefault="00DC7CA7" w:rsidP="00DC7CA7">
      <w:pPr>
        <w:rPr>
          <w:rFonts w:ascii="Calibri" w:hAnsi="Calibri"/>
          <w:sz w:val="16"/>
          <w:szCs w:val="16"/>
        </w:rPr>
      </w:pPr>
      <w:r w:rsidRPr="009B7A18">
        <w:rPr>
          <w:rFonts w:ascii="Calibri" w:hAnsi="Calibri"/>
          <w:sz w:val="16"/>
          <w:szCs w:val="16"/>
          <w:u w:val="single"/>
        </w:rPr>
        <w:t>PŘI HEPATITIDĚ</w:t>
      </w:r>
      <w:r>
        <w:rPr>
          <w:rFonts w:ascii="Calibri" w:hAnsi="Calibri"/>
          <w:sz w:val="16"/>
          <w:szCs w:val="16"/>
        </w:rPr>
        <w:t xml:space="preserve"> – JÁTRA PALPAČNĚ BOLESTIVÁ</w:t>
      </w:r>
    </w:p>
    <w:p w:rsidR="00DC7CA7" w:rsidRDefault="00DC7CA7" w:rsidP="00DC7CA7">
      <w:pPr>
        <w:rPr>
          <w:rFonts w:ascii="Calibri" w:hAnsi="Calibri"/>
          <w:sz w:val="16"/>
          <w:szCs w:val="16"/>
        </w:rPr>
      </w:pPr>
    </w:p>
    <w:p w:rsidR="00DC7CA7" w:rsidRPr="009B7A18" w:rsidRDefault="00DC7CA7" w:rsidP="00DC7CA7">
      <w:pPr>
        <w:rPr>
          <w:rFonts w:ascii="Calibri" w:hAnsi="Calibri"/>
          <w:sz w:val="16"/>
          <w:szCs w:val="16"/>
        </w:rPr>
      </w:pPr>
      <w:r w:rsidRPr="00B306BC">
        <w:rPr>
          <w:rFonts w:ascii="Calibri" w:hAnsi="Calibri"/>
          <w:sz w:val="16"/>
          <w:szCs w:val="16"/>
          <w:u w:val="single"/>
        </w:rPr>
        <w:t>JATERNÍ SELHÁVÁNÍ</w:t>
      </w:r>
      <w:r>
        <w:rPr>
          <w:rFonts w:ascii="Calibri" w:hAnsi="Calibri"/>
          <w:sz w:val="16"/>
          <w:szCs w:val="16"/>
        </w:rPr>
        <w:t xml:space="preserve"> – PAVOUČKOVITÉ NÉVY, PALMÁRNÍ ERYTÉM, PALIČKOVITÉ PRSTY, GYNEKOMASTIE, TESTIKULÁRNÍ ATROFIE, ASCITES, PERIFERNÍ EDÉM, PODLITINY, DUPUYTRENOVA KONTRAKTURA, CAPUT MEDUSAE, TŘES, KRVÁCENÍ Z JÍCNOVÝCH VARIXŮ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6D0836">
        <w:rPr>
          <w:rFonts w:ascii="Comic Sans MS" w:hAnsi="Comic Sans MS"/>
          <w:b/>
          <w:sz w:val="16"/>
          <w:szCs w:val="16"/>
          <w:u w:val="single"/>
        </w:rPr>
        <w:t>3. CHOLESTATICKÝ</w:t>
      </w:r>
      <w:r>
        <w:rPr>
          <w:rFonts w:ascii="Comic Sans MS" w:hAnsi="Comic Sans MS"/>
          <w:b/>
          <w:sz w:val="16"/>
          <w:szCs w:val="16"/>
          <w:u w:val="single"/>
        </w:rPr>
        <w:t xml:space="preserve"> </w:t>
      </w:r>
    </w:p>
    <w:p w:rsidR="00DC7CA7" w:rsidRPr="006D0836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6D0836">
        <w:rPr>
          <w:rFonts w:ascii="Comic Sans MS" w:hAnsi="Comic Sans MS"/>
          <w:sz w:val="16"/>
          <w:szCs w:val="16"/>
          <w:u w:val="single"/>
        </w:rPr>
        <w:t>INTRAHEPATÁLNÍ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léky – chlorpromazin</w:t>
      </w:r>
    </w:p>
    <w:p w:rsidR="00DC7CA7" w:rsidRDefault="00DC7CA7" w:rsidP="00DC7CA7">
      <w:pPr>
        <w:numPr>
          <w:ilvl w:val="0"/>
          <w:numId w:val="4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totální parenterální výživa</w:t>
      </w:r>
    </w:p>
    <w:p w:rsidR="00DC7CA7" w:rsidRDefault="00DC7CA7" w:rsidP="00DC7CA7">
      <w:pPr>
        <w:numPr>
          <w:ilvl w:val="0"/>
          <w:numId w:val="4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primární biliární cirhóza</w:t>
      </w:r>
    </w:p>
    <w:p w:rsidR="00DC7CA7" w:rsidRDefault="00DC7CA7" w:rsidP="00DC7CA7">
      <w:pPr>
        <w:numPr>
          <w:ilvl w:val="0"/>
          <w:numId w:val="4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virová hepatitida</w:t>
      </w:r>
    </w:p>
    <w:p w:rsidR="00DC7CA7" w:rsidRDefault="00DC7CA7" w:rsidP="00DC7CA7">
      <w:pPr>
        <w:numPr>
          <w:ilvl w:val="0"/>
          <w:numId w:val="4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gravidita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EC7E96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EC7E96">
        <w:rPr>
          <w:rFonts w:ascii="Comic Sans MS" w:hAnsi="Comic Sans MS"/>
          <w:sz w:val="16"/>
          <w:szCs w:val="16"/>
          <w:u w:val="single"/>
        </w:rPr>
        <w:t>EXTRAHEPATÁLNÍ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INTRALUMINÁLNÍ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žlučový kámen – </w:t>
      </w:r>
      <w:r>
        <w:rPr>
          <w:rFonts w:ascii="Calibri" w:hAnsi="Calibri"/>
          <w:sz w:val="16"/>
          <w:szCs w:val="16"/>
        </w:rPr>
        <w:t>PŘI ZAKLÍNĚNÍ VYVOLÁ BILIÁRNÍ KOLIKU</w:t>
      </w:r>
    </w:p>
    <w:p w:rsidR="00DC7CA7" w:rsidRDefault="00DC7CA7" w:rsidP="00DC7CA7">
      <w:pPr>
        <w:numPr>
          <w:ilvl w:val="0"/>
          <w:numId w:val="4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paraziti – motolice jaterní, schistosomóza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INTRAMURÁLNÍ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3974EC" w:rsidRDefault="00DC7CA7" w:rsidP="00DC7CA7">
      <w:pPr>
        <w:numPr>
          <w:ilvl w:val="0"/>
          <w:numId w:val="4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kongenitální biliární atrézie – </w:t>
      </w:r>
      <w:r>
        <w:rPr>
          <w:rFonts w:ascii="Calibri" w:hAnsi="Calibri"/>
          <w:sz w:val="16"/>
          <w:szCs w:val="16"/>
        </w:rPr>
        <w:t>PROHLUBUJÍCÍ SE IKTERUS 2-3 DNY PO NAROZENÍ, JATERNÍ SELHÁNÍ ZA 3-6MM</w:t>
      </w:r>
    </w:p>
    <w:p w:rsidR="00DC7CA7" w:rsidRDefault="00DC7CA7" w:rsidP="00DC7CA7">
      <w:pPr>
        <w:ind w:left="360"/>
        <w:rPr>
          <w:rFonts w:ascii="Comic Sans MS" w:hAnsi="Comic Sans MS"/>
          <w:sz w:val="16"/>
          <w:szCs w:val="16"/>
        </w:rPr>
      </w:pPr>
    </w:p>
    <w:p w:rsidR="00DC7CA7" w:rsidRPr="00AB24A4" w:rsidRDefault="00DC7CA7" w:rsidP="00DC7CA7">
      <w:pPr>
        <w:numPr>
          <w:ilvl w:val="0"/>
          <w:numId w:val="4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Ca žlučových cest – </w:t>
      </w:r>
      <w:r>
        <w:rPr>
          <w:rFonts w:ascii="Calibri" w:hAnsi="Calibri"/>
          <w:sz w:val="16"/>
          <w:szCs w:val="16"/>
        </w:rPr>
        <w:t>POSTUPNÝ NÁSTUP IKTERU BEZ BOLESTI, TMAVÁ MOČ, SVĚTLÁ STOLICE, SVĚDĚNÍ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striktura – pooperační, poZ</w:t>
      </w:r>
    </w:p>
    <w:p w:rsidR="00DC7CA7" w:rsidRDefault="00DC7CA7" w:rsidP="00DC7CA7">
      <w:pPr>
        <w:numPr>
          <w:ilvl w:val="0"/>
          <w:numId w:val="4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cholangitida</w:t>
      </w:r>
    </w:p>
    <w:p w:rsidR="00DC7CA7" w:rsidRDefault="00DC7CA7" w:rsidP="00DC7CA7">
      <w:pPr>
        <w:numPr>
          <w:ilvl w:val="0"/>
          <w:numId w:val="4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sklerotizující cholangitida</w:t>
      </w:r>
    </w:p>
    <w:p w:rsidR="00DC7CA7" w:rsidRDefault="00DC7CA7" w:rsidP="00DC7CA7">
      <w:pPr>
        <w:numPr>
          <w:ilvl w:val="0"/>
          <w:numId w:val="4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cysta choledochu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EXTRAMURÁLNÍ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 hlavy pankreatu</w:t>
      </w:r>
    </w:p>
    <w:p w:rsidR="00DC7CA7" w:rsidRDefault="00DC7CA7" w:rsidP="00DC7CA7">
      <w:pPr>
        <w:numPr>
          <w:ilvl w:val="0"/>
          <w:numId w:val="4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 Vaterovy papily</w:t>
      </w:r>
    </w:p>
    <w:p w:rsidR="00DC7CA7" w:rsidRDefault="00DC7CA7" w:rsidP="00DC7CA7">
      <w:pPr>
        <w:numPr>
          <w:ilvl w:val="0"/>
          <w:numId w:val="4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maligní uzliny v porta hepatis</w:t>
      </w:r>
    </w:p>
    <w:p w:rsidR="00DC7CA7" w:rsidRDefault="00DC7CA7" w:rsidP="00DC7CA7">
      <w:pPr>
        <w:numPr>
          <w:ilvl w:val="0"/>
          <w:numId w:val="4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chronická pankreatitida</w:t>
      </w:r>
    </w:p>
    <w:p w:rsidR="00DC7CA7" w:rsidRDefault="00DC7CA7" w:rsidP="00DC7CA7">
      <w:pPr>
        <w:numPr>
          <w:ilvl w:val="0"/>
          <w:numId w:val="4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Mirriziho sy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alibri" w:hAnsi="Calibri"/>
          <w:sz w:val="16"/>
          <w:szCs w:val="16"/>
        </w:rPr>
      </w:pPr>
      <w:r w:rsidRPr="00B306BC">
        <w:rPr>
          <w:rFonts w:ascii="Calibri" w:hAnsi="Calibri"/>
          <w:b/>
          <w:sz w:val="16"/>
          <w:szCs w:val="16"/>
          <w:u w:val="single"/>
        </w:rPr>
        <w:t>ANAMNÉZA</w:t>
      </w:r>
      <w:r>
        <w:rPr>
          <w:rFonts w:ascii="Calibri" w:hAnsi="Calibri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alibri" w:hAnsi="Calibri"/>
          <w:sz w:val="16"/>
          <w:szCs w:val="16"/>
        </w:rPr>
      </w:pPr>
      <w:r w:rsidRPr="00AB24A4">
        <w:rPr>
          <w:rFonts w:ascii="Calibri" w:hAnsi="Calibri"/>
          <w:sz w:val="16"/>
          <w:szCs w:val="16"/>
        </w:rPr>
        <w:t xml:space="preserve">PTÁME SE </w:t>
      </w:r>
      <w:r>
        <w:rPr>
          <w:rFonts w:ascii="Calibri" w:hAnsi="Calibri"/>
          <w:sz w:val="16"/>
          <w:szCs w:val="16"/>
        </w:rPr>
        <w:t>NA LÉKY – CHLORPROMAZIN, CESTY DO ZAHRANIČÍ</w:t>
      </w:r>
    </w:p>
    <w:p w:rsidR="00DC7CA7" w:rsidRDefault="00DC7CA7" w:rsidP="00DC7CA7">
      <w:pPr>
        <w:rPr>
          <w:rFonts w:ascii="Calibri" w:hAnsi="Calibri"/>
          <w:sz w:val="16"/>
          <w:szCs w:val="16"/>
        </w:rPr>
      </w:pPr>
    </w:p>
    <w:p w:rsidR="00DC7CA7" w:rsidRDefault="00DC7CA7" w:rsidP="00DC7CA7">
      <w:pPr>
        <w:rPr>
          <w:rFonts w:ascii="Calibri" w:hAnsi="Calibri"/>
          <w:sz w:val="16"/>
          <w:szCs w:val="16"/>
        </w:rPr>
      </w:pPr>
    </w:p>
    <w:p w:rsidR="00DC7CA7" w:rsidRDefault="00DC7CA7" w:rsidP="00DC7CA7">
      <w:pPr>
        <w:rPr>
          <w:rFonts w:ascii="Calibri" w:hAnsi="Calibri"/>
          <w:sz w:val="16"/>
          <w:szCs w:val="16"/>
        </w:rPr>
      </w:pPr>
      <w:r w:rsidRPr="00477602">
        <w:rPr>
          <w:rFonts w:ascii="Calibri" w:hAnsi="Calibri"/>
          <w:b/>
          <w:sz w:val="16"/>
          <w:szCs w:val="16"/>
          <w:u w:val="single"/>
        </w:rPr>
        <w:t>VYŠETŘENÍ</w:t>
      </w:r>
      <w:r>
        <w:rPr>
          <w:rFonts w:ascii="Calibri" w:hAnsi="Calibri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alibri" w:hAnsi="Calibri"/>
          <w:sz w:val="16"/>
          <w:szCs w:val="16"/>
        </w:rPr>
      </w:pPr>
    </w:p>
    <w:p w:rsidR="00DC7CA7" w:rsidRDefault="00DC7CA7" w:rsidP="00DC7CA7">
      <w:pPr>
        <w:rPr>
          <w:rFonts w:ascii="Calibri" w:hAnsi="Calibri"/>
          <w:sz w:val="16"/>
          <w:szCs w:val="16"/>
        </w:rPr>
      </w:pPr>
      <w:r w:rsidRPr="00477602">
        <w:rPr>
          <w:rFonts w:ascii="Calibri" w:hAnsi="Calibri"/>
          <w:sz w:val="16"/>
          <w:szCs w:val="16"/>
          <w:u w:val="single"/>
        </w:rPr>
        <w:t>HEPATOMEGALIE</w:t>
      </w:r>
      <w:r>
        <w:rPr>
          <w:rFonts w:ascii="Calibri" w:hAnsi="Calibri"/>
          <w:sz w:val="16"/>
          <w:szCs w:val="16"/>
        </w:rPr>
        <w:t xml:space="preserve"> – JÁTRA HLADKÁ S OSTRÝM OKRAJEM</w:t>
      </w:r>
    </w:p>
    <w:p w:rsidR="00DC7CA7" w:rsidRDefault="00DC7CA7" w:rsidP="00DC7CA7">
      <w:pPr>
        <w:rPr>
          <w:rFonts w:ascii="Calibri" w:hAnsi="Calibri"/>
          <w:sz w:val="16"/>
          <w:szCs w:val="16"/>
        </w:rPr>
      </w:pPr>
    </w:p>
    <w:p w:rsidR="00DC7CA7" w:rsidRDefault="00DC7CA7" w:rsidP="00DC7CA7">
      <w:pPr>
        <w:rPr>
          <w:rFonts w:ascii="Calibri" w:hAnsi="Calibri"/>
          <w:sz w:val="16"/>
          <w:szCs w:val="16"/>
        </w:rPr>
      </w:pPr>
      <w:r w:rsidRPr="00477602">
        <w:rPr>
          <w:rFonts w:ascii="Calibri" w:hAnsi="Calibri"/>
          <w:sz w:val="16"/>
          <w:szCs w:val="16"/>
          <w:u w:val="single"/>
        </w:rPr>
        <w:t>COURVOISEROVO ZNAMENÍ</w:t>
      </w:r>
      <w:r>
        <w:rPr>
          <w:rFonts w:ascii="Calibri" w:hAnsi="Calibri"/>
          <w:sz w:val="16"/>
          <w:szCs w:val="16"/>
        </w:rPr>
        <w:t xml:space="preserve"> – U OBSTRUKČNÍHO IKTERU</w:t>
      </w:r>
    </w:p>
    <w:p w:rsidR="00DC7CA7" w:rsidRDefault="00DC7CA7" w:rsidP="00DC7CA7">
      <w:pPr>
        <w:rPr>
          <w:rFonts w:ascii="Calibri" w:hAnsi="Calibri"/>
          <w:sz w:val="16"/>
          <w:szCs w:val="16"/>
        </w:rPr>
      </w:pPr>
    </w:p>
    <w:p w:rsidR="00DC7CA7" w:rsidRDefault="00DC7CA7" w:rsidP="00DC7CA7">
      <w:pPr>
        <w:rPr>
          <w:rFonts w:ascii="Calibri" w:hAnsi="Calibri"/>
          <w:sz w:val="16"/>
          <w:szCs w:val="16"/>
        </w:rPr>
      </w:pPr>
      <w:r w:rsidRPr="00477602">
        <w:rPr>
          <w:rFonts w:ascii="Calibri" w:hAnsi="Calibri"/>
          <w:sz w:val="16"/>
          <w:szCs w:val="16"/>
          <w:u w:val="single"/>
        </w:rPr>
        <w:t>HMATNÁ REZISTENCE V EPIGASTRIU</w:t>
      </w:r>
      <w:r>
        <w:rPr>
          <w:rFonts w:ascii="Calibri" w:hAnsi="Calibri"/>
          <w:sz w:val="16"/>
          <w:szCs w:val="16"/>
        </w:rPr>
        <w:t xml:space="preserve"> – CA PANKREATU</w:t>
      </w:r>
    </w:p>
    <w:p w:rsidR="00DC7CA7" w:rsidRDefault="00DC7CA7" w:rsidP="00DC7CA7">
      <w:pPr>
        <w:rPr>
          <w:rFonts w:ascii="Calibri" w:hAnsi="Calibri"/>
          <w:sz w:val="16"/>
          <w:szCs w:val="16"/>
        </w:rPr>
      </w:pPr>
    </w:p>
    <w:p w:rsidR="00DC7CA7" w:rsidRDefault="00DC7CA7" w:rsidP="00DC7CA7">
      <w:pPr>
        <w:rPr>
          <w:rFonts w:ascii="Calibri" w:hAnsi="Calibri"/>
          <w:sz w:val="16"/>
          <w:szCs w:val="16"/>
        </w:rPr>
      </w:pPr>
      <w:r w:rsidRPr="00477602">
        <w:rPr>
          <w:rFonts w:ascii="Calibri" w:hAnsi="Calibri"/>
          <w:sz w:val="16"/>
          <w:szCs w:val="16"/>
          <w:u w:val="single"/>
        </w:rPr>
        <w:t>HMATNÁ REZISTENCE NA JINÉM MÍSTĚ</w:t>
      </w:r>
      <w:r>
        <w:rPr>
          <w:rFonts w:ascii="Calibri" w:hAnsi="Calibri"/>
          <w:sz w:val="16"/>
          <w:szCs w:val="16"/>
        </w:rPr>
        <w:t xml:space="preserve"> – CA ŽLUČNÍKU, TRAČNÍKU, SEKUNDÁRNÍ DEPOZITA V PORTA HEPATIS</w:t>
      </w:r>
    </w:p>
    <w:p w:rsidR="00DC7CA7" w:rsidRDefault="00DC7CA7" w:rsidP="00DC7CA7">
      <w:pPr>
        <w:rPr>
          <w:rFonts w:ascii="Calibri" w:hAnsi="Calibri"/>
          <w:sz w:val="16"/>
          <w:szCs w:val="16"/>
        </w:rPr>
      </w:pPr>
    </w:p>
    <w:p w:rsidR="00DC7CA7" w:rsidRDefault="00DC7CA7" w:rsidP="00DC7CA7">
      <w:pPr>
        <w:rPr>
          <w:rFonts w:ascii="Calibri" w:hAnsi="Calibri"/>
          <w:sz w:val="16"/>
          <w:szCs w:val="16"/>
          <w:u w:val="single"/>
        </w:rPr>
      </w:pPr>
      <w:r w:rsidRPr="00477602">
        <w:rPr>
          <w:rFonts w:ascii="Calibri" w:hAnsi="Calibri"/>
          <w:sz w:val="16"/>
          <w:szCs w:val="16"/>
          <w:u w:val="single"/>
        </w:rPr>
        <w:t>JIZVY PO ZÁKROCÍH, PO ŠKRÁBÁNÍ</w:t>
      </w:r>
    </w:p>
    <w:p w:rsidR="00DC7CA7" w:rsidRDefault="00DC7CA7" w:rsidP="00DC7CA7">
      <w:pPr>
        <w:rPr>
          <w:rFonts w:ascii="Calibri" w:hAnsi="Calibri"/>
          <w:sz w:val="16"/>
          <w:szCs w:val="16"/>
          <w:u w:val="single"/>
        </w:rPr>
      </w:pPr>
    </w:p>
    <w:p w:rsidR="00DC7CA7" w:rsidRDefault="00DC7CA7" w:rsidP="00DC7CA7">
      <w:pPr>
        <w:rPr>
          <w:rFonts w:ascii="Calibri" w:hAnsi="Calibri"/>
          <w:sz w:val="16"/>
          <w:szCs w:val="16"/>
          <w:u w:val="single"/>
        </w:rPr>
      </w:pPr>
    </w:p>
    <w:p w:rsidR="00DC7CA7" w:rsidRDefault="00DC7CA7" w:rsidP="00DC7CA7">
      <w:pPr>
        <w:rPr>
          <w:rFonts w:ascii="Calibri" w:hAnsi="Calibri"/>
          <w:sz w:val="16"/>
          <w:szCs w:val="16"/>
          <w:u w:val="single"/>
        </w:rPr>
      </w:pPr>
    </w:p>
    <w:p w:rsidR="00DC7CA7" w:rsidRDefault="00DC7CA7" w:rsidP="00DC7CA7">
      <w:pPr>
        <w:rPr>
          <w:rFonts w:ascii="Calibri" w:hAnsi="Calibri"/>
          <w:sz w:val="16"/>
          <w:szCs w:val="16"/>
          <w:u w:val="single"/>
        </w:rPr>
      </w:pPr>
    </w:p>
    <w:p w:rsidR="00DC7CA7" w:rsidRDefault="00DC7CA7" w:rsidP="00DC7CA7">
      <w:pPr>
        <w:rPr>
          <w:rFonts w:ascii="Calibri" w:hAnsi="Calibri"/>
          <w:sz w:val="16"/>
          <w:szCs w:val="16"/>
          <w:u w:val="single"/>
        </w:rPr>
      </w:pPr>
    </w:p>
    <w:p w:rsidR="00DC7CA7" w:rsidRDefault="00DC7CA7" w:rsidP="00DC7CA7">
      <w:pPr>
        <w:rPr>
          <w:rFonts w:ascii="Calibri" w:hAnsi="Calibri"/>
          <w:sz w:val="16"/>
          <w:szCs w:val="16"/>
          <w:u w:val="single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0E08D1">
        <w:rPr>
          <w:rFonts w:ascii="Comic Sans MS" w:hAnsi="Comic Sans MS"/>
          <w:b/>
          <w:sz w:val="16"/>
          <w:szCs w:val="16"/>
          <w:u w:val="single"/>
        </w:rPr>
        <w:t>ZÁKLADNÍ VYŠETŘENÍ</w:t>
      </w:r>
      <w:r>
        <w:rPr>
          <w:rFonts w:ascii="Comic Sans MS" w:hAnsi="Comic Sans MS"/>
          <w:sz w:val="16"/>
          <w:szCs w:val="16"/>
          <w:u w:val="single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  <w:u w:val="single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FW,KO, NÁTĚR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Hb klesá u – malignit, hemolýzy</w:t>
      </w:r>
    </w:p>
    <w:p w:rsidR="00DC7CA7" w:rsidRDefault="00DC7CA7" w:rsidP="00DC7CA7">
      <w:pPr>
        <w:numPr>
          <w:ilvl w:val="0"/>
          <w:numId w:val="4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vzestup leukocytů – infekce ( hepatitida, cholangiitida)</w:t>
      </w:r>
    </w:p>
    <w:p w:rsidR="00DC7CA7" w:rsidRDefault="00DC7CA7" w:rsidP="00DC7CA7">
      <w:pPr>
        <w:numPr>
          <w:ilvl w:val="0"/>
          <w:numId w:val="4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zvýšená FW-infekce, malignity</w:t>
      </w:r>
    </w:p>
    <w:p w:rsidR="00DC7CA7" w:rsidRDefault="00DC7CA7" w:rsidP="00DC7CA7">
      <w:pPr>
        <w:numPr>
          <w:ilvl w:val="0"/>
          <w:numId w:val="4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krevní nátěr – odhalení sférocytózy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POČET RETIKULOCYTŮ  - hemolýza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MOČOVINA, KREA, IONTY – snížené renální fce u hepatorenálního sy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JATERNÍ TESTY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KOAGULAČNÍ TESTY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SÉROLOGIE – protilátky u HVA,B,C, CMV, EBV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UZ</w:t>
      </w:r>
    </w:p>
    <w:p w:rsidR="00DC7CA7" w:rsidRDefault="00DC7CA7" w:rsidP="00DC7CA7">
      <w:pPr>
        <w:numPr>
          <w:ilvl w:val="0"/>
          <w:numId w:val="4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kámen</w:t>
      </w:r>
    </w:p>
    <w:p w:rsidR="00DC7CA7" w:rsidRDefault="00DC7CA7" w:rsidP="00DC7CA7">
      <w:pPr>
        <w:numPr>
          <w:ilvl w:val="0"/>
          <w:numId w:val="4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dilatace žlučovodů</w:t>
      </w:r>
    </w:p>
    <w:p w:rsidR="00DC7CA7" w:rsidRDefault="00DC7CA7" w:rsidP="00DC7CA7">
      <w:pPr>
        <w:numPr>
          <w:ilvl w:val="0"/>
          <w:numId w:val="4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úroven obstrukce</w:t>
      </w:r>
    </w:p>
    <w:p w:rsidR="00DC7CA7" w:rsidRDefault="00DC7CA7" w:rsidP="00DC7CA7">
      <w:pPr>
        <w:numPr>
          <w:ilvl w:val="0"/>
          <w:numId w:val="4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meta v játrech</w:t>
      </w:r>
    </w:p>
    <w:p w:rsidR="00DC7CA7" w:rsidRDefault="00DC7CA7" w:rsidP="00DC7CA7">
      <w:pPr>
        <w:numPr>
          <w:ilvl w:val="0"/>
          <w:numId w:val="4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cirhoza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ERCP</w:t>
      </w:r>
    </w:p>
    <w:p w:rsidR="00DC7CA7" w:rsidRDefault="00DC7CA7" w:rsidP="00DC7CA7">
      <w:pPr>
        <w:numPr>
          <w:ilvl w:val="0"/>
          <w:numId w:val="4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periampulární CA</w:t>
      </w:r>
    </w:p>
    <w:p w:rsidR="00DC7CA7" w:rsidRDefault="00DC7CA7" w:rsidP="00DC7CA7">
      <w:pPr>
        <w:numPr>
          <w:ilvl w:val="0"/>
          <w:numId w:val="4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kámen/tu/striktura v ductus choledochus com</w:t>
      </w:r>
    </w:p>
    <w:p w:rsidR="00DC7CA7" w:rsidRDefault="00DC7CA7" w:rsidP="00DC7CA7">
      <w:pPr>
        <w:numPr>
          <w:ilvl w:val="0"/>
          <w:numId w:val="4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biopsie, kartáčová cytologiem stent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MR</w:t>
      </w:r>
    </w:p>
    <w:p w:rsidR="00DC7CA7" w:rsidRDefault="00DC7CA7" w:rsidP="00DC7CA7">
      <w:pPr>
        <w:numPr>
          <w:ilvl w:val="0"/>
          <w:numId w:val="4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anomálie žlučovodů, kameny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CT</w:t>
      </w:r>
    </w:p>
    <w:p w:rsidR="00DC7CA7" w:rsidRDefault="00DC7CA7" w:rsidP="00DC7CA7">
      <w:pPr>
        <w:numPr>
          <w:ilvl w:val="0"/>
          <w:numId w:val="4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Ca hlavy pankreatu</w:t>
      </w:r>
    </w:p>
    <w:p w:rsidR="00DC7CA7" w:rsidRDefault="00DC7CA7" w:rsidP="00DC7CA7">
      <w:pPr>
        <w:numPr>
          <w:ilvl w:val="0"/>
          <w:numId w:val="4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sekundární ložiska v játrech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BIOPSIE JATER</w:t>
      </w:r>
    </w:p>
    <w:p w:rsidR="00DC7CA7" w:rsidRDefault="00DC7CA7" w:rsidP="00DC7CA7">
      <w:pPr>
        <w:numPr>
          <w:ilvl w:val="0"/>
          <w:numId w:val="4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hepatocelulární onem/CA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360ACF" w:rsidRDefault="00DC7CA7" w:rsidP="00DC7CA7">
      <w:pPr>
        <w:rPr>
          <w:rFonts w:ascii="Comic Sans MS" w:hAnsi="Comic Sans MS"/>
          <w:b/>
          <w:sz w:val="16"/>
          <w:szCs w:val="16"/>
          <w:u w:val="single"/>
        </w:rPr>
      </w:pPr>
      <w:r w:rsidRPr="00360ACF">
        <w:rPr>
          <w:rFonts w:ascii="Comic Sans MS" w:hAnsi="Comic Sans MS"/>
          <w:b/>
          <w:sz w:val="16"/>
          <w:szCs w:val="16"/>
          <w:u w:val="single"/>
        </w:rPr>
        <w:t>SPECIFICKÁ VYŠETŘENÍ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SÉROVÁ HLADINA CU – snížená u Wilsonovy choroby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SÉROVÁ HLADINA CERULOPLAZMINU - snížená u Wilsonovy choroby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SÉROVÁ HLADINA ALFA1- ANTITRYPSINU – jeho deficit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SÉROVÁ HLADINA FE A TBC – hladina Fe stoupá u hemochromatózy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KOMPLEMENT FIXAČNÍ RCE - leprospiróza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HEMOKULTURA- sepse, leprospiróza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0E08D1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LUMBÁLNÍ PUNKCE - leptospiróza</w:t>
      </w:r>
    </w:p>
    <w:p w:rsidR="00DC7CA7" w:rsidRDefault="00DC7CA7" w:rsidP="00DC7CA7">
      <w:pPr>
        <w:rPr>
          <w:rFonts w:ascii="Calibri" w:hAnsi="Calibri"/>
          <w:sz w:val="16"/>
          <w:szCs w:val="16"/>
        </w:rPr>
      </w:pPr>
    </w:p>
    <w:p w:rsidR="00DC7CA7" w:rsidRPr="00B306BC" w:rsidRDefault="00DC7CA7" w:rsidP="00DC7CA7">
      <w:pPr>
        <w:rPr>
          <w:rFonts w:ascii="Calibri" w:hAnsi="Calibri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92ACD">
        <w:rPr>
          <w:rFonts w:ascii="Comic Sans MS" w:hAnsi="Comic Sans MS"/>
          <w:b/>
          <w:sz w:val="20"/>
          <w:szCs w:val="20"/>
          <w:u w:val="single"/>
        </w:rPr>
        <w:t>32 B LEDVINY A HYPERTENZE</w:t>
      </w:r>
      <w:r>
        <w:rPr>
          <w:rFonts w:ascii="Comic Sans MS" w:hAnsi="Comic Sans MS"/>
          <w:sz w:val="16"/>
          <w:szCs w:val="16"/>
        </w:rPr>
        <w:t xml:space="preserve"> (STR 762)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ledviny významným způsobem přispívají k dlouhodobé regulaci TK jak svou exkreční fcí – regulace vylučování sodíku a vody = regulace objemu ECT x endokrinní fcí – produkce vazokonstrikčních (reninu) i vazodilatačních  (renální prostaglandiny, kalikrein-kininový sy, renomedulární vazodilatační peptidy)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ale hrát významnou roli v patogenezi esenciální hypertenze – nejsou schopné při opakovaném působení vazokonstrikčních podnětů adekvátně snížit intravaskulární volum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vzestup TK – zvyšuje perfúzi ledvin a ledviny mechanismem tlakové natriurézy zvyšují vylučování sodíku a vody = dochází k redukci objemu ECT a normalizaci TK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tlaková natriuréza je zprostředkována – zvýšením průtoku krve dření ledviny s vymytím dřeňového koncentračního gradientu</w:t>
      </w: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zatímco průtok kůrou ledviny zůstává v důsledku renální autoregulace v širokém rozmezí perfúzního tlaku (80 – 180 mmHg) zhruba konstantní</w:t>
      </w: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průtok dření stoupá při vzestupu perfúzního tlaku z 80 na 160 mmHg o 5-10%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poškození dřeně ledviny by tím mohlo disponovat ke vzniku arteriální hypertenze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hypertenze může mít 2 fáze – časnou a pozdní</w:t>
      </w: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časná fáze – vzestup TK je jen intermitentní a je zprostředkován zejména aktivací sympatického nervového systému a sy renin – angiotensin – aldosteron</w:t>
      </w: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pozdní fáze – TK trvale zvýšen v důsledku snížené schopnosti ledvin vyloučit sůl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příčinou přechodu do druhé fáze by mohlo být – hypertenzní poškození dřeně ledviny – zejména peritubulárních kapilár s následnou ischemií tubulů a renálního intersticia + narušením mechanismu tubuloglomerulární zpětné vazby + sníženou schopností tlakové natriurézy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vyvíjí se volumová hypertenze závislá na přísunu soli v dietě a dobře reagující na léčbu diuretiky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tento typ hypertenze se vyskytuje zejména u – černochů, starších a obézních </w:t>
      </w:r>
      <w:r w:rsidRPr="00AC3440">
        <w:rPr>
          <w:rFonts w:ascii="Comic Sans MS" w:hAnsi="Comic Sans MS"/>
          <w:sz w:val="16"/>
          <w:szCs w:val="16"/>
        </w:rPr>
        <w:t>OSOBNÍ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renální onemocnění je často provázeno hypertenzí,kt přispívá k progresi chronické renální insuficience a dále zvyšuje kardiovaskulární riziko těchto pacientů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cílový TK je u těchto pacientů nižší než u běžné populace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lékem volby – inhibitory enzymu konvertujícího angiotensin / blokátory receptorů pro angiotensin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hypertenze je často těžká, obtížně kontrolovatelná monoterapií – vyžaduje často lébu kombinovanou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sekundární renální hypertenze rozdělujeme na  - renovaskulární hypertenze (primární postižení hlavních ledvinných tepen) , renální parenchymatózní hypertenze (podmíněné primární chorobou parenchymu ledvin)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pouze 4 % populace hypertoniků má primární renální onemocnění a u 1% je toto postižení korigovatelné s nadějí na vyléčení sekundární arteriální hypertenze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chorobách ledvin je sekundární hypertenze běžná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maligní hypertenze  pacientů s esenciální hypertenzí může být příčinou selhání ledvin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riziko vývoje chronického selhání ledvin zvyšují i lehčí formy esenciální hypertenze vedoucí k méně závažnému  poškození ledvin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92ACD" w:rsidRDefault="00DC7CA7" w:rsidP="00DC7CA7">
      <w:pPr>
        <w:rPr>
          <w:rFonts w:ascii="Comic Sans MS" w:hAnsi="Comic Sans MS"/>
          <w:b/>
          <w:sz w:val="16"/>
          <w:szCs w:val="16"/>
          <w:u w:val="single"/>
        </w:rPr>
      </w:pPr>
      <w:r w:rsidRPr="00F92ACD">
        <w:rPr>
          <w:rFonts w:ascii="Comic Sans MS" w:hAnsi="Comic Sans MS"/>
          <w:b/>
          <w:sz w:val="16"/>
          <w:szCs w:val="16"/>
          <w:u w:val="single"/>
        </w:rPr>
        <w:t>A : HYPERTENZNÍ NEFROPATIE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ledvin hypertenzí se může manifestovat akcelerací aterosklerotického onemocnění renálních tepen , nebo maligní či benigní nefrosklerózou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92AC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92ACD">
        <w:rPr>
          <w:rFonts w:ascii="Comic Sans MS" w:hAnsi="Comic Sans MS"/>
          <w:sz w:val="16"/>
          <w:szCs w:val="16"/>
          <w:u w:val="single"/>
        </w:rPr>
        <w:t>BENIGNÍ NEFROSKLERÓZA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byla klinicky diagnostikována u 15% léčených hypertoniků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klinicky se může projevovat – poruchou koncentrační schopnosti ledvin s nykturií, hyperurikémií, mikroalbuminurií, malou proteinurií – s progresí onemocnění může proteinurie narůstat do nefrotických hodnot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mikroalbuminurie je u hypertonika především spojena se zvýšeným kardiovaskulárním rizikem</w:t>
      </w:r>
    </w:p>
    <w:p w:rsidR="00DC7CA7" w:rsidRDefault="00DC7CA7" w:rsidP="00DC7CA7">
      <w:pPr>
        <w:numPr>
          <w:ilvl w:val="0"/>
          <w:numId w:val="4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její vztah k progresi renálního onemocnění je méně zřetelný než u diabetické nefropatie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makroskopicky jsou ledviny obvykle zmenšené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histologicky – hypertenzní změny na renálních tepnách, hyalinóza aferentních arteriol x u části nemocných může být fokálně segmentální glomeruloskleróza</w:t>
      </w:r>
    </w:p>
    <w:p w:rsidR="00DC7CA7" w:rsidRDefault="00DC7CA7" w:rsidP="00DC7CA7">
      <w:pPr>
        <w:numPr>
          <w:ilvl w:val="0"/>
          <w:numId w:val="4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častý je různý stupeň  atrofie tubulů a fibrózy intersticia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92ACD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rozhodující roli hraje – hypertenzí indukovaná konstrikce aferentních arteriol s následnou ischemií ledvin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delším trvání a zejména špatné kompenzaci hypertenze může dojít k poruše renální autoregulace a přenesení vysokého TK do glomerulů s jejich poškozením hyperfiltrací event rizikem vývoje chronické renální insuficience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92ACD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založená na nálezu izolované proteinurie u pacienta s esenciální hypertenzí event dalšími známkami poškození cílových orgánů hypertenzí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musí být vyloučená hl ischemická nefropatie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riziko vývoje chronické renální insuficience – relativně nízké x je ale důležitou příčinou terminálního selhání ledvin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92ACD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preferujeme – inhibitory enzymu konvertujícího angiotensin / blokátory receptorů pro angiotensin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92ACD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F92ACD">
        <w:rPr>
          <w:rFonts w:ascii="Comic Sans MS" w:hAnsi="Comic Sans MS"/>
          <w:sz w:val="16"/>
          <w:szCs w:val="16"/>
          <w:u w:val="single"/>
        </w:rPr>
        <w:t>MALIGNÍ NEFROSKLERÓZA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postihuje maximálně 1% hypertoniků – častěji u sekundárních hypertenzí + u nedostatečné kontroly hypertenze + špatná compliance antihypertenzní léčby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92ACD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příčinou těžkého postižení ledvin – selhání renální autoregulace při těžké hypertenzi s hypertenzním poškozením glomerulů a renálního intersticia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92ACD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dominují extrarenální projevy – bolesti hlavy, poruchy vědomí při hypertenzní encefalopatii, poruchy vizu v důsledku hypertenzní neuroretinopatie</w:t>
      </w:r>
    </w:p>
    <w:p w:rsidR="00DC7CA7" w:rsidRDefault="00DC7CA7" w:rsidP="00DC7CA7">
      <w:pPr>
        <w:numPr>
          <w:ilvl w:val="0"/>
          <w:numId w:val="4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event dušnost až plicní edém v důsledku levostranného srdečního selhání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laboratorně – větší proteinurie, často erytrocyturií, přítomností hyalinních a erytrocytárních válců v moči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GF rychle klesá a během několika měsíců se může vyvinout terminální selhání ledvin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některých pacientů může být zvýšená  plazmatická reninová aktivita a plazmatický aldosteron – se sklonem k hypokalémii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histologicky – výrazné ztluštní intimy renálních arterií s fibrinoidní nekrózou aferentních arteriol až s obrazem glomerulárních nekróz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F92ACD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pacienti musí být hospitalizováni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ke korekci TK je někdy nutné podávat  parenterální antihypertenziva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někteří musí být dialyzováni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renální fce se stabilizuje /zlepší u více než poloviny nemocných , u kt se dosáhlo dobré kontroly TK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část přes dobrou kontrolu TK progreduje do terminálního selhání ledvin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F92ACD" w:rsidRDefault="00DC7CA7" w:rsidP="00DC7CA7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B : </w:t>
      </w:r>
      <w:r w:rsidRPr="00F92ACD">
        <w:rPr>
          <w:rFonts w:ascii="Comic Sans MS" w:hAnsi="Comic Sans MS"/>
          <w:b/>
          <w:sz w:val="16"/>
          <w:szCs w:val="16"/>
          <w:u w:val="single"/>
        </w:rPr>
        <w:t>RENOVASKULÁRNÍ HYPERTENZE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stenóza renální tepny se vyskytuje u 2-5 % nemocných s hypertenzí</w:t>
      </w:r>
    </w:p>
    <w:p w:rsidR="00DC7CA7" w:rsidRDefault="00DC7CA7" w:rsidP="00DC7CA7">
      <w:pPr>
        <w:numPr>
          <w:ilvl w:val="0"/>
          <w:numId w:val="4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se projevit – hypertenzí = renovaskulární hypertenze X porucha prokrvení ledviny = ischemická nefropatie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významnou stenózou renální tepny (70%) se obvykle ischemie ledviny kombinuje s hypertenzí, pokles renální fce dominuje zejména u nemocných s bilaterální stenózou renální tepny / unilaterální stenózou a poškozením druhé ledviny v důsledku déletrvající špatně kompenzované arteriální hypertenze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část nemocných s ischemickou nefropatií může být normotenzní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EC65C4">
        <w:rPr>
          <w:rFonts w:ascii="Comic Sans MS" w:hAnsi="Comic Sans MS"/>
          <w:b/>
          <w:sz w:val="16"/>
          <w:szCs w:val="16"/>
          <w:u w:val="single"/>
        </w:rPr>
        <w:t>Etiologie a 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hlavními příčinami stenózy renální tepny – fibromuskulární dysplazie a ateroskleróza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fibromuskulární dysplazie – hl u mladých žen (20-40let), odpovídá za 20-40 % všech hemodynamicky významných stenóz renálních tepen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podíl aterosklerózy je podhodnocen – není tak nápadný klinický obraz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EC65C4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EC65C4">
        <w:rPr>
          <w:rFonts w:ascii="Comic Sans MS" w:hAnsi="Comic Sans MS"/>
          <w:sz w:val="16"/>
          <w:szCs w:val="16"/>
          <w:u w:val="single"/>
        </w:rPr>
        <w:t>ATEROSKLEROTICKÁ STENÓZA RENÁLNÍ TEPNY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vzhledem k zvyšujícímu se stáří populace a riziku vývoje selhání ledvin – narůstající medicínský problém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straších lidí je příčinou 60-90% všech lézí renálních tepen vedoucí k ischemii ledvin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značná část nemocných má jen mírnou elevaci TK / jsou normotenzní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nejvýznamnějším důsledkem stenózy – porucha perfúze ledviny – ischemická nefropatie – může vést k terminálnímu selhání ledvin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ischemická nefropatie je příčinou terminálního selhání ledvin  u 15 – 16 % nemocných  a stává se druhou nejčastější příčinou selhání ledvin za diabetickou nefropatií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progresivní onemocnění vedoucí k úplné okluzi renální tepny u 10-20% nemocných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většina aterosklerotických stenóz se vyskytuje do 10 mm od odstupu renální tepny z aorty, polovina stenóz je ostiální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jde spíš o  extenzi aortální sklerózy na odstupy renálních tepen než o vlastní aterosklerózu renálních tepen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rizikové faktory – věk, rozsah koronární aterosklerózy, srdeční selhání, ateroskleróza periferních cév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EC65C4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hypertenze nemusí být přítomna/je mírná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náhlé zhoršení kontroly hypertenze, výrazné kolísání TK, recidivující plicní edém, výrazné změny na očním pozadí – retinopatie až neuroretinopatie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úvodu je přítomna mírná až střední renální insuficience obvykle pomalu progreduje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náhlému zhoršení může dojít nejčastěji v souvislosti  se zahájením léčby inhibitory enzymu konvertujícího angiotensin / blokátory receptorů pro angiotensin / v důsledku trombózy renálních tepen či ateroembolické choroby /s předchozí angioplastikou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EC65C4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první vyšetření  - kaptoprilovou scintigrafií / dopplerovskou USG </w:t>
      </w:r>
    </w:p>
    <w:p w:rsidR="00DC7CA7" w:rsidRDefault="00DC7CA7" w:rsidP="00DC7CA7">
      <w:pPr>
        <w:numPr>
          <w:ilvl w:val="0"/>
          <w:numId w:val="4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pacientů s negativním nálezem he přítomnost stenóz renální tepny s více než 90 % vyloučená</w:t>
      </w:r>
    </w:p>
    <w:p w:rsidR="00DC7CA7" w:rsidRDefault="00DC7CA7" w:rsidP="00DC7CA7">
      <w:pPr>
        <w:numPr>
          <w:ilvl w:val="0"/>
          <w:numId w:val="4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pozitivním nálezem – doplňujeme zobrazovací metody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spinální CT – angiografie lépe zobrazí akcesorní tepny a abnormality v distální části renální tepny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MR angiografie – pro proximální lokalizaci stenózy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mírnou renální insuficiencí – provádíme dynamickou scintigrafii i dopplerovskou USG – přínosem je ze zobrazovacích metod MR angiografie x u závažné renální insuficience ( kreatinin vyšší než 200umol/l) – přednost má MR angiografie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EC65C4">
        <w:rPr>
          <w:rFonts w:ascii="Comic Sans MS" w:hAnsi="Comic Sans MS"/>
          <w:b/>
          <w:sz w:val="16"/>
          <w:szCs w:val="16"/>
          <w:u w:val="single"/>
        </w:rPr>
        <w:t xml:space="preserve">Dif dg </w:t>
      </w:r>
      <w:r>
        <w:rPr>
          <w:rFonts w:ascii="Comic Sans MS" w:hAnsi="Comic Sans MS"/>
          <w:sz w:val="16"/>
          <w:szCs w:val="16"/>
        </w:rPr>
        <w:t>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benigní nefroskleróza  a renální ateroembolickou chorobu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EC65C4" w:rsidRDefault="00DC7CA7" w:rsidP="00DC7CA7">
      <w:pPr>
        <w:rPr>
          <w:rFonts w:ascii="Comic Sans MS" w:hAnsi="Comic Sans MS"/>
          <w:b/>
          <w:sz w:val="16"/>
          <w:szCs w:val="16"/>
          <w:u w:val="single"/>
        </w:rPr>
      </w:pPr>
      <w:r w:rsidRPr="00EC65C4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zlepšení perfúze ischemizované ledviny je možno dosáhnout revaskularizace buď chirurgicky nebo perkutánní transluminální angioplastikou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cílem renální revaskularizace je zpomalit  progresi chronické renální insuficience než dosáhnout zlepšení renální fce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indikována u – nemocných s hemodynamicky významnou stenózou renální tepny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vliv revaskularizace na kontrolu hypertenze – relativně malý – většinou je nutné nadále podávat antihypertenzní medikací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hypolipidemická léčba – užitečná – mechanismy vedoucí k progresi aterosklerózy renálních tepen a k jejich komplikacím jsou podobné jako v koronárním řečišti</w:t>
      </w:r>
    </w:p>
    <w:p w:rsidR="00DC7CA7" w:rsidRDefault="00DC7CA7" w:rsidP="00DC7CA7">
      <w:pPr>
        <w:numPr>
          <w:ilvl w:val="0"/>
          <w:numId w:val="4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mohla by ovlivnit progresi renální insuficience a snížit riziko okluze renálních tepen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EC65C4" w:rsidRDefault="00DC7CA7" w:rsidP="00DC7CA7">
      <w:pPr>
        <w:rPr>
          <w:rFonts w:ascii="Comic Sans MS" w:hAnsi="Comic Sans MS"/>
          <w:b/>
          <w:sz w:val="16"/>
          <w:szCs w:val="16"/>
          <w:u w:val="single"/>
        </w:rPr>
      </w:pPr>
      <w:r w:rsidRPr="00EC65C4">
        <w:rPr>
          <w:rFonts w:ascii="Comic Sans MS" w:hAnsi="Comic Sans MS"/>
          <w:b/>
          <w:sz w:val="16"/>
          <w:szCs w:val="16"/>
          <w:u w:val="single"/>
        </w:rPr>
        <w:t>B : RENÁLNÍ PARENCHYMATÓZNÍ HYPERTENZE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systémová arteriální hypertenze je u osob ledvinného parenchymu běžná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EC65C4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EC65C4">
        <w:rPr>
          <w:rFonts w:ascii="Comic Sans MS" w:hAnsi="Comic Sans MS"/>
          <w:sz w:val="16"/>
          <w:szCs w:val="16"/>
          <w:u w:val="single"/>
        </w:rPr>
        <w:t>CHRONICKÁ GLOMERULONEFRITIDA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 dobrou fcí ledvin mají hypertenzi až v 60% případů – především při IgA nefropatii, fokálně segmentální glomeruloskleróze, membranózní nefropatii, membranoproliferativní GN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okolo 20% lehké a často přechodné hypertenze – u těžkých rychle progredujících extrakapilárních glomerulonefritid, zejména v průběhu vaskulitid, u lupusové nefritidy a Goodpastureovy choroby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EC65C4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EC65C4">
        <w:rPr>
          <w:rFonts w:ascii="Comic Sans MS" w:hAnsi="Comic Sans MS"/>
          <w:sz w:val="16"/>
          <w:szCs w:val="16"/>
          <w:u w:val="single"/>
        </w:rPr>
        <w:t>TUBULOINTERSTICIÁLNÍ RENÁLNÍ CHOROBY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hypertenzi nacházíme u 1/3 nemocných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polycystickými ledvinami až v 75 % případů již v časných fázích onemocnění – bývá dobře ovlivnitelná terapií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EC65C4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EC65C4">
        <w:rPr>
          <w:rFonts w:ascii="Comic Sans MS" w:hAnsi="Comic Sans MS"/>
          <w:sz w:val="16"/>
          <w:szCs w:val="16"/>
          <w:u w:val="single"/>
        </w:rPr>
        <w:t>VE FÁZI RENÁLNÍHO SELHÁNÍ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má hypertenzi naprostá většina nemocných s GN a asi 75 % s intersticiální nefritidou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době terminálního renálního selhání má hypertenzi zhruba 85 % nemocných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 většině případů reaguje hypertenze příznivě na redukci volumu ECT x jen výjimečně vyžaduje terapii antihypertenzivy či bilaterální nefrektomii</w:t>
      </w:r>
    </w:p>
    <w:p w:rsidR="00DC7CA7" w:rsidRPr="00EC65C4" w:rsidRDefault="00DC7CA7" w:rsidP="00DC7CA7">
      <w:pPr>
        <w:rPr>
          <w:rFonts w:ascii="Comic Sans MS" w:hAnsi="Comic Sans MS"/>
          <w:sz w:val="16"/>
          <w:szCs w:val="16"/>
          <w:u w:val="single"/>
        </w:rPr>
      </w:pPr>
    </w:p>
    <w:p w:rsidR="00DC7CA7" w:rsidRPr="00EC65C4" w:rsidRDefault="00DC7CA7" w:rsidP="00DC7CA7">
      <w:pPr>
        <w:rPr>
          <w:rFonts w:ascii="Comic Sans MS" w:hAnsi="Comic Sans MS"/>
          <w:sz w:val="16"/>
          <w:szCs w:val="16"/>
          <w:u w:val="single"/>
        </w:rPr>
      </w:pPr>
      <w:r w:rsidRPr="00EC65C4">
        <w:rPr>
          <w:rFonts w:ascii="Comic Sans MS" w:hAnsi="Comic Sans MS"/>
          <w:sz w:val="16"/>
          <w:szCs w:val="16"/>
          <w:u w:val="single"/>
        </w:rPr>
        <w:t>UNILATERÁLNÍ RENOPARENCHYMATÓZNÍ ONEMOCNĚNÍ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být příčinou  sekundární systémové hypertenze –častěji v mladém věku a u dětí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patogenezi má většinou úlohu aktivace sy renin- angiotezin – aldosteron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EC65C4" w:rsidRDefault="00DC7CA7" w:rsidP="00DC7CA7">
      <w:pPr>
        <w:rPr>
          <w:rFonts w:ascii="Comic Sans MS" w:hAnsi="Comic Sans MS"/>
          <w:b/>
          <w:sz w:val="16"/>
          <w:szCs w:val="16"/>
          <w:u w:val="single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EC65C4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užíváme antihypertenziva,kt u konkrétního nemocného účinně snižují TK s nejmenším množstvím NÚ a nejmenší toxicitou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lékem volby obvykle – inhibitory enzymu konvertujícího angiotensin / blokátory receptorů pro angiotensin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TK je třeba udržet striktně v rozmezí normálních hodnot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EC65C4" w:rsidRDefault="00DC7CA7" w:rsidP="00DC7CA7">
      <w:pPr>
        <w:rPr>
          <w:rFonts w:ascii="Comic Sans MS" w:hAnsi="Comic Sans MS"/>
          <w:b/>
          <w:sz w:val="16"/>
          <w:szCs w:val="16"/>
          <w:u w:val="single"/>
        </w:rPr>
      </w:pPr>
      <w:r w:rsidRPr="00EC65C4">
        <w:rPr>
          <w:rFonts w:ascii="Comic Sans MS" w:hAnsi="Comic Sans MS"/>
          <w:b/>
          <w:sz w:val="16"/>
          <w:szCs w:val="16"/>
          <w:u w:val="single"/>
        </w:rPr>
        <w:t>D : HYPERTENZE A PROGRESE CHRONICKÉ RENÁLNÍ INSUFICIENCE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 závažnějším poškozením vedoucím k snížení GF pod 1ml/s bez ohledu na etiologii – obvykle progredují do terminálního selhání ledvin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rychlost progrese je obvykle úměrná  velikosti proteinurie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arteriální hypertenze výrazně zvyšuje rychlost progrese chronické renální insuficience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kontrola arteriální hypertenze má rozhodující vliv na redukci proteinurie a zpomalení progrese chronické renální insuficience u diabetické nefropatie i nediabetických chronických nefropatií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cílová hodnota TK je 130/80 mmHg x u proteinurie vyšší než 1g/24hod 125/175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inhibitory enzymu konvertujícího angiotensin / blokátory receptorů pro angiotensin – výrazný antiproteiurický účinek</w:t>
      </w:r>
    </w:p>
    <w:p w:rsidR="00DC7CA7" w:rsidRDefault="00DC7CA7" w:rsidP="00DC7CA7">
      <w:pPr>
        <w:numPr>
          <w:ilvl w:val="0"/>
          <w:numId w:val="4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zpomalují progresi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2D700E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b/>
          <w:sz w:val="20"/>
          <w:szCs w:val="20"/>
          <w:u w:val="single"/>
        </w:rPr>
      </w:pPr>
      <w:r w:rsidRPr="00173250">
        <w:rPr>
          <w:rFonts w:ascii="Comic Sans MS" w:hAnsi="Comic Sans MS"/>
          <w:b/>
          <w:sz w:val="20"/>
          <w:szCs w:val="20"/>
          <w:u w:val="single"/>
        </w:rPr>
        <w:t>33A RESPIRAČNÍ INSUFICIENCE</w:t>
      </w:r>
    </w:p>
    <w:p w:rsidR="00DC7CA7" w:rsidRPr="00173250" w:rsidRDefault="00DC7CA7" w:rsidP="00DC7CA7">
      <w:pPr>
        <w:rPr>
          <w:rFonts w:ascii="Comic Sans MS" w:hAnsi="Comic Sans MS"/>
          <w:b/>
          <w:sz w:val="20"/>
          <w:szCs w:val="20"/>
          <w:u w:val="single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definována poklesem arteriální tenze O2 pod 8kPa a/nebo arteriální tenzí CO2 vyšší než 6,5kPa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může být akutní (vyvine se během HH-DD) x chronická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základním kritériem je – hodnocení krevních plynů, ptž příznaky hypoxémie a hyperkapnie jsou nespecifické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903504">
        <w:rPr>
          <w:rFonts w:ascii="Comic Sans MS" w:hAnsi="Comic Sans MS"/>
          <w:b/>
          <w:sz w:val="16"/>
          <w:szCs w:val="16"/>
          <w:u w:val="single"/>
        </w:rPr>
        <w:t xml:space="preserve">Klasifikace </w:t>
      </w:r>
      <w:r>
        <w:rPr>
          <w:rFonts w:ascii="Comic Sans MS" w:hAnsi="Comic Sans MS"/>
          <w:sz w:val="16"/>
          <w:szCs w:val="16"/>
        </w:rPr>
        <w:t>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dělí se dle hodnot krevních plynů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PARCIÁLNÍ (1. typu) – snížení tenze O2 bez změny tenze CO2 = hypoxemická nedostatečnost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GLOBÁLNÍ (2. typu) – přistupuje i zvýšení tenze CO2 = hypekapnická respirační nedostatečnost</w:t>
      </w:r>
    </w:p>
    <w:p w:rsidR="00DC7CA7" w:rsidRDefault="00DC7CA7" w:rsidP="00DC7CA7">
      <w:pPr>
        <w:numPr>
          <w:ilvl w:val="0"/>
          <w:numId w:val="4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forma kompenzovaná (pH je normální) x dekompenzovaná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LATENTNÍ ( hodnoty krevním plynů jsou v tělesném klidu normální, patologie se objevuje až při zátěži) x MANIFESTNÍ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těžká hypoxémie – při pO2 pod 6,5 kPa – strmě klesá saturace Hb kyslíkem</w:t>
      </w:r>
    </w:p>
    <w:p w:rsidR="00DC7CA7" w:rsidRDefault="00DC7CA7" w:rsidP="00DC7CA7">
      <w:pPr>
        <w:numPr>
          <w:ilvl w:val="0"/>
          <w:numId w:val="4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těžká hypekapnie – pCO2 nad 10kPa – je přítomna respirační acidóza se snížením citlivosti dýchacího centra v prodloužené míše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kombinace hypoxémie/ hypokapnie – typická pro ARDS + může být při pneumonii, kardiálním edému</w:t>
      </w:r>
    </w:p>
    <w:p w:rsidR="00DC7CA7" w:rsidRDefault="00DC7CA7" w:rsidP="00DC7CA7">
      <w:pPr>
        <w:numPr>
          <w:ilvl w:val="0"/>
          <w:numId w:val="4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tyto choroby se provázeny abnormálním RTG nálezem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kombinace hypoxémie/ hyperkapnie – typická pro CHOPN</w:t>
      </w:r>
    </w:p>
    <w:p w:rsidR="00DC7CA7" w:rsidRDefault="00DC7CA7" w:rsidP="00DC7CA7">
      <w:pPr>
        <w:numPr>
          <w:ilvl w:val="0"/>
          <w:numId w:val="4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vyskytuje se u neuromuskulárních onemocnění, onemocněních hrudní stěny – chybí RTG projevy plicní choroby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SYNDROM AKUTNÍ DECHOVÉ TÍSNĚ DOSPĚLÝCH – ARDS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0E63E7">
        <w:rPr>
          <w:rFonts w:ascii="Comic Sans MS" w:hAnsi="Comic Sans MS"/>
          <w:b/>
          <w:sz w:val="16"/>
          <w:szCs w:val="16"/>
          <w:u w:val="single"/>
        </w:rPr>
        <w:t>Etiologie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ke vzniku vede řada plicních i mimoplicních příčin ( trauma, infekce, sepse, šok, akutní pankreatitida)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výsledkem – poškození aleveolokapilární membrány se zvýšením permeability + vznikem nekardiálního plicního edému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0E63E7">
        <w:rPr>
          <w:rFonts w:ascii="Comic Sans MS" w:hAnsi="Comic Sans MS"/>
          <w:b/>
          <w:sz w:val="16"/>
          <w:szCs w:val="16"/>
          <w:u w:val="single"/>
        </w:rPr>
        <w:t xml:space="preserve">Patogeneze </w:t>
      </w:r>
      <w:r>
        <w:rPr>
          <w:rFonts w:ascii="Comic Sans MS" w:hAnsi="Comic Sans MS"/>
          <w:sz w:val="16"/>
          <w:szCs w:val="16"/>
        </w:rPr>
        <w:t>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uplatňují se - vazoaktivní látky, porucha tvorby surfaktantu, oxidové radikály z aktivovaných neutrofilních granulocytů a alveolárních makrofágů, mikroembolizace plicních kapilár a arteriol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patologickém obraze lze rozlišit – exsudační fázi – zesílení alveolárních sept v rámci kapilární kongesce + přílivem zánětlivých bn z intersticia</w:t>
      </w:r>
    </w:p>
    <w:p w:rsidR="00DC7CA7" w:rsidRDefault="00DC7CA7" w:rsidP="00DC7CA7">
      <w:pPr>
        <w:numPr>
          <w:ilvl w:val="0"/>
          <w:numId w:val="4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současně dochází k poškozen pneumocytů I typu a tvorbě hyalinních membrán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proliferativní fázi – zvyšuje se počet pneumocytů II typu a bn v alveolárních septech, dochází k organizaci hyalinních membrán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konečné fázi – vzniká fibróza alveolárních sept a hyalinní membrány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9A0975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těžká progredující dušnost, tachypnoe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RTG nálezy – difúzní plicní infiltráty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poruchy fce plic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vzrůstající počet neventilovaných alveolů – vede k hypoxémii a respirační acidóze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9A0975" w:rsidRDefault="00DC7CA7" w:rsidP="00DC7CA7">
      <w:pPr>
        <w:rPr>
          <w:rFonts w:ascii="Comic Sans MS" w:hAnsi="Comic Sans MS"/>
          <w:b/>
          <w:sz w:val="16"/>
          <w:szCs w:val="16"/>
          <w:u w:val="single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9A0975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se stanoví při hypoxémii rezistentní na terapii + při nálezu bilaterálních infiltrátů + plicních tlaků v zaklínění menšíc než 18 mmHg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5B2498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převážně empirická a podpůrná – pokud to jde, tak na vyvolávající příčinu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zajištění přiměřené tkáňové oxygenace – zavádí se UPV s časnou intubací a aplikací 30-40% O2, kontrolované dýchání, kontinuální přetlakové dýchání s pozitivním tlaku v inspiriu a expiriu, přetlakové dýchání s pozitivním tlakem na konci expiria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medikamentózní terapie – podávání glukokortikoidů, podpora cirkulace</w:t>
      </w:r>
    </w:p>
    <w:p w:rsidR="00DC7CA7" w:rsidRDefault="00DC7CA7" w:rsidP="00DC7CA7">
      <w:pPr>
        <w:numPr>
          <w:ilvl w:val="0"/>
          <w:numId w:val="4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zkouší se podávání surfaktantu, aplikace pentoxifillinu, prostaglandinu E1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ovlivnění průvodních komplikací – plicní embolie (heparin), nosokomiální pneumonie, plicní barotrauma, GIT komplikace, renální postižení, hematologické abnormality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RESPIRAČNÍ NEDOSTATEČNOST PŘI CHOPN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se při CHOPN zvýrazní příznaky + zjistí se abnormální hodnoty pO2 a pCO2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retence CO2 je evidentní známkou alveolární hypoventilace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může být ABSOLUTNÍ - nedostatečná plicní ventilace, její příčinou je centrální porucha respirace, neuromuskulární onemocnění, afekce hrudní stěny </w:t>
      </w:r>
    </w:p>
    <w:p w:rsidR="00DC7CA7" w:rsidRDefault="00DC7CA7" w:rsidP="00DC7CA7">
      <w:pPr>
        <w:numPr>
          <w:ilvl w:val="0"/>
          <w:numId w:val="4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RELATIVNÍ – podkladem je porucha ventilace a perfúze při plicních chorobách a porucha difúze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DE26D7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alveolární hypoxémie, hyperkapnie, acidóza – mají za následek vazokonstrikci plicních cév + vzestup plicního arteriálního tlaku s následným přetížením pravého srdce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stejné příčiny způsobují dilataci mozkových cév s následným vzestupem nitrolebního tlaku – je příčinou příznaků hyperkapnie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hypoxémie + hyperkapnie + acidóza se mohou projevit vznikem arytmií, alterace renálních fcí, nadměrná tvorba žaludeční kyseliny, porucha mukociliárního transportu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DE26D7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hypoxémie – neklid, zmatenost, snížená soudnost, cyanoza, tachykardie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hyperkapnie – spavost, poruchy vnímání, bolesti hlavy, hyperémie kůže,spojivek, tachykardie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  <w:r w:rsidRPr="00DE26D7">
        <w:rPr>
          <w:rFonts w:ascii="Comic Sans MS" w:hAnsi="Comic Sans MS"/>
          <w:b/>
          <w:sz w:val="16"/>
          <w:szCs w:val="16"/>
          <w:u w:val="single"/>
        </w:rPr>
        <w:lastRenderedPageBreak/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základem je dlouhodobá kontinuální oxygenoterapie – úprava krevních plynů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pravidelné kontroly krevních plynů a krevního obraz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Default="00DC7CA7" w:rsidP="00DC7CA7">
      <w:pPr>
        <w:numPr>
          <w:ilvl w:val="0"/>
          <w:numId w:val="4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doporučuje se bronchodilatační terapie a terapie infekčních komplikací</w:t>
      </w:r>
    </w:p>
    <w:p w:rsidR="00DC7CA7" w:rsidRDefault="00DC7CA7" w:rsidP="00DC7CA7">
      <w:pPr>
        <w:rPr>
          <w:rFonts w:ascii="Comic Sans MS" w:hAnsi="Comic Sans MS"/>
          <w:sz w:val="16"/>
          <w:szCs w:val="16"/>
        </w:rPr>
      </w:pPr>
    </w:p>
    <w:p w:rsidR="00DC7CA7" w:rsidRPr="00173250" w:rsidRDefault="00DC7CA7" w:rsidP="00DC7CA7">
      <w:pPr>
        <w:numPr>
          <w:ilvl w:val="0"/>
          <w:numId w:val="4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někdy UPV a dechová rehabilitace</w:t>
      </w: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DC7CA7" w:rsidRDefault="00DC7CA7" w:rsidP="00320EB3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C00B8F">
        <w:rPr>
          <w:rFonts w:ascii="Comic Sans MS" w:hAnsi="Comic Sans MS"/>
          <w:b/>
          <w:sz w:val="20"/>
          <w:szCs w:val="20"/>
          <w:u w:val="single"/>
        </w:rPr>
        <w:t>33B TUBULOINTERSTICIÁLNÍ NEFRITIDY</w:t>
      </w:r>
      <w:r>
        <w:rPr>
          <w:rFonts w:ascii="Comic Sans MS" w:hAnsi="Comic Sans MS"/>
          <w:sz w:val="16"/>
          <w:szCs w:val="16"/>
        </w:rPr>
        <w:t xml:space="preserve"> ( str 757)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zánětlivá onemocnění postihující primárně tubuly a renální intersticium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původní souhrnný název – pyelonefritida –slouží dnes k označení pouze užší skupiny intersticiálních nefritid se zřetelným podílem infekce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C00B8F" w:rsidRDefault="00E9628D" w:rsidP="00E9628D">
      <w:pPr>
        <w:rPr>
          <w:rFonts w:ascii="Comic Sans MS" w:hAnsi="Comic Sans MS"/>
          <w:b/>
          <w:sz w:val="16"/>
          <w:szCs w:val="16"/>
          <w:u w:val="single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t>AKUTNÍ INTERSTICIÁLNÍ NEFRITIDY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C00B8F" w:rsidRDefault="00E9628D" w:rsidP="00E9628D">
      <w:pPr>
        <w:rPr>
          <w:rFonts w:ascii="Comic Sans MS" w:hAnsi="Comic Sans MS"/>
          <w:sz w:val="16"/>
          <w:szCs w:val="16"/>
          <w:u w:val="single"/>
        </w:rPr>
      </w:pPr>
      <w:r w:rsidRPr="00C00B8F">
        <w:rPr>
          <w:rFonts w:ascii="Comic Sans MS" w:hAnsi="Comic Sans MS"/>
          <w:sz w:val="16"/>
          <w:szCs w:val="16"/>
        </w:rPr>
        <w:t>A :</w:t>
      </w:r>
      <w:r w:rsidRPr="00C00B8F">
        <w:rPr>
          <w:rFonts w:ascii="Comic Sans MS" w:hAnsi="Comic Sans MS"/>
          <w:sz w:val="16"/>
          <w:szCs w:val="16"/>
          <w:u w:val="single"/>
        </w:rPr>
        <w:t xml:space="preserve"> AKUTNÍ BAKTERIÁLNÍ INTERSTICIÁLNÍ NEFRITIDA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relativně vzácné onemocnění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vyskytuje se častěji v dětském věku, kdy je zřejmá souvislost  s vezikouretrálním reflexem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významnou úlohu mají neexistující obstrukční poruchy vývodného močového systému – tu prostaty, močového měchýře, ureteru, urolitiáza, dysfce močového měchýře při paraplegii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zvýšený výskyt – v těhotenstí a při DM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k vzácné hematogenní infekci  může dojít embolizací při bakteriální endokarditidě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morfologii je typická – přítomnost okrouhlých, různě velkých  abscesů rozesetých na povrchu/uvnitř ledviny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mikroskopickém obrazu – převládají změny v oblasti tubulů  a intersticia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dominuje – dysurie, vysoké horečky, septický stav s bolestmi v bedrech a v měchýři, nausea, bolesti hlavy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závažných případech – oligurie, anurie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fyzikálním vyšetření – bolestivost při hluboké palpaci v kostovertebrálním úhlu / v oblasti přední břišní stěny nad ledvinou, někdy zvětšená ledvina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t>Laboratorní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nalézáme – obecné známky zánětu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moči – pyurie, pozitivní mikrobiologický nález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průkazu event patologie močových cest – obstrukce, konkremeny, reflux – přispívají zobrazovací metody USG, CT, vylučovací urografie, radionuklidové metody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důležitý je zvýšený příjem tekutin po / v infúzi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analgetika doplněná po odběru vzorku moči na kultivaci zpravidla o parenterální ATB – dávky musí být přiměřeně redukovány u snížené renální fce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účinná je kombinace – parenterálního ceftriaxonu a aminoglykosidů / parenterální léčba fluorochinolony X vyjímečně lze užít při známé citlivosti kotrimoxazol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ATB se obvykle podávají při nekomplikované infekci po dobu 2TT x v případě komplikace se terapie se prodlužuje na 4-6 TT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rychlé zvládnutí infekce zpravidla vede k úpravě renální fce a je prevencí jitřní a atrofických změn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C00B8F" w:rsidRDefault="00E9628D" w:rsidP="00E9628D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B : </w:t>
      </w:r>
      <w:r w:rsidRPr="00C00B8F">
        <w:rPr>
          <w:rFonts w:ascii="Comic Sans MS" w:hAnsi="Comic Sans MS"/>
          <w:sz w:val="16"/>
          <w:szCs w:val="16"/>
          <w:u w:val="single"/>
        </w:rPr>
        <w:t>AKUTNÍ ABAKTERIÁLNÍ INTERSTICIÁLNÍ NEFRITIDA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relativně vzácné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vznikají jako parainfekční projev v rámci systémových infekcí – u 2/3 případů jsou infekce vyvolané leptospira icterohaemorhagica, u některých systémových chorob, při malignitách, v důsledku hypersenzitivní rce na léky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příznaky vznikají po několika dnech až týdnech jen u malého počtu nemocných,kt užívali některé rizikové léky – nejčastěji beta- laktamová ATB / nesteroidní antirevmatika bez závislosti na jejich dávce</w:t>
      </w:r>
    </w:p>
    <w:p w:rsidR="00E9628D" w:rsidRDefault="00E9628D" w:rsidP="00E9628D">
      <w:pPr>
        <w:numPr>
          <w:ilvl w:val="0"/>
          <w:numId w:val="4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typické jsou – febrilie, kožní změny, artralgie, eozinofilie, eozinofilurie, hematurie, snížení fce ledvin různého stupně</w:t>
      </w:r>
    </w:p>
    <w:p w:rsidR="00E9628D" w:rsidRDefault="00E9628D" w:rsidP="00E9628D">
      <w:pPr>
        <w:numPr>
          <w:ilvl w:val="0"/>
          <w:numId w:val="4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vynechání léku – úprava stavu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závažnějších případech – podání glukokortikoidů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granulomatózní intersticiální nefritia může komplikovat – sarkoidózu, Sjörgenův sy, SLE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poškození renálního intersticia s vývojem renální insuficience může dojít v rámci lymfoproliferativních chorob a mnohočetného myelomu – po chemoterapii se fce ledvin upraví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C00B8F" w:rsidRDefault="00E9628D" w:rsidP="00E9628D">
      <w:pPr>
        <w:rPr>
          <w:rFonts w:ascii="Comic Sans MS" w:hAnsi="Comic Sans MS"/>
          <w:b/>
          <w:sz w:val="16"/>
          <w:szCs w:val="16"/>
          <w:u w:val="single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t>CHRONICKÉ TUBULOINTERSTICIÁLNÍ NEFRITIDY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 : </w:t>
      </w:r>
      <w:r w:rsidRPr="00C00B8F">
        <w:rPr>
          <w:rFonts w:ascii="Comic Sans MS" w:hAnsi="Comic Sans MS"/>
          <w:sz w:val="16"/>
          <w:szCs w:val="16"/>
          <w:u w:val="single"/>
        </w:rPr>
        <w:t>CHRONICKÁ BAKTERIÁLNÍ INTERSTICIÁLNÍ NEFRITIDA – CHRONICKÁ PYELONEFRITIDA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probíhá jako – chronická renální intersticiální nefritida s fokální destrukcí parenchymu, intersticiální fibrózou a částečným zánikem glomerulů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mikrobiologické kultivační nálezy v moči nejsou trvale pozitivní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lastRenderedPageBreak/>
        <w:t>Etiologie a 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primárně chronická pyelonefritida je vzácná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častou predisponující příčinou – obstrukce močových cest vzniklá v dětství x bakteriální příčina nemůže být zcela vyloučena ani při opakovaně negativních mikrobiologických nálezech v moči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onemocnění může být řadu let zcela asymptomatické x jindy se může projevovat epizodami rekurence akutního zánětu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vylučovací urografií lze prokázat – jedno/oboustranné postižení ledvin s fokálním/difúzním svraštěním a obraz kyjovitých kalichů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akutních exacerbací se neliší od akutní pyelonefritidy</w:t>
      </w:r>
    </w:p>
    <w:p w:rsidR="00E9628D" w:rsidRDefault="00E9628D" w:rsidP="00E9628D">
      <w:pPr>
        <w:numPr>
          <w:ilvl w:val="0"/>
          <w:numId w:val="4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zvládnutí akutní infekce – je vhodné pokračovat dlouhodobou zajišťovací terapií malými dávkami chemoterapeutik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jsou přítomny predisponující faktory/ přidružené choroby  - dochází často k relapsu močové infekce záhy po ukončení terapie ATB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 : </w:t>
      </w:r>
      <w:r w:rsidRPr="00C00B8F">
        <w:rPr>
          <w:rFonts w:ascii="Comic Sans MS" w:hAnsi="Comic Sans MS"/>
          <w:sz w:val="16"/>
          <w:szCs w:val="16"/>
          <w:u w:val="single"/>
        </w:rPr>
        <w:t>VEZIKOURETRÁLNÍ REFLUX A REFLUXOVÁ NEFROPATIE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C00B8F" w:rsidRDefault="00E9628D" w:rsidP="00E9628D">
      <w:pPr>
        <w:rPr>
          <w:rFonts w:ascii="Comic Sans MS" w:hAnsi="Comic Sans MS"/>
          <w:sz w:val="16"/>
          <w:szCs w:val="16"/>
          <w:u w:val="single"/>
        </w:rPr>
      </w:pPr>
      <w:r w:rsidRPr="00C00B8F">
        <w:rPr>
          <w:rFonts w:ascii="Comic Sans MS" w:hAnsi="Comic Sans MS"/>
          <w:sz w:val="16"/>
          <w:szCs w:val="16"/>
          <w:u w:val="single"/>
        </w:rPr>
        <w:t>PRIMÁRNÍ VEZIKOURETERÁLNÍ REFLUX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představuje poměrně častou vrozenou abnormalitu močového ústrojí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klinicky se projevuje – recidivujícími močovými infekcemi, může se v závažných případech vyvinout v refluxovou nefropatii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vrozený defekt submukózní části ureteru vede k – regurgitaci moči do ureteru při mikci s možností poškození ledvin při intermitentním prudkém vzestupu tlaku v horních močových cestách při mikci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charakteristickému poškození horního a dolního pólu ledviny s reflexem přistupuje dále poškození vyvolané sekundární infekcí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déletrvajících těžkých reflexů vzniká zřejmě v důsledku hyperfiltrace v reziduálních nefronech nefrotická proteinurie s histologickým nálezem sekundární fokálněsegmentální glomerulosklerózy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 růstem dítěte se intravezikální ureter prodlužuje a VUR často mizí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prevalence 0,4 – 1,8 ‚%, je častější u chlapců,kt mívají i závažnější průběh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C00B8F" w:rsidRDefault="00E9628D" w:rsidP="00E9628D">
      <w:pPr>
        <w:rPr>
          <w:rFonts w:ascii="Comic Sans MS" w:hAnsi="Comic Sans MS"/>
          <w:sz w:val="16"/>
          <w:szCs w:val="16"/>
          <w:u w:val="single"/>
        </w:rPr>
      </w:pPr>
      <w:r w:rsidRPr="00C00B8F">
        <w:rPr>
          <w:rFonts w:ascii="Comic Sans MS" w:hAnsi="Comic Sans MS"/>
          <w:sz w:val="16"/>
          <w:szCs w:val="16"/>
          <w:u w:val="single"/>
        </w:rPr>
        <w:t xml:space="preserve">SEKUNDÁRNÍ VEZIKOURETERÁLNÍ REFLUX 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jako důsledek řady získaných patologických stavů postihující vezikoureterální spojení – pozánětlivé, pooperační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– li určitý defekt submukózního ureteru přítomen, může bakteriální infekce navodit přechodný VUR x naopak VUR usnadňuje a napomáhá infekci v průniku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VUR těžkého stupně může vést přímo k závažnému poškození ledvin s vývojem chronického renálního selhání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t xml:space="preserve">Diagnostika </w:t>
      </w:r>
      <w:r>
        <w:rPr>
          <w:rFonts w:ascii="Comic Sans MS" w:hAnsi="Comic Sans MS"/>
          <w:sz w:val="16"/>
          <w:szCs w:val="16"/>
        </w:rPr>
        <w:t>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základní vyšetřovací metodou pro stanovení dg – je mikční cystoradiografie – umožní posoudit dle rozsahu náplně ureteru a dilatace vývodných cest močových  stupeň závažnosti VUR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vylučovací urografie – dobře zobrazí změny na kalichopánvičkovém systému, ke kt může dojít v důsledku reflexu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mezi nejčastější klinické projevy patří – infekce močových cest , noční pomočování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je-li přítomno poškození ledvin – přistupuje často  arteriální hypertenze a klinické projevy chronického selhání ledvin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u 40 % nemocných dojde k jejich spontánnímu vymizení do 2 let věku dítěte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chirurgické řešení antireflexní technikou – u závažných případů ve velmi časném období vývoje dítěte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důležitá je terapie močových infekcí a arteriální hypertenze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vzhledem k familiárnímu výskytu – provést screeningové vyšetření v poporodním období u potomků/sourozenců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 : </w:t>
      </w:r>
      <w:r w:rsidRPr="00C00B8F">
        <w:rPr>
          <w:rFonts w:ascii="Comic Sans MS" w:hAnsi="Comic Sans MS"/>
          <w:sz w:val="16"/>
          <w:szCs w:val="16"/>
          <w:u w:val="single"/>
        </w:rPr>
        <w:t>ANALGETICKÁ NEFROPATIE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chronická intersticiální nefritida s tendencí k fibróze a atrofii ledvin, kt vede k vývoji chronické renální insuficience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bývá také často provázena nekrózou renálních papil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8F5DCA">
        <w:rPr>
          <w:rFonts w:ascii="Comic Sans MS" w:hAnsi="Comic Sans MS"/>
          <w:b/>
          <w:sz w:val="16"/>
          <w:szCs w:val="16"/>
          <w:u w:val="single"/>
        </w:rPr>
        <w:t>Etiologie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uplatňuje se dlouhodobé požívání složených analgetických preparátů, kt často obsahují fenacetin nebo příbuzné látky (např paracetamol) v kombinaci s jednoduchým analgetikem a centrálně působící látkou – např kofeinem = tzv medikace APC – kyselina acetylsalicylová, paracetamol, kofein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monokomponentní analgetika – jsou jen omezeně neurotoxická – k e vzniku analgetické nefropatie vede obvykle kombinace těchto látek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kofein působí v kombinaci především svým centrálně stimulačním účinkem na vytvoření návykového režimu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ohroženo je 3-4 % populace, hl ženy středního věku – mívají také sklon ke komplikacím – kardiovaskulárním, GIT, hematologickým, kostním a kožním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8F5DCA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poškození kapilárního řečitě ve dřeni ledviny – vede l nekróze renální papily s následnou precipitací kalcia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nekrotická papila se může uvolnit do panvičky – a její odchod vývodnými močovými cestami se může projevit renální kolikou s hematurií a příznaky obstrukce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častá je rovněž infekce močových cest a arteriální hypertenze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 zvýšené míře se vyskytují – uroepitelové karcinomy, adenoCa ledvin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současně dochází k vývoji kortikální atrofie a intersticiální fibrózy – důsledkem je rozvoj chronické renální insuficience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8F5DCA" w:rsidRDefault="00E9628D" w:rsidP="00E9628D">
      <w:pPr>
        <w:rPr>
          <w:rFonts w:ascii="Comic Sans MS" w:hAnsi="Comic Sans MS"/>
          <w:b/>
          <w:sz w:val="16"/>
          <w:szCs w:val="16"/>
          <w:u w:val="single"/>
        </w:rPr>
      </w:pPr>
      <w:r w:rsidRPr="008F5DCA">
        <w:rPr>
          <w:rFonts w:ascii="Comic Sans MS" w:hAnsi="Comic Sans MS"/>
          <w:b/>
          <w:sz w:val="16"/>
          <w:szCs w:val="16"/>
          <w:u w:val="single"/>
        </w:rPr>
        <w:t>Diagnostika :</w:t>
      </w:r>
    </w:p>
    <w:p w:rsidR="00E9628D" w:rsidRPr="008F5DCA" w:rsidRDefault="00E9628D" w:rsidP="00E9628D">
      <w:pPr>
        <w:rPr>
          <w:rFonts w:ascii="Comic Sans MS" w:hAnsi="Comic Sans MS"/>
          <w:b/>
          <w:sz w:val="16"/>
          <w:szCs w:val="16"/>
          <w:u w:val="single"/>
        </w:rPr>
      </w:pPr>
    </w:p>
    <w:p w:rsidR="00E9628D" w:rsidRDefault="00E9628D" w:rsidP="00E9628D">
      <w:pPr>
        <w:numPr>
          <w:ilvl w:val="0"/>
          <w:numId w:val="4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důležitý je údaj o dlouhodobém užívání analgetik pro – bolesti hlavy, páteře či kloubů X průkaz metabolitů analgetik v moči/krvi X průkaz chronické tubulointersticiální nefritidy s nekrózou renální papily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USG lze prokázat – redukci parenchymu ledvin a jejich svráštění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nativní snímek – prokáže  kalcifikaci papil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mnoha nemocných se vyvine zcela asymptomaticky chronické selhání ledvin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ind w:left="708" w:hanging="708"/>
        <w:rPr>
          <w:rFonts w:ascii="Comic Sans MS" w:hAnsi="Comic Sans MS"/>
          <w:sz w:val="16"/>
          <w:szCs w:val="16"/>
        </w:rPr>
      </w:pPr>
      <w:r w:rsidRPr="008F5DCA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ind w:left="708" w:hanging="708"/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zásadním opatřením – zastavit abúsus analgetik a nesteroidních antirevmatik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prevencí vzniku nekrózy papily – dostatečný příjem tekutin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 obstrukce močových cest nekrotickou papilou je namístě chirurgické řešení/punkční nefrotomie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8F5DCA" w:rsidRDefault="00E9628D" w:rsidP="00E9628D">
      <w:pPr>
        <w:rPr>
          <w:rFonts w:ascii="Comic Sans MS" w:hAnsi="Comic Sans MS"/>
          <w:b/>
          <w:sz w:val="16"/>
          <w:szCs w:val="16"/>
          <w:u w:val="single"/>
        </w:rPr>
      </w:pPr>
      <w:r w:rsidRPr="008F5DCA">
        <w:rPr>
          <w:rFonts w:ascii="Comic Sans MS" w:hAnsi="Comic Sans MS"/>
          <w:b/>
          <w:sz w:val="16"/>
          <w:szCs w:val="16"/>
          <w:u w:val="single"/>
        </w:rPr>
        <w:t>VZÁCNĚJŠÍ ONEMOCNĚNÍ LEDVIN A MOČOVÝCH CEST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 : </w:t>
      </w:r>
      <w:r w:rsidRPr="008F5DCA">
        <w:rPr>
          <w:rFonts w:ascii="Comic Sans MS" w:hAnsi="Comic Sans MS"/>
          <w:sz w:val="16"/>
          <w:szCs w:val="16"/>
          <w:u w:val="single"/>
        </w:rPr>
        <w:t>TUBERKULÓZNÍ POSTIŽENÍ LEDVIN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vzácné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hematogenní diseminací mykobakterií z plic s tvorbou drobných granulomů v kůře ledvin a dalším šířením do tubulů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 kazeózních ložisek ve výhodném systému ledviny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následná fibrotizace může způsobit poškození ledvin i obstrukci močových cest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klinicky – nucení na močení, dysurie, makroskopická hematurie, v důsledku fibrotizace a zmenšení močového měchýře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odchod kazeózních hmot a koagul – může vyvolat renální koliku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podezření vede – nález sterilní pyurie = leukocyturie s negativním kultivačním nálezem běžných uropatogenů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pestré změny při vylučovací urografii – striktury ureterů, dilatace pánvičky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mikroskopický a kultivační průkaz mykobakterií v moči – vyžaduje opakovaná vyšetření vzorků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– antituberkulotiky a glukokortikoidy, někdy chirurgické řešenístenóz a obstrukce močových cest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 : </w:t>
      </w:r>
      <w:r w:rsidRPr="008F5DCA">
        <w:rPr>
          <w:rFonts w:ascii="Comic Sans MS" w:hAnsi="Comic Sans MS"/>
          <w:sz w:val="16"/>
          <w:szCs w:val="16"/>
          <w:u w:val="single"/>
        </w:rPr>
        <w:t xml:space="preserve">SCHISTOZOMÓZA 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celosvětově patří k nejvýznamnějším parazitárním onemocněním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– schistozoma haematobium – infekce kontaminovanou vodou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cílovým místem – mezenterické / vezikouretrální žílní plexus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postihuje především močový měchýř, semenné váčky a descendentní část ureterů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projevuje se – terminální hematurií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terapii - pyrazinoizochinolinů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8F5DCA" w:rsidRDefault="00E9628D" w:rsidP="00E9628D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C : </w:t>
      </w:r>
      <w:r w:rsidRPr="008F5DCA">
        <w:rPr>
          <w:rFonts w:ascii="Comic Sans MS" w:hAnsi="Comic Sans MS"/>
          <w:sz w:val="16"/>
          <w:szCs w:val="16"/>
          <w:u w:val="single"/>
        </w:rPr>
        <w:t>MYKOTICKÉ INFEKCE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Histoplazma Capsulatum, Blastomyces  dermatitidis, Coccidiodes iritis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primárně postihují plíce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imunosupimovaných pacientů – může dojít k diseminaci infekce do urogenitálního systému se vznikem abscesů a miliárních granulomů v ledvinách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860EF1" w:rsidRDefault="00E9628D" w:rsidP="00E9628D">
      <w:pPr>
        <w:numPr>
          <w:ilvl w:val="0"/>
          <w:numId w:val="4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se uplatnit i mykózy oportunními patogeny – kandidóza, kryptokokóza, aspergilóza, mukormykóza</w:t>
      </w:r>
    </w:p>
    <w:p w:rsidR="00DC7CA7" w:rsidRDefault="00DC7CA7" w:rsidP="00320EB3">
      <w:pPr>
        <w:rPr>
          <w:rFonts w:ascii="Comic Sans MS" w:hAnsi="Comic Sans MS"/>
          <w:sz w:val="16"/>
          <w:szCs w:val="16"/>
        </w:rPr>
      </w:pPr>
    </w:p>
    <w:p w:rsidR="00E9628D" w:rsidRDefault="00E9628D" w:rsidP="00320EB3">
      <w:pPr>
        <w:rPr>
          <w:rFonts w:ascii="Comic Sans MS" w:hAnsi="Comic Sans MS"/>
          <w:sz w:val="16"/>
          <w:szCs w:val="16"/>
        </w:rPr>
      </w:pPr>
    </w:p>
    <w:p w:rsidR="00E9628D" w:rsidRPr="002111D6" w:rsidRDefault="00E9628D" w:rsidP="00E9628D">
      <w:pPr>
        <w:rPr>
          <w:b/>
          <w:sz w:val="16"/>
          <w:szCs w:val="16"/>
          <w:u w:val="single"/>
        </w:rPr>
      </w:pPr>
      <w:r w:rsidRPr="002111D6">
        <w:rPr>
          <w:b/>
          <w:sz w:val="16"/>
          <w:szCs w:val="16"/>
          <w:u w:val="single"/>
        </w:rPr>
        <w:t>41 C INTERNÍ PŘEDOPERAČNÍ VYŠETŘENÍ</w:t>
      </w:r>
    </w:p>
    <w:p w:rsidR="00E9628D" w:rsidRDefault="00E9628D" w:rsidP="00E9628D">
      <w:pPr>
        <w:pStyle w:val="Odstavecseseznamem"/>
        <w:numPr>
          <w:ilvl w:val="0"/>
          <w:numId w:val="461"/>
        </w:numPr>
        <w:rPr>
          <w:sz w:val="16"/>
          <w:szCs w:val="16"/>
        </w:rPr>
      </w:pPr>
      <w:r w:rsidRPr="001D41AC">
        <w:rPr>
          <w:b/>
          <w:sz w:val="16"/>
          <w:szCs w:val="16"/>
          <w:u w:val="single"/>
        </w:rPr>
        <w:t>Stále více operačních výkonů je prováděna u osob nad 70 let</w:t>
      </w:r>
      <w:r>
        <w:rPr>
          <w:sz w:val="16"/>
          <w:szCs w:val="16"/>
        </w:rPr>
        <w:t xml:space="preserve"> – řada z nich má zabránit pozdějším komplikacím/zlepšit kvalitu života = </w:t>
      </w:r>
      <w:r w:rsidRPr="001D41AC">
        <w:rPr>
          <w:b/>
          <w:sz w:val="16"/>
          <w:szCs w:val="16"/>
          <w:u w:val="single"/>
        </w:rPr>
        <w:t>nejsou to tedy výkony jednoznačně indikované a život zachraňující</w:t>
      </w:r>
    </w:p>
    <w:p w:rsidR="00E9628D" w:rsidRDefault="00E9628D" w:rsidP="00E9628D">
      <w:pPr>
        <w:pStyle w:val="Odstavecseseznamem"/>
        <w:numPr>
          <w:ilvl w:val="0"/>
          <w:numId w:val="461"/>
        </w:numPr>
        <w:rPr>
          <w:sz w:val="16"/>
          <w:szCs w:val="16"/>
        </w:rPr>
      </w:pPr>
      <w:r>
        <w:rPr>
          <w:sz w:val="16"/>
          <w:szCs w:val="16"/>
        </w:rPr>
        <w:t xml:space="preserve">Jedná se zejména o – náhrady nosných kloubů, rekonstrukční výkony na cévním řečišti, elektivní výkony v oblasti biliární – </w:t>
      </w:r>
      <w:r w:rsidRPr="001D41AC">
        <w:rPr>
          <w:b/>
          <w:sz w:val="16"/>
          <w:szCs w:val="16"/>
          <w:u w:val="single"/>
        </w:rPr>
        <w:t>je nutné posoudit jejich přínos proti prokazatelnému riziku pro pacienta</w:t>
      </w:r>
      <w:r>
        <w:rPr>
          <w:sz w:val="16"/>
          <w:szCs w:val="16"/>
        </w:rPr>
        <w:t xml:space="preserve"> ( v této věkové skupině je řada chron onemocnění, kt riziko zvyšují)</w:t>
      </w:r>
    </w:p>
    <w:p w:rsidR="00E9628D" w:rsidRDefault="00E9628D" w:rsidP="00E9628D">
      <w:pPr>
        <w:pStyle w:val="Odstavecseseznamem"/>
        <w:rPr>
          <w:sz w:val="16"/>
          <w:szCs w:val="16"/>
        </w:rPr>
      </w:pPr>
    </w:p>
    <w:p w:rsidR="00E9628D" w:rsidRPr="001D41AC" w:rsidRDefault="00E9628D" w:rsidP="00E9628D">
      <w:pPr>
        <w:pStyle w:val="Odstavecseseznamem"/>
        <w:numPr>
          <w:ilvl w:val="0"/>
          <w:numId w:val="461"/>
        </w:numPr>
        <w:rPr>
          <w:b/>
          <w:sz w:val="16"/>
          <w:szCs w:val="16"/>
          <w:u w:val="single"/>
        </w:rPr>
      </w:pPr>
      <w:r w:rsidRPr="001D41AC">
        <w:rPr>
          <w:b/>
          <w:sz w:val="16"/>
          <w:szCs w:val="16"/>
          <w:u w:val="single"/>
        </w:rPr>
        <w:t>Předoperační vyšetření by mělo zhodnotit riziko operačního výkonu, navrhnout opatření k jeho snížení, upozornit anesteziologa na hrozící komplikace</w:t>
      </w:r>
    </w:p>
    <w:p w:rsidR="00E9628D" w:rsidRDefault="00E9628D" w:rsidP="00E9628D">
      <w:pPr>
        <w:pStyle w:val="Odstavecseseznamem"/>
        <w:numPr>
          <w:ilvl w:val="0"/>
          <w:numId w:val="461"/>
        </w:numPr>
        <w:rPr>
          <w:sz w:val="16"/>
          <w:szCs w:val="16"/>
        </w:rPr>
      </w:pPr>
      <w:r>
        <w:rPr>
          <w:sz w:val="16"/>
          <w:szCs w:val="16"/>
        </w:rPr>
        <w:t>Indikující lékař společně s chirurgem a anesteziologem by měli rozhodnout, zda se má operace při specifikovaném riziku realizovat</w:t>
      </w:r>
    </w:p>
    <w:p w:rsidR="00E9628D" w:rsidRDefault="00E9628D" w:rsidP="00E9628D">
      <w:pPr>
        <w:pStyle w:val="Odstavecseseznamem"/>
        <w:rPr>
          <w:sz w:val="16"/>
          <w:szCs w:val="16"/>
        </w:rPr>
      </w:pPr>
    </w:p>
    <w:p w:rsidR="00E9628D" w:rsidRPr="00F24374" w:rsidRDefault="00E9628D" w:rsidP="00E9628D">
      <w:pPr>
        <w:rPr>
          <w:b/>
          <w:sz w:val="16"/>
          <w:szCs w:val="16"/>
          <w:u w:val="single"/>
        </w:rPr>
      </w:pPr>
      <w:r w:rsidRPr="00F24374">
        <w:rPr>
          <w:b/>
          <w:sz w:val="16"/>
          <w:szCs w:val="16"/>
          <w:u w:val="single"/>
        </w:rPr>
        <w:t>ALGORITMUS PŘEDOPERAČNÍHO VYŠETŘENÍ</w:t>
      </w:r>
      <w:r>
        <w:rPr>
          <w:b/>
          <w:sz w:val="16"/>
          <w:szCs w:val="16"/>
          <w:u w:val="single"/>
        </w:rPr>
        <w:t xml:space="preserve"> – vždy podrobná anamnéza a fyzikální vyšetření</w:t>
      </w:r>
    </w:p>
    <w:p w:rsidR="00E9628D" w:rsidRDefault="00E9628D" w:rsidP="00E9628D">
      <w:pPr>
        <w:rPr>
          <w:sz w:val="16"/>
          <w:szCs w:val="16"/>
        </w:rPr>
      </w:pPr>
      <w:r w:rsidRPr="00CC3D93">
        <w:rPr>
          <w:sz w:val="16"/>
          <w:szCs w:val="16"/>
          <w:u w:val="single"/>
        </w:rPr>
        <w:t>MENŠÍ VÝKONY</w:t>
      </w:r>
      <w:r>
        <w:rPr>
          <w:sz w:val="16"/>
          <w:szCs w:val="16"/>
        </w:rPr>
        <w:t xml:space="preserve"> – katarakta, malé výkony na hlavě a krku, operace prsu</w:t>
      </w:r>
    </w:p>
    <w:p w:rsidR="00E9628D" w:rsidRPr="00CC3D93" w:rsidRDefault="00E9628D" w:rsidP="00E9628D">
      <w:pPr>
        <w:pStyle w:val="Odstavecseseznamem"/>
        <w:numPr>
          <w:ilvl w:val="0"/>
          <w:numId w:val="462"/>
        </w:numPr>
        <w:rPr>
          <w:b/>
          <w:sz w:val="16"/>
          <w:szCs w:val="16"/>
        </w:rPr>
      </w:pPr>
      <w:r w:rsidRPr="00CC3D93">
        <w:rPr>
          <w:b/>
          <w:sz w:val="16"/>
          <w:szCs w:val="16"/>
        </w:rPr>
        <w:t>KO, moč+sed</w:t>
      </w:r>
    </w:p>
    <w:p w:rsidR="00E9628D" w:rsidRPr="00CC3D93" w:rsidRDefault="00E9628D" w:rsidP="00E9628D">
      <w:pPr>
        <w:pStyle w:val="Odstavecseseznamem"/>
        <w:numPr>
          <w:ilvl w:val="0"/>
          <w:numId w:val="462"/>
        </w:numPr>
        <w:rPr>
          <w:b/>
          <w:sz w:val="16"/>
          <w:szCs w:val="16"/>
        </w:rPr>
      </w:pPr>
      <w:r>
        <w:rPr>
          <w:sz w:val="16"/>
          <w:szCs w:val="16"/>
        </w:rPr>
        <w:t xml:space="preserve">Nad 50 let – </w:t>
      </w:r>
      <w:r w:rsidRPr="00CC3D93">
        <w:rPr>
          <w:b/>
          <w:sz w:val="16"/>
          <w:szCs w:val="16"/>
        </w:rPr>
        <w:t>EKG, glykémie, urea, krea</w:t>
      </w:r>
    </w:p>
    <w:p w:rsidR="00E9628D" w:rsidRDefault="00E9628D" w:rsidP="00E9628D">
      <w:pPr>
        <w:rPr>
          <w:sz w:val="16"/>
          <w:szCs w:val="16"/>
        </w:rPr>
      </w:pPr>
      <w:r w:rsidRPr="00CC3D93">
        <w:rPr>
          <w:sz w:val="16"/>
          <w:szCs w:val="16"/>
          <w:u w:val="single"/>
        </w:rPr>
        <w:t>STŘEDNÍ a VELKÉ VÝKONY</w:t>
      </w:r>
      <w:r>
        <w:rPr>
          <w:sz w:val="16"/>
          <w:szCs w:val="16"/>
        </w:rPr>
        <w:t xml:space="preserve"> – menší intraperitoneální a nitrohrudní, operace prostaty, karotická endarterektomie, velký cévní, velký ortopedický..</w:t>
      </w:r>
    </w:p>
    <w:p w:rsidR="00E9628D" w:rsidRPr="00CC3D93" w:rsidRDefault="00E9628D" w:rsidP="00E9628D">
      <w:pPr>
        <w:pStyle w:val="Odstavecseseznamem"/>
        <w:numPr>
          <w:ilvl w:val="0"/>
          <w:numId w:val="463"/>
        </w:numPr>
        <w:rPr>
          <w:b/>
          <w:sz w:val="16"/>
          <w:szCs w:val="16"/>
        </w:rPr>
      </w:pPr>
      <w:r>
        <w:rPr>
          <w:sz w:val="16"/>
          <w:szCs w:val="16"/>
        </w:rPr>
        <w:t xml:space="preserve">Přidat navíc – </w:t>
      </w:r>
      <w:r w:rsidRPr="00CC3D93">
        <w:rPr>
          <w:b/>
          <w:sz w:val="16"/>
          <w:szCs w:val="16"/>
        </w:rPr>
        <w:t>RTG plic, EKG, Na, K, aPTT, Quick, glykemie, CH, krevní skupina</w:t>
      </w:r>
    </w:p>
    <w:p w:rsidR="00E9628D" w:rsidRPr="00CC3D93" w:rsidRDefault="00E9628D" w:rsidP="00E9628D">
      <w:pPr>
        <w:rPr>
          <w:b/>
          <w:sz w:val="16"/>
          <w:szCs w:val="16"/>
          <w:u w:val="single"/>
        </w:rPr>
      </w:pPr>
      <w:r w:rsidRPr="00CC3D93">
        <w:rPr>
          <w:b/>
          <w:sz w:val="16"/>
          <w:szCs w:val="16"/>
          <w:u w:val="single"/>
        </w:rPr>
        <w:t>K těmto základním testům, zvážíme přídatná vyšetření dle přítomnosti následujících komplikujících onem :</w:t>
      </w:r>
    </w:p>
    <w:p w:rsidR="00E9628D" w:rsidRDefault="00E9628D" w:rsidP="00E9628D">
      <w:pPr>
        <w:rPr>
          <w:sz w:val="16"/>
          <w:szCs w:val="16"/>
        </w:rPr>
      </w:pPr>
      <w:r>
        <w:rPr>
          <w:sz w:val="16"/>
          <w:szCs w:val="16"/>
        </w:rPr>
        <w:t xml:space="preserve">KVO </w:t>
      </w:r>
    </w:p>
    <w:p w:rsidR="00E9628D" w:rsidRDefault="00E9628D" w:rsidP="00E9628D">
      <w:pPr>
        <w:pStyle w:val="Odstavecseseznamem"/>
        <w:numPr>
          <w:ilvl w:val="0"/>
          <w:numId w:val="463"/>
        </w:numPr>
        <w:rPr>
          <w:sz w:val="16"/>
          <w:szCs w:val="16"/>
        </w:rPr>
      </w:pPr>
      <w:r w:rsidRPr="00CC3D93">
        <w:rPr>
          <w:sz w:val="16"/>
          <w:szCs w:val="16"/>
        </w:rPr>
        <w:t xml:space="preserve">při podezření na závažnou chlopenní vadu/srdeční selhání </w:t>
      </w:r>
      <w:r>
        <w:rPr>
          <w:sz w:val="16"/>
          <w:szCs w:val="16"/>
        </w:rPr>
        <w:t>–</w:t>
      </w:r>
      <w:r w:rsidRPr="00CC3D93">
        <w:rPr>
          <w:sz w:val="16"/>
          <w:szCs w:val="16"/>
        </w:rPr>
        <w:t xml:space="preserve"> echo</w:t>
      </w:r>
    </w:p>
    <w:p w:rsidR="00E9628D" w:rsidRDefault="00E9628D" w:rsidP="00E9628D">
      <w:pPr>
        <w:pStyle w:val="Odstavecseseznamem"/>
        <w:numPr>
          <w:ilvl w:val="0"/>
          <w:numId w:val="463"/>
        </w:numPr>
        <w:rPr>
          <w:sz w:val="16"/>
          <w:szCs w:val="16"/>
        </w:rPr>
      </w:pPr>
      <w:r>
        <w:rPr>
          <w:sz w:val="16"/>
          <w:szCs w:val="16"/>
        </w:rPr>
        <w:t>podezření na ICHS – zvážit ergometrii</w:t>
      </w:r>
    </w:p>
    <w:p w:rsidR="00E9628D" w:rsidRDefault="00E9628D" w:rsidP="00E9628D">
      <w:pPr>
        <w:rPr>
          <w:sz w:val="16"/>
          <w:szCs w:val="16"/>
        </w:rPr>
      </w:pPr>
      <w:r>
        <w:rPr>
          <w:sz w:val="16"/>
          <w:szCs w:val="16"/>
        </w:rPr>
        <w:t>RESPIRAČNÍ ONEMOCNĚNÍ</w:t>
      </w:r>
    </w:p>
    <w:p w:rsidR="00E9628D" w:rsidRDefault="00E9628D" w:rsidP="00E9628D">
      <w:pPr>
        <w:pStyle w:val="Odstavecseseznamem"/>
        <w:numPr>
          <w:ilvl w:val="0"/>
          <w:numId w:val="464"/>
        </w:numPr>
        <w:rPr>
          <w:sz w:val="16"/>
          <w:szCs w:val="16"/>
        </w:rPr>
      </w:pPr>
      <w:r>
        <w:rPr>
          <w:sz w:val="16"/>
          <w:szCs w:val="16"/>
        </w:rPr>
        <w:t>RTG S+P</w:t>
      </w:r>
    </w:p>
    <w:p w:rsidR="00E9628D" w:rsidRDefault="00E9628D" w:rsidP="00E9628D">
      <w:pPr>
        <w:pStyle w:val="Odstavecseseznamem"/>
        <w:numPr>
          <w:ilvl w:val="0"/>
          <w:numId w:val="464"/>
        </w:numPr>
        <w:rPr>
          <w:sz w:val="16"/>
          <w:szCs w:val="16"/>
        </w:rPr>
      </w:pPr>
      <w:r>
        <w:rPr>
          <w:sz w:val="16"/>
          <w:szCs w:val="16"/>
        </w:rPr>
        <w:t>U těžších poruch spirometrie a krevní plyny</w:t>
      </w:r>
    </w:p>
    <w:p w:rsidR="00E9628D" w:rsidRDefault="00E9628D" w:rsidP="00E9628D">
      <w:pPr>
        <w:rPr>
          <w:sz w:val="16"/>
          <w:szCs w:val="16"/>
        </w:rPr>
      </w:pPr>
      <w:r>
        <w:rPr>
          <w:sz w:val="16"/>
          <w:szCs w:val="16"/>
        </w:rPr>
        <w:t>PODEZŘENÍ NA MALNUTRICI</w:t>
      </w:r>
    </w:p>
    <w:p w:rsidR="00E9628D" w:rsidRDefault="00E9628D" w:rsidP="00E9628D">
      <w:pPr>
        <w:pStyle w:val="Odstavecseseznamem"/>
        <w:numPr>
          <w:ilvl w:val="0"/>
          <w:numId w:val="465"/>
        </w:numPr>
        <w:rPr>
          <w:sz w:val="16"/>
          <w:szCs w:val="16"/>
        </w:rPr>
      </w:pPr>
      <w:r>
        <w:rPr>
          <w:sz w:val="16"/>
          <w:szCs w:val="16"/>
        </w:rPr>
        <w:t>Albumin, KO+dif, Ca</w:t>
      </w:r>
    </w:p>
    <w:p w:rsidR="00E9628D" w:rsidRDefault="00E9628D" w:rsidP="00E9628D">
      <w:pPr>
        <w:rPr>
          <w:sz w:val="16"/>
          <w:szCs w:val="16"/>
        </w:rPr>
      </w:pPr>
      <w:r>
        <w:rPr>
          <w:sz w:val="16"/>
          <w:szCs w:val="16"/>
        </w:rPr>
        <w:t>ONEMOCNĚNÍ JATER</w:t>
      </w:r>
    </w:p>
    <w:p w:rsidR="00E9628D" w:rsidRDefault="00E9628D" w:rsidP="00E9628D">
      <w:pPr>
        <w:pStyle w:val="Odstavecseseznamem"/>
        <w:numPr>
          <w:ilvl w:val="0"/>
          <w:numId w:val="465"/>
        </w:numPr>
        <w:rPr>
          <w:sz w:val="16"/>
          <w:szCs w:val="16"/>
        </w:rPr>
      </w:pPr>
      <w:r>
        <w:rPr>
          <w:sz w:val="16"/>
          <w:szCs w:val="16"/>
        </w:rPr>
        <w:t>ALT, AST, GMT,ALP, bilirubin</w:t>
      </w:r>
    </w:p>
    <w:p w:rsidR="00E9628D" w:rsidRDefault="00E9628D" w:rsidP="00E9628D">
      <w:pPr>
        <w:rPr>
          <w:sz w:val="16"/>
          <w:szCs w:val="16"/>
        </w:rPr>
      </w:pPr>
      <w:r>
        <w:rPr>
          <w:sz w:val="16"/>
          <w:szCs w:val="16"/>
        </w:rPr>
        <w:t>ONEMOCNĚNÍ LEDVIN</w:t>
      </w:r>
    </w:p>
    <w:p w:rsidR="00E9628D" w:rsidRDefault="00E9628D" w:rsidP="00E9628D">
      <w:pPr>
        <w:pStyle w:val="Odstavecseseznamem"/>
        <w:numPr>
          <w:ilvl w:val="0"/>
          <w:numId w:val="465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Ca, P, ABR, GF, kultivace moči</w:t>
      </w:r>
    </w:p>
    <w:p w:rsidR="00E9628D" w:rsidRDefault="00E9628D" w:rsidP="00E9628D">
      <w:pPr>
        <w:rPr>
          <w:sz w:val="16"/>
          <w:szCs w:val="16"/>
        </w:rPr>
      </w:pPr>
      <w:r>
        <w:rPr>
          <w:sz w:val="16"/>
          <w:szCs w:val="16"/>
        </w:rPr>
        <w:t>VYŠETŘENÍ VE SPECIÁLNÍCH INDIKACÍCH</w:t>
      </w:r>
    </w:p>
    <w:p w:rsidR="00E9628D" w:rsidRDefault="00E9628D" w:rsidP="00E9628D">
      <w:pPr>
        <w:pStyle w:val="Odstavecseseznamem"/>
        <w:numPr>
          <w:ilvl w:val="0"/>
          <w:numId w:val="465"/>
        </w:numPr>
        <w:rPr>
          <w:sz w:val="16"/>
          <w:szCs w:val="16"/>
        </w:rPr>
      </w:pPr>
      <w:r>
        <w:rPr>
          <w:sz w:val="16"/>
          <w:szCs w:val="16"/>
        </w:rPr>
        <w:t>HbsAg, anti HCV u polytrasfundovaných nemocných v chronickém dialyzačním programu, transplantační chirurgii, HIV u rizikových skupin</w:t>
      </w:r>
    </w:p>
    <w:p w:rsidR="00E9628D" w:rsidRDefault="00E9628D" w:rsidP="00E9628D">
      <w:pPr>
        <w:rPr>
          <w:sz w:val="16"/>
          <w:szCs w:val="16"/>
        </w:rPr>
      </w:pPr>
      <w:r>
        <w:rPr>
          <w:sz w:val="16"/>
          <w:szCs w:val="16"/>
        </w:rPr>
        <w:t>Další vyšetření jsou indikována na základě klinické rozvahy vyšetřujícího lékaře a nálezu dalších komplikujících onemocnění</w:t>
      </w:r>
    </w:p>
    <w:p w:rsidR="00E9628D" w:rsidRDefault="00E9628D" w:rsidP="00E9628D">
      <w:pPr>
        <w:rPr>
          <w:sz w:val="16"/>
          <w:szCs w:val="16"/>
        </w:rPr>
      </w:pPr>
    </w:p>
    <w:p w:rsidR="00E9628D" w:rsidRPr="002E1A49" w:rsidRDefault="00E9628D" w:rsidP="00E9628D">
      <w:pPr>
        <w:rPr>
          <w:b/>
          <w:sz w:val="16"/>
          <w:szCs w:val="16"/>
          <w:u w:val="single"/>
        </w:rPr>
      </w:pPr>
      <w:r w:rsidRPr="002E1A49">
        <w:rPr>
          <w:b/>
          <w:sz w:val="16"/>
          <w:szCs w:val="16"/>
          <w:u w:val="single"/>
        </w:rPr>
        <w:t>STRATIFIKACE OPERAČNÍHO RIZIKA</w:t>
      </w:r>
    </w:p>
    <w:p w:rsidR="00E9628D" w:rsidRPr="002E1A49" w:rsidRDefault="00E9628D" w:rsidP="00E9628D">
      <w:pPr>
        <w:pStyle w:val="Odstavecseseznamem"/>
        <w:numPr>
          <w:ilvl w:val="0"/>
          <w:numId w:val="465"/>
        </w:numPr>
        <w:rPr>
          <w:b/>
          <w:sz w:val="16"/>
          <w:szCs w:val="16"/>
          <w:u w:val="single"/>
        </w:rPr>
      </w:pPr>
      <w:r w:rsidRPr="002E1A49">
        <w:rPr>
          <w:b/>
          <w:sz w:val="16"/>
          <w:szCs w:val="16"/>
          <w:u w:val="single"/>
        </w:rPr>
        <w:t>Odhadnout míru rizika jednotlivého nemocného je velmi obtížné</w:t>
      </w:r>
    </w:p>
    <w:p w:rsidR="00E9628D" w:rsidRDefault="00E9628D" w:rsidP="00E9628D">
      <w:pPr>
        <w:pStyle w:val="Odstavecseseznamem"/>
        <w:numPr>
          <w:ilvl w:val="0"/>
          <w:numId w:val="465"/>
        </w:numPr>
        <w:rPr>
          <w:sz w:val="16"/>
          <w:szCs w:val="16"/>
        </w:rPr>
      </w:pPr>
      <w:r>
        <w:rPr>
          <w:sz w:val="16"/>
          <w:szCs w:val="16"/>
        </w:rPr>
        <w:t>Vesměs známe faktory zvyšující riziko, ale neumíme kvantifikovat jeho relativní váhu pro jeho určení</w:t>
      </w:r>
    </w:p>
    <w:p w:rsidR="00E9628D" w:rsidRDefault="00E9628D" w:rsidP="00E9628D">
      <w:pPr>
        <w:pStyle w:val="Odstavecseseznamem"/>
        <w:numPr>
          <w:ilvl w:val="0"/>
          <w:numId w:val="465"/>
        </w:numPr>
        <w:rPr>
          <w:sz w:val="16"/>
          <w:szCs w:val="16"/>
        </w:rPr>
      </w:pPr>
      <w:r>
        <w:rPr>
          <w:sz w:val="16"/>
          <w:szCs w:val="16"/>
        </w:rPr>
        <w:t>Riziko určujeme prakticky intuitivně a rámcově ho rozdělujeme na – nezvýšené, zvýšené, velmi zvýšené</w:t>
      </w:r>
    </w:p>
    <w:p w:rsidR="00E9628D" w:rsidRPr="00CB2A30" w:rsidRDefault="00E9628D" w:rsidP="00E9628D">
      <w:pPr>
        <w:pStyle w:val="Odstavecseseznamem"/>
        <w:numPr>
          <w:ilvl w:val="0"/>
          <w:numId w:val="465"/>
        </w:numPr>
        <w:rPr>
          <w:b/>
          <w:sz w:val="16"/>
          <w:szCs w:val="16"/>
          <w:u w:val="single"/>
        </w:rPr>
      </w:pPr>
      <w:r w:rsidRPr="00CB2A30">
        <w:rPr>
          <w:b/>
          <w:sz w:val="16"/>
          <w:szCs w:val="16"/>
          <w:u w:val="single"/>
        </w:rPr>
        <w:t>Naše předpověd průběhu perioperačního období má spíše platnost pro soubor pacientů s podobnou charakteristikou zdravotního stavu, vystavených podobnému chirurgickému výkonu, než pro individuální prognózu</w:t>
      </w:r>
    </w:p>
    <w:p w:rsidR="00E9628D" w:rsidRDefault="00E9628D" w:rsidP="00E9628D">
      <w:pPr>
        <w:pStyle w:val="Odstavecseseznamem"/>
        <w:numPr>
          <w:ilvl w:val="0"/>
          <w:numId w:val="465"/>
        </w:numPr>
        <w:rPr>
          <w:sz w:val="16"/>
          <w:szCs w:val="16"/>
        </w:rPr>
      </w:pPr>
      <w:r>
        <w:rPr>
          <w:sz w:val="16"/>
          <w:szCs w:val="16"/>
        </w:rPr>
        <w:t>I vysoce rizikový pacient může operaci absolvovat s poměrně hladkým průběhem a naopak</w:t>
      </w:r>
    </w:p>
    <w:p w:rsidR="00E9628D" w:rsidRPr="00CB2A30" w:rsidRDefault="00E9628D" w:rsidP="00E9628D">
      <w:pPr>
        <w:pStyle w:val="Odstavecseseznamem"/>
        <w:numPr>
          <w:ilvl w:val="0"/>
          <w:numId w:val="465"/>
        </w:numPr>
        <w:rPr>
          <w:b/>
          <w:sz w:val="16"/>
          <w:szCs w:val="16"/>
          <w:u w:val="single"/>
        </w:rPr>
      </w:pPr>
      <w:r w:rsidRPr="00CB2A30">
        <w:rPr>
          <w:b/>
          <w:sz w:val="16"/>
          <w:szCs w:val="16"/>
          <w:u w:val="single"/>
        </w:rPr>
        <w:t>Je proto vhodné zaangažovat nemocného jako partnera v rozhodování, jaké riziko je ochoten podstoupit</w:t>
      </w:r>
    </w:p>
    <w:p w:rsidR="00E9628D" w:rsidRDefault="00E9628D" w:rsidP="00320EB3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42A </w:t>
      </w:r>
      <w:r w:rsidRPr="00B23AD7">
        <w:rPr>
          <w:rFonts w:ascii="Comic Sans MS" w:hAnsi="Comic Sans MS"/>
          <w:b/>
          <w:sz w:val="20"/>
          <w:szCs w:val="20"/>
          <w:u w:val="single"/>
        </w:rPr>
        <w:t>AKUTNÍ SELHÁNÍ LEDVIN</w:t>
      </w:r>
      <w:r>
        <w:rPr>
          <w:rFonts w:ascii="Comic Sans MS" w:hAnsi="Comic Sans MS"/>
          <w:b/>
          <w:sz w:val="20"/>
          <w:szCs w:val="20"/>
          <w:u w:val="single"/>
        </w:rPr>
        <w:t xml:space="preserve"> – léčba</w:t>
      </w:r>
    </w:p>
    <w:p w:rsidR="00E9628D" w:rsidRDefault="00E9628D" w:rsidP="00E9628D">
      <w:pPr>
        <w:rPr>
          <w:rFonts w:ascii="Comic Sans MS" w:hAnsi="Comic Sans MS"/>
          <w:b/>
          <w:sz w:val="20"/>
          <w:szCs w:val="20"/>
          <w:u w:val="single"/>
        </w:rPr>
      </w:pPr>
    </w:p>
    <w:p w:rsidR="00E9628D" w:rsidRDefault="00E9628D" w:rsidP="00E9628D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1. </w:t>
      </w:r>
      <w:r w:rsidRPr="00854597">
        <w:rPr>
          <w:rFonts w:ascii="Comic Sans MS" w:hAnsi="Comic Sans MS"/>
          <w:b/>
          <w:sz w:val="20"/>
          <w:szCs w:val="20"/>
          <w:u w:val="single"/>
        </w:rPr>
        <w:t>prerenálního i renálního akutního selhání ledvin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důležitou součástí je  - korekce hypovolémie roztoky solutů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manitou je osmoticky aktivní plazmaexpandér a také osmotické diuretikum, má vazodilatační účinky, snižuje edém tkání, stabilizuje fci mitochondrií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zvýšení průtoku tubuly může též zabránit jejich obstrukci válci a bn detritem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podáváme zpravidla 100-250ml 20% manitou  během 10-30min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kličková diuretika snižují aktivní transport sodíku v tlusté části Henleyovy kličky- čímž klesá o 45 % spotřeba energie a kyslíku v této oblasti zvyšuje riziko ischémie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stoupne – li po podání diuretik diuréza – je třeba pečlivě hradit ztráty tekutiny,abychom předešli volumové depleci a nové renální ischemii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složení náhradních roztoků je nutné přizpůsobit aktuálnímu stavu vnitřního prostředí, složení moči, skladbě tekutin trácených drény/sondami po chirurgických výkonech – jde často o hypotonickou tekutinu a doporučuje se užívat poloviční fyziologický roztok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hyperkalémie – může při vzestupu kalia v séru nad 6,5mmol/l bezprostředn ohrozit na životě srdeční zástavou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nejúčinnější terapií – urgentní dialýza – tab str 775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polyurickém stavu je nutná korekce hypokalémie při úpravě metabolické acidózy/ při navození anabolismu,kt vede k přesunu kalia do bn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kalium suplementujeme opatrně – např 20ml 7,5% KCl v 500ml fyziologického roztoku, rychlost podání by neměla překročit 20mmol/h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dietoterapie – má zabránit rozvoji katabolismu a ketoacidózy dodáním dostatku energie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současně je jejím cílem dosáhnout co nejmenší produkce zplodin metabolismu dusíku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zamezení katabolismu a degradace tělesných bílkovin – doporučuje se denní příjem 167-209kJ/kg/den</w:t>
      </w: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bílkoviny O,8 – 1,2 g/kg/den</w:t>
      </w: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glc 0,3g/kg/h</w:t>
      </w: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tuky 1g/kg/den</w:t>
      </w: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potřebu energie lze z tukových zdrojů krýt z 20-25%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již za několik hodin po vzniku akutního renálního selhání dochází ke zvýšenému uvolňování AMK z kosterních svalů se současnou poruchou využití AMK pro proteosyntézu a akcentací jaterní glukoneogeneze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ke zvýšenému katabolismu bílkovin přispívá rozvoj periferní insulinové rezistence, zvýšená koncentrace glukokortikoidů v krvi, metabolická acidóza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poměry ve spektru AMK jsou změněny – terapeutické podávání jejich směsí musí respektovat nutriční potřebu organismu i důsledky metabolického bloku – preferujeme speciální směsi AMK se zřetelem k poměrům při renální insuficienci z esenciálních a neesenciálních AMK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metabolismus sacharidů je porušen v důsledku periferní inzulinorezistence, zvýšené plazmatické koncentrace inzulinu, časté hyperglykémie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vedle poruchy utilizace glc jsou ke glukoneogenezi v játrech ve zvýšené míře využívány glukoplastické AMK vychytávané z oběhu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stejně však sacharidy zůstávají hlavním zdrojem energie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všeobecně využitelná je glc – na rozdíl od jiných monosacharidů,kt se mohou metabolizovat na pyruvát,z něhož je syntetizována glc</w:t>
      </w: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 vede k posunu makroergních fosfátů a zvýšení produkce laktátu v těchto orgánech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metabolismus tuků je zhruba u 50% nemocných charakterizovaný hypertriacylglycerolémií při normální/lehce zvýšené koncentraci celkového cholesterolu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současně je zvýšena koncentrace VLDL, částečně i LDL x koncentrace HDL i HDL-cholesterolu je snížena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degradace TAG je porušena při snížené aktivitě  lipoproteinové a jaterní triacylglycerolové lipázy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parenterálně podané tukové emulze jsou za těchto okolností využity jen z 50%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restrikční nízkoproteinové diety se používají u metabolicky stabilních nemocných, při lehkých formách neoligoanurického akutního renálního selhání a dále ve fázi reparace a uzdravování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užíváme individualizovanou modifikaci nízkoproteinové diety s obsahem  0,5 – 0,8 g proteinů za den + energetický obsah 145kJ/kg/den¨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diety je možno doplnit AMK nebo jejich ketoanalogy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je nutná parenterální výživa,kt podáváme do centrální žíly kontinuálně po 24h dle individuálně  propočítané bilance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hlavním zdrojem energie je – glc a pak 10-20% roztoky tukových emulzí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současně s glc podáváme roztoky AMk speciálního složení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enterální výživa má výhodu uplatnění modulujícího vlivu travicího ústrojí během alimentace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měkkou nazogastrickou sondu podáváme za použití nutriční pumpy speciální přípravky ve složení odpovídajícím potřebám nemocného v akutním selhání ledvin, vč vitaminů a stopových prvků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zlepšení stavu lze stravu podávat sondou i mixovanou dle individuální potřeby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dialyzační terapie – zejména v případě akutní tubulární nekrózy jsou ledviny velice citlivé na hypoperfúzi</w:t>
      </w: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chybí jim schopnost intrarenální autoregulace,kt je nutná k udržení bazálního průtoku ledvinami</w:t>
      </w: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to zrejmě důsledek omezené schopnosti poškozeného endotelu uvolnit vazodilatační látky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hemodialýza často potencuje hypoperfúzi ledvin během přechodných systémových hypotenzí v průběhu výkonu,což vede k novému poškození tubulů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navíc interakce krve s biokompatibilními hemodialyzačními membránami způsobuje aktivaci neutrofilů a zpomalení reparace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dialýzu užíváme uvážlivě u nemocných,kt mají obtíže a jsou refrakterní na konzervativní terapii,nebo v případě nutnosti vytvořit ultrafiltrační prostor k adekvátní realimentaci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kontinuální metody ultrafiltrace – oběhově nestabilní nemocní snáší lépe + jsou nenahraditelné v případech, kdy není možné provést dialýzu peritoneální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/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5E2249">
        <w:rPr>
          <w:rFonts w:ascii="Comic Sans MS" w:hAnsi="Comic Sans MS"/>
          <w:b/>
          <w:sz w:val="20"/>
          <w:szCs w:val="20"/>
          <w:u w:val="single"/>
        </w:rPr>
        <w:t>43B UROLITHIÁZA</w:t>
      </w:r>
      <w:r>
        <w:rPr>
          <w:rFonts w:ascii="Comic Sans MS" w:hAnsi="Comic Sans MS"/>
          <w:sz w:val="16"/>
          <w:szCs w:val="16"/>
        </w:rPr>
        <w:t xml:space="preserve"> (str 760)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postihuje asi 4% populace – muže 2-3x častěji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první epizodě dochází k recidivě asi v 50% případů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včasná dg umožní předejít akutním komplikacím – infekci, obstrukci, krvácení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určení metabolického podkladu – může pomoci snížit rekurenci litiázy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5E2249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 močových konkrementů je výsledkem kombinace hypersaturace moči kmenotvornými látkami + přítomnosti faktorů,kt usnadňují tvorbu kamenů + nedostatek inhibitorů litogeneze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konkrementy tak vznikají díky kombinaci nízké diurézy – nedostatek tekutin, práce v horku + vysoké močové exkrece kalcia, urátů, oxalátů, abnormálního pH moči – nizké při urátových a cystinových kamenech x vysokého při  strutovitých a kalciumfosfátových kamenech</w:t>
      </w:r>
    </w:p>
    <w:p w:rsidR="00E9628D" w:rsidRDefault="00E9628D" w:rsidP="00E9628D">
      <w:pPr>
        <w:numPr>
          <w:ilvl w:val="0"/>
          <w:numId w:val="4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přítomnost jádra usnadňujícího precipitaci krystalů – urátové krystaly mohou usnadnit precipitaci kalciumoxalátu</w:t>
      </w:r>
    </w:p>
    <w:p w:rsidR="00E9628D" w:rsidRDefault="00E9628D" w:rsidP="00E9628D">
      <w:pPr>
        <w:numPr>
          <w:ilvl w:val="0"/>
          <w:numId w:val="4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deficit inhibitorů lithogeneze  citrátu, magnesia, pyrofosfátu, některých glykoproteinů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5E2249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být asymptomatické x častým projevem poranění močové sliznice je mikroskopická/makroskopická hematurie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pasáž konkrementu se může projevit intenzivní, někdy přerušovanou bolestí v boku s iradiací do třísla = renální kolikou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patří také častým příčinám obstrukce močových cest – s následnou infekcí/urosepsí x při bilaterálním postižením s rizikem vývoje renální insuficience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5E2249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anamnéze nás zajímá – rodinný výskyt, příjem tekutin, stravovací návyky, užívání léků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vyšetření moči může odhalit hematurii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asi 85% kamenů – obsahujících cystin,, kalcium, struvit ! nikoli samotné uráty – je RTG kontrastních a mohou být zjištěny na základě nativního snímku břicha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USG lze prokázat v kalíšcích ledvinové panvičky  a zaznamenat známky obstrukce močových cest – dilatace pánvičky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identifikace krystalů – psaníčka kalciumurátu, rakvičky struvitu, šesterečné krystaly cystinu, soudky a brousky urátů – může pomoci v určení typu urolitiázy, stejně jako vyšetření odpadů kalcia, magnézia, fosfátů, oxalátů, citrátů, urátů acystinu do moči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důležité je vyšetření pH čerstvé moči a krystalografická analýza vymočeného konkrementu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kombinace hyperkalcémie, hyperkalciurie, hyperfasfaturie, hypofosfatémie by měla vést k – podezření na primární hyperparathyreózu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nemocného s urolitiázou a hypokalémií je nutno vyloučit distální renální tubulární acidózu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nález močové infekce, vysokého pH a odlitkových kamenů v pánvičce – naznačuje na přítomnost strivitových (infekčních konkrementů)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nejčastější metabolickou poruchou je – </w:t>
      </w:r>
      <w:r w:rsidRPr="005E2249">
        <w:rPr>
          <w:rFonts w:ascii="Comic Sans MS" w:hAnsi="Comic Sans MS"/>
          <w:sz w:val="16"/>
          <w:szCs w:val="16"/>
          <w:u w:val="single"/>
        </w:rPr>
        <w:t>HYPERKALCIURIE</w:t>
      </w:r>
      <w:r>
        <w:rPr>
          <w:rFonts w:ascii="Comic Sans MS" w:hAnsi="Comic Sans MS"/>
          <w:sz w:val="16"/>
          <w:szCs w:val="16"/>
        </w:rPr>
        <w:t>, většinou s normokalcémií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absorpční hyperkalciurie – vyvolaná zvýšenou střevní resorpcí kalcia – je častější než renální hyperkalciurie způsobená poruchou zpětné resorpce kalcia v tubulech</w:t>
      </w: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rozlišení obou typů je možné – pomocí vyšetření kalciurie za podmínek nízkokalciové diety a zvýšené příjmu po kalcia 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renální hyperkalciurie není změnami v dietním přívodu kalcia ovlivněna x absorpční hyperkalciurie se po snížení přívodu kalcia v dietě upraví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primární hyperpratathyreóza je přítomna u méně než 10% nemocných s kalciovou litiázou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E2249">
        <w:rPr>
          <w:rFonts w:ascii="Comic Sans MS" w:hAnsi="Comic Sans MS"/>
          <w:sz w:val="16"/>
          <w:szCs w:val="16"/>
          <w:u w:val="single"/>
        </w:rPr>
        <w:t>HYPOCITRÁTURIE</w:t>
      </w:r>
      <w:r>
        <w:rPr>
          <w:rFonts w:ascii="Comic Sans MS" w:hAnsi="Comic Sans MS"/>
          <w:sz w:val="16"/>
          <w:szCs w:val="16"/>
        </w:rPr>
        <w:t xml:space="preserve"> – způsobená chronickými průjmy, podáváním thiazidových diuretik či distální renální tubulární acidózy – patří mezi důležité příčiny  recidivující urolitiázy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E2249">
        <w:rPr>
          <w:rFonts w:ascii="Comic Sans MS" w:hAnsi="Comic Sans MS"/>
          <w:sz w:val="16"/>
          <w:szCs w:val="16"/>
          <w:u w:val="single"/>
        </w:rPr>
        <w:lastRenderedPageBreak/>
        <w:t>HYPERURIKOSURIE</w:t>
      </w:r>
      <w:r>
        <w:rPr>
          <w:rFonts w:ascii="Comic Sans MS" w:hAnsi="Comic Sans MS"/>
          <w:sz w:val="16"/>
          <w:szCs w:val="16"/>
        </w:rPr>
        <w:t xml:space="preserve"> – je důležitý disponující faktor kalciové litiázy</w:t>
      </w: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krystaly urátu sodného moho tvořit krystalizační jádro, na kt precipitují lrystaly kalciumoxalátu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E2249">
        <w:rPr>
          <w:rFonts w:ascii="Comic Sans MS" w:hAnsi="Comic Sans MS"/>
          <w:sz w:val="16"/>
          <w:szCs w:val="16"/>
          <w:u w:val="single"/>
        </w:rPr>
        <w:t>HYPEROXALURIE</w:t>
      </w:r>
      <w:r>
        <w:rPr>
          <w:rFonts w:ascii="Comic Sans MS" w:hAnsi="Comic Sans MS"/>
          <w:sz w:val="16"/>
          <w:szCs w:val="16"/>
        </w:rPr>
        <w:t xml:space="preserve"> – se vyskytuje asi u 15% nemocných s recidivující urolitiázou</w:t>
      </w:r>
    </w:p>
    <w:p w:rsidR="00E9628D" w:rsidRDefault="00E9628D" w:rsidP="00E9628D">
      <w:pPr>
        <w:ind w:left="360"/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primární jde o – vzácné vrozené onemocnění metabolismu glycinu x mnohem častější je sekundární – u nemocných s poruchou střevní resorpce tuků – biliární obstrukce, chronická pankreatitida, Crohnova choroba, resekce ilea, jejunoileální bypass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VMK vyvazují u těchto nemocných kalcium přítomné ve střevě, kt normálně vytváří komplex s oxaláty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volné oxaláty postupují do tlustého střeva, kde jsou ve velké míře vstřebávány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méně častou příčinou sekundární hyperoxalurie může být – zvýšený přívod oxalátů / vitaminu C  v potravě / deficit pyridoxinu /otrava etylenglykolem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E2249">
        <w:rPr>
          <w:rFonts w:ascii="Comic Sans MS" w:hAnsi="Comic Sans MS"/>
          <w:sz w:val="16"/>
          <w:szCs w:val="16"/>
          <w:u w:val="single"/>
        </w:rPr>
        <w:t>STRUVITOVÉ KONKREMENTY</w:t>
      </w:r>
      <w:r>
        <w:rPr>
          <w:rFonts w:ascii="Comic Sans MS" w:hAnsi="Comic Sans MS"/>
          <w:sz w:val="16"/>
          <w:szCs w:val="16"/>
        </w:rPr>
        <w:t xml:space="preserve"> – jsou tvořeny fosforečnanem hořečnatoamnným,kt precipituje v moči  při vysokém pH moči, vznikající  činností některých bakterií – proteus, pseudomonas, klebsiella,e.coli – kt obsahují ureázu a štěpí ureu za vzniku amonných iontů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vznikají často rozsáhlé odlitkové konkrementy, kt se po odstranění rychle obnovují v podmínkách trvající močové infekce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E2249">
        <w:rPr>
          <w:rFonts w:ascii="Comic Sans MS" w:hAnsi="Comic Sans MS"/>
          <w:sz w:val="16"/>
          <w:szCs w:val="16"/>
          <w:u w:val="single"/>
        </w:rPr>
        <w:t>URÁTOVÉ KONKREMENTY</w:t>
      </w:r>
      <w:r>
        <w:rPr>
          <w:rFonts w:ascii="Comic Sans MS" w:hAnsi="Comic Sans MS"/>
          <w:sz w:val="16"/>
          <w:szCs w:val="16"/>
        </w:rPr>
        <w:t xml:space="preserve"> – vznikají nejčastěji u nemocných s malou diurézou, nízkým pH moči a jen u menšího počtu nemocných s hyprurikosurií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většinou při normálních koncentracích kyseliny močové v krvi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hyperurikosurie u myeloproliferativních chorob, při chemoterapii či u poruch purinového metabolismu však k urolitiáze predisponuje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E2249">
        <w:rPr>
          <w:rFonts w:ascii="Comic Sans MS" w:hAnsi="Comic Sans MS"/>
          <w:sz w:val="16"/>
          <w:szCs w:val="16"/>
          <w:u w:val="single"/>
        </w:rPr>
        <w:t>CYSTINOVÉ KONKREMENTY</w:t>
      </w:r>
      <w:r>
        <w:rPr>
          <w:rFonts w:ascii="Comic Sans MS" w:hAnsi="Comic Sans MS"/>
          <w:sz w:val="16"/>
          <w:szCs w:val="16"/>
        </w:rPr>
        <w:t xml:space="preserve"> – vznikají typicky mezi 20-30 rokem života u nemocných s cystinurií, vrozenou poruchou renálního transportu cystinu, ornitinu, argininu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 u poloviny nemocných lze při vyšetření vzorku moči prokázat typické hexagonální krystaly cystinu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zbývajících nemocných vede l dg nitroprusidový test a vyšetření exkrece cystinu do moči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  <w:r w:rsidRPr="005E2249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5E2249" w:rsidRDefault="00E9628D" w:rsidP="00E9628D">
      <w:pPr>
        <w:rPr>
          <w:rFonts w:ascii="Comic Sans MS" w:hAnsi="Comic Sans MS"/>
          <w:sz w:val="16"/>
          <w:szCs w:val="16"/>
          <w:u w:val="single"/>
        </w:rPr>
      </w:pPr>
      <w:r w:rsidRPr="005E2249">
        <w:rPr>
          <w:rFonts w:ascii="Comic Sans MS" w:hAnsi="Comic Sans MS"/>
          <w:sz w:val="16"/>
          <w:szCs w:val="16"/>
          <w:u w:val="single"/>
        </w:rPr>
        <w:t>Akutní renální kolika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vyžaduje podání analgetik a spasmolytik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zejména u dehydrovaných pacientů podání dostatečnho podání tekutin po/iv je-li přítomna nausea a zvracení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hospitalizace nutná u – nekontrolovatelných bolestí, zvracením, infekcí močových cest či známkami urosepse s obstrukcí močových cest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asi 80% močových kamenů odejde spontánně – zejména menší než 4mm v průměru (větší než 8mm vzácně)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nejvhodnější terapií – extrakorporální litotrypse rázovou vlnou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5E2249" w:rsidRDefault="00E9628D" w:rsidP="00E9628D">
      <w:pPr>
        <w:rPr>
          <w:rFonts w:ascii="Comic Sans MS" w:hAnsi="Comic Sans MS"/>
          <w:sz w:val="16"/>
          <w:szCs w:val="16"/>
          <w:u w:val="single"/>
        </w:rPr>
      </w:pPr>
      <w:r w:rsidRPr="005E2249">
        <w:rPr>
          <w:rFonts w:ascii="Comic Sans MS" w:hAnsi="Comic Sans MS"/>
          <w:sz w:val="16"/>
          <w:szCs w:val="16"/>
          <w:u w:val="single"/>
        </w:rPr>
        <w:t>Chronická terapie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u poloviny nemocných nedochází do 10 let po odchodu kamene k žádným známkám recidivy urolitiázy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metabolické vyšetření je indikováno zejména u nemocných s recidivující litiázou a u dětí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5E2249" w:rsidRDefault="00E9628D" w:rsidP="00E9628D">
      <w:pPr>
        <w:rPr>
          <w:rFonts w:ascii="Comic Sans MS" w:hAnsi="Comic Sans MS"/>
          <w:sz w:val="16"/>
          <w:szCs w:val="16"/>
          <w:u w:val="single"/>
        </w:rPr>
      </w:pPr>
      <w:r w:rsidRPr="005E2249">
        <w:rPr>
          <w:rFonts w:ascii="Comic Sans MS" w:hAnsi="Comic Sans MS"/>
          <w:sz w:val="16"/>
          <w:szCs w:val="16"/>
          <w:u w:val="single"/>
        </w:rPr>
        <w:t>Dietní doporučení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měli by zvýšit diurézu alespoň na 2l denně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zvýšený příjem kalcia v dietě, měli by jej normalizovat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snižování přísunu kalcia v dietě není vhodné u nemocných s hyperoxalurií, ptž může vést k vzestupu střevní resorpce oxalátů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nermocní s hyperoxalurií by neměli jíst – špenát, oříšky, omezit pití kávy i čaje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hyperkalciurii může být vhodná mírná restrikce soli, protože zvýšená natriuréza stimuluje močovou exkreci kalcia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hyperurikosurii je namístě redikce masa v potravě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5E2249" w:rsidRDefault="00E9628D" w:rsidP="00E9628D">
      <w:pPr>
        <w:rPr>
          <w:rFonts w:ascii="Comic Sans MS" w:hAnsi="Comic Sans MS"/>
          <w:sz w:val="16"/>
          <w:szCs w:val="16"/>
          <w:u w:val="single"/>
        </w:rPr>
      </w:pPr>
      <w:r w:rsidRPr="005E2249">
        <w:rPr>
          <w:rFonts w:ascii="Comic Sans MS" w:hAnsi="Comic Sans MS"/>
          <w:sz w:val="16"/>
          <w:szCs w:val="16"/>
          <w:u w:val="single"/>
        </w:rPr>
        <w:t>Thiazidy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redukuj kalciurii asi o 50% a snižují i renální exkreci oxalátů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hyperkalciurií je vhodné současně podávat kalciumcitrát,abychom zabránili hypocitráturii indukované thiazidy a poněkud omezit příjem soli v potravě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hyperurikosurií je vhodné podání allopurinolu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hypocitráturií je vhodné podávat draselnou sůl citrátu, vzhledem k riziku zvýšení hyperkalciurie při zvýšeném přívodu sodíku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strutovitých konkrementech je namístě pokus o dlouhodobou antimikrobiální terapii dle citlivosti s následným zvážením litotrypse či chirurgické terapie</w:t>
      </w:r>
    </w:p>
    <w:p w:rsidR="00E9628D" w:rsidRDefault="00E9628D" w:rsidP="00E9628D">
      <w:pPr>
        <w:numPr>
          <w:ilvl w:val="0"/>
          <w:numId w:val="4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recidivy jsou časté vzhledem k tomu, že se zpravidla nedaří eliminovat močovou infekci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urátové konkrementy vyžadujíc zejména zvýšený příjem tekutin – alespoň 2l den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je-li přítomna hyperurikosurie – je na místě podávání allopurinolu a může být vhodné  omezit v potravě jídla obsahující větší množství purinů</w:t>
      </w:r>
    </w:p>
    <w:p w:rsidR="00E9628D" w:rsidRDefault="00E9628D" w:rsidP="00E9628D">
      <w:pPr>
        <w:numPr>
          <w:ilvl w:val="0"/>
          <w:numId w:val="4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někdy je vhodná alkalizace moči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Default="00E9628D" w:rsidP="00E9628D">
      <w:pPr>
        <w:numPr>
          <w:ilvl w:val="0"/>
          <w:numId w:val="4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cystinová litiáza vyžaduje extrémní přívod tekutin k dosažení diurézy vyšší než 4l za 24 hodin + pokus zvýšení pH moči nad 7,5 – to vyžaduje 15-25g hydrogenuhličitanu denně</w:t>
      </w:r>
    </w:p>
    <w:p w:rsidR="00E9628D" w:rsidRDefault="00E9628D" w:rsidP="00E9628D">
      <w:pPr>
        <w:numPr>
          <w:ilvl w:val="0"/>
          <w:numId w:val="4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vhodné je omezení metioninu v potravě</w:t>
      </w:r>
    </w:p>
    <w:p w:rsidR="00E9628D" w:rsidRDefault="00E9628D" w:rsidP="00E9628D">
      <w:pPr>
        <w:numPr>
          <w:ilvl w:val="0"/>
          <w:numId w:val="4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jestliže tyto postupy selžou – je možno podávat penicilamin,kt cystin vyvazuje</w:t>
      </w:r>
    </w:p>
    <w:p w:rsidR="00E9628D" w:rsidRDefault="00E9628D" w:rsidP="00E9628D">
      <w:pPr>
        <w:rPr>
          <w:rFonts w:ascii="Comic Sans MS" w:hAnsi="Comic Sans MS"/>
          <w:sz w:val="16"/>
          <w:szCs w:val="16"/>
        </w:rPr>
      </w:pPr>
    </w:p>
    <w:p w:rsidR="00E9628D" w:rsidRPr="00CB15DB" w:rsidRDefault="00E9628D" w:rsidP="00E9628D">
      <w:pPr>
        <w:numPr>
          <w:ilvl w:val="0"/>
          <w:numId w:val="4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nemocné je nutné sledovat</w:t>
      </w:r>
    </w:p>
    <w:p w:rsidR="00E9628D" w:rsidRDefault="00E9628D" w:rsidP="00320EB3">
      <w:pPr>
        <w:rPr>
          <w:rFonts w:ascii="Comic Sans MS" w:hAnsi="Comic Sans MS"/>
          <w:sz w:val="16"/>
          <w:szCs w:val="16"/>
        </w:rPr>
      </w:pPr>
    </w:p>
    <w:p w:rsidR="00722DD8" w:rsidRDefault="00722DD8" w:rsidP="00722DD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20"/>
          <w:szCs w:val="20"/>
          <w:u w:val="single"/>
        </w:rPr>
        <w:t>43C</w:t>
      </w:r>
      <w:r w:rsidRPr="00060E31">
        <w:rPr>
          <w:rFonts w:ascii="Comic Sans MS" w:hAnsi="Comic Sans MS"/>
          <w:b/>
          <w:sz w:val="20"/>
          <w:szCs w:val="20"/>
          <w:u w:val="single"/>
        </w:rPr>
        <w:t xml:space="preserve"> ISCHEMICKÁ CHOROBA DOLNÍCH KONČETIN</w:t>
      </w:r>
      <w:r>
        <w:rPr>
          <w:rFonts w:ascii="Comic Sans MS" w:hAnsi="Comic Sans MS"/>
          <w:b/>
          <w:sz w:val="20"/>
          <w:szCs w:val="20"/>
          <w:u w:val="single"/>
        </w:rPr>
        <w:t xml:space="preserve"> - LÉČBA</w:t>
      </w:r>
      <w:r>
        <w:rPr>
          <w:rFonts w:ascii="Comic Sans MS" w:hAnsi="Comic Sans MS"/>
          <w:sz w:val="16"/>
          <w:szCs w:val="16"/>
        </w:rPr>
        <w:t xml:space="preserve"> (str 335)</w:t>
      </w:r>
    </w:p>
    <w:p w:rsidR="00722DD8" w:rsidRDefault="00722DD8" w:rsidP="00722DD8">
      <w:pPr>
        <w:rPr>
          <w:rFonts w:ascii="Comic Sans MS" w:hAnsi="Comic Sans MS"/>
          <w:sz w:val="16"/>
          <w:szCs w:val="16"/>
        </w:rPr>
      </w:pP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snažíme se </w:t>
      </w:r>
      <w:r w:rsidRPr="003657EE">
        <w:rPr>
          <w:rFonts w:ascii="Comic Sans MS" w:hAnsi="Comic Sans MS"/>
          <w:b/>
          <w:sz w:val="16"/>
          <w:szCs w:val="16"/>
          <w:u w:val="single"/>
        </w:rPr>
        <w:t>optimalizovat celkový stav</w:t>
      </w:r>
      <w:r>
        <w:rPr>
          <w:rFonts w:ascii="Comic Sans MS" w:hAnsi="Comic Sans MS"/>
          <w:sz w:val="16"/>
          <w:szCs w:val="16"/>
        </w:rPr>
        <w:t xml:space="preserve"> – srdeční kompenzaci, DM</w:t>
      </w:r>
    </w:p>
    <w:p w:rsidR="00722DD8" w:rsidRDefault="00722DD8" w:rsidP="00722DD8">
      <w:pPr>
        <w:rPr>
          <w:rFonts w:ascii="Comic Sans MS" w:hAnsi="Comic Sans MS"/>
          <w:sz w:val="16"/>
          <w:szCs w:val="16"/>
        </w:rPr>
      </w:pP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657EE">
        <w:rPr>
          <w:rFonts w:ascii="Comic Sans MS" w:hAnsi="Comic Sans MS"/>
          <w:b/>
          <w:sz w:val="16"/>
          <w:szCs w:val="16"/>
          <w:u w:val="single"/>
        </w:rPr>
        <w:t>podmínkou úspěšné léčby</w:t>
      </w:r>
      <w:r>
        <w:rPr>
          <w:rFonts w:ascii="Comic Sans MS" w:hAnsi="Comic Sans MS"/>
          <w:sz w:val="16"/>
          <w:szCs w:val="16"/>
        </w:rPr>
        <w:t xml:space="preserve"> – zanechat kouření + nutné je pravidelné cvičení s postiženými končetinami – zejména trénink chůze – doporučujeme chůzi 2 hod denně</w:t>
      </w:r>
    </w:p>
    <w:p w:rsidR="00722DD8" w:rsidRDefault="00722DD8" w:rsidP="00722DD8">
      <w:pPr>
        <w:rPr>
          <w:rFonts w:ascii="Comic Sans MS" w:hAnsi="Comic Sans MS"/>
          <w:sz w:val="16"/>
          <w:szCs w:val="16"/>
        </w:rPr>
      </w:pP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optimální je dlouhodobá péče ve specializovaném rehabilitačním centru</w:t>
      </w:r>
    </w:p>
    <w:p w:rsidR="00722DD8" w:rsidRDefault="00722DD8" w:rsidP="00722DD8">
      <w:pPr>
        <w:rPr>
          <w:rFonts w:ascii="Comic Sans MS" w:hAnsi="Comic Sans MS"/>
          <w:sz w:val="16"/>
          <w:szCs w:val="16"/>
        </w:rPr>
      </w:pP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657EE">
        <w:rPr>
          <w:rFonts w:ascii="Comic Sans MS" w:hAnsi="Comic Sans MS"/>
          <w:b/>
          <w:sz w:val="16"/>
          <w:szCs w:val="16"/>
          <w:u w:val="single"/>
        </w:rPr>
        <w:t xml:space="preserve">cvičení </w:t>
      </w:r>
      <w:r>
        <w:rPr>
          <w:rFonts w:ascii="Comic Sans MS" w:hAnsi="Comic Sans MS"/>
          <w:sz w:val="16"/>
          <w:szCs w:val="16"/>
        </w:rPr>
        <w:t>prodlužuje klaudikační vzdálenost v průměru o 150% + příznivě ovlivňuje metabolismus, arteriální hypertenzi i možnou současnou ICHS</w:t>
      </w:r>
    </w:p>
    <w:p w:rsidR="00722DD8" w:rsidRDefault="00722DD8" w:rsidP="00722DD8">
      <w:pPr>
        <w:rPr>
          <w:rFonts w:ascii="Comic Sans MS" w:hAnsi="Comic Sans MS"/>
          <w:sz w:val="16"/>
          <w:szCs w:val="16"/>
        </w:rPr>
      </w:pP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velmi důležitou součástí léčby – </w:t>
      </w:r>
      <w:r w:rsidRPr="003657EE">
        <w:rPr>
          <w:rFonts w:ascii="Comic Sans MS" w:hAnsi="Comic Sans MS"/>
          <w:b/>
          <w:sz w:val="16"/>
          <w:szCs w:val="16"/>
          <w:u w:val="single"/>
        </w:rPr>
        <w:t xml:space="preserve">dosáhnout optimální koncentrace lipidů, glykémie, snížit tělesnou hmotnost, a TK </w:t>
      </w:r>
      <w:r>
        <w:rPr>
          <w:rFonts w:ascii="Comic Sans MS" w:hAnsi="Comic Sans MS"/>
          <w:sz w:val="16"/>
          <w:szCs w:val="16"/>
        </w:rPr>
        <w:t>– brání rozvoji aterosklerózy</w:t>
      </w:r>
    </w:p>
    <w:p w:rsidR="00722DD8" w:rsidRDefault="00722DD8" w:rsidP="00722DD8">
      <w:pPr>
        <w:rPr>
          <w:rFonts w:ascii="Comic Sans MS" w:hAnsi="Comic Sans MS"/>
          <w:sz w:val="16"/>
          <w:szCs w:val="16"/>
        </w:rPr>
      </w:pP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657EE">
        <w:rPr>
          <w:rFonts w:ascii="Comic Sans MS" w:hAnsi="Comic Sans MS"/>
          <w:b/>
          <w:sz w:val="16"/>
          <w:szCs w:val="16"/>
          <w:u w:val="single"/>
        </w:rPr>
        <w:t>protidestičková léčba</w:t>
      </w:r>
      <w:r>
        <w:rPr>
          <w:rFonts w:ascii="Comic Sans MS" w:hAnsi="Comic Sans MS"/>
          <w:sz w:val="16"/>
          <w:szCs w:val="16"/>
        </w:rPr>
        <w:t xml:space="preserve"> příznivě ovlivňuje průběh ICHDK i kardiovaskulární onemocnění</w:t>
      </w: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základem je – kyselina acetylsalicylová v dávce 100mg denně</w:t>
      </w: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blokuje cyklooxygenázu a tvorbu tromboxanu v destičkách</w:t>
      </w: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clopidogrel – o trochu účinnější i dražší</w:t>
      </w:r>
    </w:p>
    <w:p w:rsidR="00722DD8" w:rsidRDefault="00722DD8" w:rsidP="00722DD8">
      <w:pPr>
        <w:rPr>
          <w:rFonts w:ascii="Comic Sans MS" w:hAnsi="Comic Sans MS"/>
          <w:sz w:val="16"/>
          <w:szCs w:val="16"/>
        </w:rPr>
      </w:pP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657EE">
        <w:rPr>
          <w:rFonts w:ascii="Comic Sans MS" w:hAnsi="Comic Sans MS"/>
          <w:b/>
          <w:sz w:val="16"/>
          <w:szCs w:val="16"/>
          <w:u w:val="single"/>
        </w:rPr>
        <w:t>vazoaktivní léky</w:t>
      </w:r>
      <w:r>
        <w:rPr>
          <w:rFonts w:ascii="Comic Sans MS" w:hAnsi="Comic Sans MS"/>
          <w:sz w:val="16"/>
          <w:szCs w:val="16"/>
        </w:rPr>
        <w:t xml:space="preserve"> – prodlužují klaudikační vzdálenost o 30-50%</w:t>
      </w: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význam bývá přeceňován</w:t>
      </w: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nejpoužívanější je – pentoxifillin v dávce 800-1200mg denně/naftidrofuril 300-600mg/den</w:t>
      </w:r>
    </w:p>
    <w:p w:rsidR="00722DD8" w:rsidRDefault="00722DD8" w:rsidP="00722DD8">
      <w:pPr>
        <w:rPr>
          <w:rFonts w:ascii="Comic Sans MS" w:hAnsi="Comic Sans MS"/>
          <w:sz w:val="16"/>
          <w:szCs w:val="16"/>
        </w:rPr>
      </w:pP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3657EE">
        <w:rPr>
          <w:rFonts w:ascii="Comic Sans MS" w:hAnsi="Comic Sans MS"/>
          <w:b/>
          <w:sz w:val="16"/>
          <w:szCs w:val="16"/>
          <w:u w:val="single"/>
        </w:rPr>
        <w:t>revaskularizační léčba</w:t>
      </w:r>
      <w:r>
        <w:rPr>
          <w:rFonts w:ascii="Comic Sans MS" w:hAnsi="Comic Sans MS"/>
          <w:sz w:val="16"/>
          <w:szCs w:val="16"/>
        </w:rPr>
        <w:t xml:space="preserve"> – chirurgická/katetrizační</w:t>
      </w: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se stav nelepší/klaudikační vzdálenost se zkracuje</w:t>
      </w:r>
    </w:p>
    <w:p w:rsidR="00722DD8" w:rsidRDefault="00722DD8" w:rsidP="00722DD8">
      <w:pPr>
        <w:rPr>
          <w:rFonts w:ascii="Comic Sans MS" w:hAnsi="Comic Sans MS"/>
          <w:sz w:val="16"/>
          <w:szCs w:val="16"/>
        </w:rPr>
      </w:pP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důležitá je prevence poranění kůže na nohou</w:t>
      </w:r>
    </w:p>
    <w:p w:rsidR="00722DD8" w:rsidRDefault="00722DD8" w:rsidP="00722DD8">
      <w:pPr>
        <w:rPr>
          <w:rFonts w:ascii="Comic Sans MS" w:hAnsi="Comic Sans MS"/>
          <w:sz w:val="16"/>
          <w:szCs w:val="16"/>
        </w:rPr>
      </w:pP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pokud se nelepší klinický stav – podáváme </w:t>
      </w:r>
      <w:r w:rsidRPr="003657EE">
        <w:rPr>
          <w:rFonts w:ascii="Comic Sans MS" w:hAnsi="Comic Sans MS"/>
          <w:sz w:val="16"/>
          <w:szCs w:val="16"/>
          <w:u w:val="single"/>
        </w:rPr>
        <w:t>iv infúze s prostaglandiny</w:t>
      </w:r>
    </w:p>
    <w:p w:rsidR="00722DD8" w:rsidRDefault="00722DD8" w:rsidP="00722DD8">
      <w:pPr>
        <w:rPr>
          <w:rFonts w:ascii="Comic Sans MS" w:hAnsi="Comic Sans MS"/>
          <w:sz w:val="16"/>
          <w:szCs w:val="16"/>
        </w:rPr>
      </w:pPr>
    </w:p>
    <w:p w:rsidR="00722DD8" w:rsidRPr="003657EE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nemocný obvykle vyžaduje </w:t>
      </w:r>
      <w:r w:rsidRPr="003657EE">
        <w:rPr>
          <w:rFonts w:ascii="Comic Sans MS" w:hAnsi="Comic Sans MS"/>
          <w:b/>
          <w:sz w:val="16"/>
          <w:szCs w:val="16"/>
          <w:u w:val="single"/>
        </w:rPr>
        <w:t>silná analgetika/opiáty</w:t>
      </w:r>
    </w:p>
    <w:p w:rsidR="00722DD8" w:rsidRDefault="00722DD8" w:rsidP="00722DD8">
      <w:pPr>
        <w:rPr>
          <w:rFonts w:ascii="Comic Sans MS" w:hAnsi="Comic Sans MS"/>
          <w:sz w:val="16"/>
          <w:szCs w:val="16"/>
        </w:rPr>
      </w:pPr>
    </w:p>
    <w:p w:rsidR="00722DD8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přítomnosti zánětlivé rce – indikována </w:t>
      </w:r>
      <w:r w:rsidRPr="003657EE">
        <w:rPr>
          <w:rFonts w:ascii="Comic Sans MS" w:hAnsi="Comic Sans MS"/>
          <w:b/>
          <w:sz w:val="16"/>
          <w:szCs w:val="16"/>
          <w:u w:val="single"/>
        </w:rPr>
        <w:t>širokospektrá ATB</w:t>
      </w:r>
    </w:p>
    <w:p w:rsidR="00722DD8" w:rsidRDefault="00722DD8" w:rsidP="00722DD8">
      <w:pPr>
        <w:rPr>
          <w:rFonts w:ascii="Comic Sans MS" w:hAnsi="Comic Sans MS"/>
          <w:sz w:val="16"/>
          <w:szCs w:val="16"/>
        </w:rPr>
      </w:pPr>
    </w:p>
    <w:p w:rsidR="00722DD8" w:rsidRPr="003657EE" w:rsidRDefault="00722DD8" w:rsidP="00722DD8">
      <w:pPr>
        <w:numPr>
          <w:ilvl w:val="0"/>
          <w:numId w:val="17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3657EE">
        <w:rPr>
          <w:rFonts w:ascii="Comic Sans MS" w:hAnsi="Comic Sans MS"/>
          <w:b/>
          <w:sz w:val="16"/>
          <w:szCs w:val="16"/>
          <w:u w:val="single"/>
        </w:rPr>
        <w:t>trvalá komplexní interní terapie</w:t>
      </w:r>
    </w:p>
    <w:p w:rsidR="00722DD8" w:rsidRDefault="00722DD8" w:rsidP="00722DD8"/>
    <w:p w:rsidR="00E9628D" w:rsidRDefault="00E9628D" w:rsidP="00320EB3">
      <w:pPr>
        <w:rPr>
          <w:rFonts w:ascii="Comic Sans MS" w:hAnsi="Comic Sans MS"/>
          <w:sz w:val="16"/>
          <w:szCs w:val="16"/>
        </w:rPr>
      </w:pPr>
    </w:p>
    <w:p w:rsidR="00722DD8" w:rsidRPr="008C2E42" w:rsidRDefault="00722DD8" w:rsidP="00722DD8">
      <w:pPr>
        <w:rPr>
          <w:rFonts w:ascii="Calibri" w:hAnsi="Calibri"/>
          <w:b/>
          <w:sz w:val="16"/>
          <w:szCs w:val="16"/>
          <w:u w:val="single"/>
        </w:rPr>
      </w:pPr>
      <w:r w:rsidRPr="008C2E42">
        <w:rPr>
          <w:rFonts w:ascii="Calibri" w:hAnsi="Calibri"/>
          <w:b/>
          <w:sz w:val="16"/>
          <w:szCs w:val="16"/>
          <w:u w:val="single"/>
        </w:rPr>
        <w:t>46 C LÉČBA JATERNÍ CIRHÓZY A JATERNÍHO SELHÁNÍ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rPr>
          <w:rFonts w:ascii="Calibri" w:hAnsi="Calibri"/>
          <w:b/>
          <w:sz w:val="16"/>
          <w:szCs w:val="16"/>
          <w:u w:val="single"/>
        </w:rPr>
      </w:pPr>
      <w:r w:rsidRPr="00697224">
        <w:rPr>
          <w:rFonts w:ascii="Calibri" w:hAnsi="Calibri"/>
          <w:b/>
          <w:sz w:val="16"/>
          <w:szCs w:val="16"/>
          <w:u w:val="single"/>
        </w:rPr>
        <w:t>JATERNÍ CIRHÓZA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= </w:t>
      </w:r>
      <w:r w:rsidRPr="00697224">
        <w:rPr>
          <w:rFonts w:ascii="Calibri" w:hAnsi="Calibri"/>
          <w:b/>
          <w:sz w:val="16"/>
          <w:szCs w:val="16"/>
          <w:u w:val="single"/>
        </w:rPr>
        <w:t xml:space="preserve">difúzní proces se zánětlivými a nekrotickými změnami a následnou </w:t>
      </w:r>
      <w:r>
        <w:rPr>
          <w:rFonts w:ascii="Calibri" w:hAnsi="Calibri"/>
          <w:b/>
          <w:sz w:val="16"/>
          <w:szCs w:val="16"/>
          <w:u w:val="single"/>
        </w:rPr>
        <w:t>fibro</w:t>
      </w:r>
      <w:r w:rsidRPr="00697224">
        <w:rPr>
          <w:rFonts w:ascii="Calibri" w:hAnsi="Calibri"/>
          <w:b/>
          <w:sz w:val="16"/>
          <w:szCs w:val="16"/>
          <w:u w:val="single"/>
        </w:rPr>
        <w:t>zou a tvorbou regeneračních uzlů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Pr="007D694F" w:rsidRDefault="00722DD8" w:rsidP="00722DD8">
      <w:pPr>
        <w:rPr>
          <w:rFonts w:ascii="Calibri" w:hAnsi="Calibri"/>
          <w:b/>
          <w:sz w:val="16"/>
          <w:szCs w:val="16"/>
          <w:u w:val="single"/>
        </w:rPr>
      </w:pPr>
      <w:r w:rsidRPr="007D694F">
        <w:rPr>
          <w:rFonts w:ascii="Calibri" w:hAnsi="Calibri"/>
          <w:b/>
          <w:sz w:val="16"/>
          <w:szCs w:val="16"/>
          <w:u w:val="single"/>
        </w:rPr>
        <w:t>Terapie :</w:t>
      </w:r>
    </w:p>
    <w:p w:rsidR="00722DD8" w:rsidRDefault="00722DD8" w:rsidP="00722DD8">
      <w:pPr>
        <w:numPr>
          <w:ilvl w:val="0"/>
          <w:numId w:val="10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zásadní snahou – </w:t>
      </w:r>
      <w:r w:rsidRPr="007D694F">
        <w:rPr>
          <w:rFonts w:ascii="Calibri" w:hAnsi="Calibri"/>
          <w:b/>
          <w:sz w:val="16"/>
          <w:szCs w:val="16"/>
          <w:u w:val="single"/>
        </w:rPr>
        <w:t>odstranění/léčba příčiny</w:t>
      </w:r>
      <w:r>
        <w:rPr>
          <w:rFonts w:ascii="Calibri" w:hAnsi="Calibri"/>
          <w:sz w:val="16"/>
          <w:szCs w:val="16"/>
        </w:rPr>
        <w:t xml:space="preserve"> – příjem alkoholu,  léčba chronických jaterních onemocnění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numPr>
          <w:ilvl w:val="0"/>
          <w:numId w:val="10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pokud již k </w:t>
      </w:r>
      <w:r w:rsidRPr="007D694F">
        <w:rPr>
          <w:rFonts w:ascii="Calibri" w:hAnsi="Calibri"/>
          <w:b/>
          <w:sz w:val="16"/>
          <w:szCs w:val="16"/>
          <w:u w:val="single"/>
        </w:rPr>
        <w:t>přestavbě parenchymu a vzniku cirhotických změn</w:t>
      </w:r>
      <w:r>
        <w:rPr>
          <w:rFonts w:ascii="Calibri" w:hAnsi="Calibri"/>
          <w:sz w:val="16"/>
          <w:szCs w:val="16"/>
        </w:rPr>
        <w:t xml:space="preserve"> dojde – </w:t>
      </w:r>
      <w:r w:rsidRPr="007D694F">
        <w:rPr>
          <w:rFonts w:ascii="Calibri" w:hAnsi="Calibri"/>
          <w:b/>
          <w:sz w:val="16"/>
          <w:szCs w:val="16"/>
          <w:u w:val="single"/>
        </w:rPr>
        <w:t>léčba symptomatická/ léčba důsledků portální hypertenze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numPr>
          <w:ilvl w:val="0"/>
          <w:numId w:val="10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t>efekt podávání kortikoidů a hepatoprotektiv nebyl jednoznačně prokázán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numPr>
          <w:ilvl w:val="0"/>
          <w:numId w:val="10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důležitá je </w:t>
      </w:r>
      <w:r w:rsidRPr="007D694F">
        <w:rPr>
          <w:rFonts w:ascii="Calibri" w:hAnsi="Calibri"/>
          <w:b/>
          <w:sz w:val="16"/>
          <w:szCs w:val="16"/>
          <w:u w:val="single"/>
        </w:rPr>
        <w:t>dostatečná výživa</w:t>
      </w:r>
      <w:r>
        <w:rPr>
          <w:rFonts w:ascii="Calibri" w:hAnsi="Calibri"/>
          <w:sz w:val="16"/>
          <w:szCs w:val="16"/>
        </w:rPr>
        <w:t xml:space="preserve"> (1,5g proteinů/kg/den) </w:t>
      </w:r>
      <w:r w:rsidRPr="007D694F">
        <w:rPr>
          <w:rFonts w:ascii="Calibri" w:hAnsi="Calibri"/>
          <w:b/>
          <w:sz w:val="16"/>
          <w:szCs w:val="16"/>
          <w:u w:val="single"/>
        </w:rPr>
        <w:t>aplikace vitaminů</w:t>
      </w:r>
      <w:r>
        <w:rPr>
          <w:rFonts w:ascii="Calibri" w:hAnsi="Calibri"/>
          <w:sz w:val="16"/>
          <w:szCs w:val="16"/>
        </w:rPr>
        <w:t xml:space="preserve"> prevence vzniku důsledků cirhozy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numPr>
          <w:ilvl w:val="0"/>
          <w:numId w:val="109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přežití těchto nemocných významně zvyšuje </w:t>
      </w:r>
      <w:r w:rsidRPr="007D694F">
        <w:rPr>
          <w:rFonts w:ascii="Calibri" w:hAnsi="Calibri"/>
          <w:b/>
          <w:sz w:val="16"/>
          <w:szCs w:val="16"/>
          <w:u w:val="single"/>
        </w:rPr>
        <w:t>možnost transplantace jater</w:t>
      </w:r>
      <w:r>
        <w:rPr>
          <w:rFonts w:ascii="Calibri" w:hAnsi="Calibri"/>
          <w:sz w:val="16"/>
          <w:szCs w:val="16"/>
        </w:rPr>
        <w:t xml:space="preserve"> – rutinní úspěšná metoda léčby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Pr="007D694F" w:rsidRDefault="00722DD8" w:rsidP="00722DD8">
      <w:pPr>
        <w:rPr>
          <w:rFonts w:ascii="Calibri" w:hAnsi="Calibri"/>
          <w:sz w:val="16"/>
          <w:szCs w:val="16"/>
          <w:u w:val="single"/>
        </w:rPr>
      </w:pPr>
      <w:r w:rsidRPr="007D694F">
        <w:rPr>
          <w:rFonts w:ascii="Calibri" w:hAnsi="Calibri"/>
          <w:sz w:val="16"/>
          <w:szCs w:val="16"/>
          <w:u w:val="single"/>
        </w:rPr>
        <w:t>ALKOHOLICKÁ CIRHOZA</w:t>
      </w:r>
    </w:p>
    <w:p w:rsidR="00722DD8" w:rsidRPr="008C2E42" w:rsidRDefault="00722DD8" w:rsidP="00722DD8">
      <w:pPr>
        <w:ind w:left="360"/>
        <w:rPr>
          <w:rFonts w:ascii="Calibri" w:hAnsi="Calibri"/>
          <w:sz w:val="16"/>
          <w:szCs w:val="16"/>
        </w:rPr>
      </w:pPr>
      <w:r w:rsidRPr="008C2E42">
        <w:rPr>
          <w:rFonts w:ascii="Calibri" w:hAnsi="Calibri"/>
          <w:sz w:val="16"/>
          <w:szCs w:val="16"/>
        </w:rPr>
        <w:t>terapie – základem je abstinence (mnohdy zastaví i progresi onemocnění) + multivitaminové preparáty</w:t>
      </w:r>
    </w:p>
    <w:p w:rsidR="00722DD8" w:rsidRPr="008C2E42" w:rsidRDefault="00722DD8" w:rsidP="00722DD8">
      <w:pPr>
        <w:numPr>
          <w:ilvl w:val="0"/>
          <w:numId w:val="110"/>
        </w:numPr>
        <w:spacing w:after="0" w:line="240" w:lineRule="auto"/>
        <w:rPr>
          <w:rFonts w:ascii="Calibri" w:hAnsi="Calibri"/>
          <w:sz w:val="16"/>
          <w:szCs w:val="16"/>
        </w:rPr>
      </w:pPr>
      <w:r w:rsidRPr="008C2E42">
        <w:rPr>
          <w:rFonts w:ascii="Calibri" w:hAnsi="Calibri"/>
          <w:sz w:val="16"/>
          <w:szCs w:val="16"/>
        </w:rPr>
        <w:t>steroidy jsou ve fázi cirhozy neúčinné</w:t>
      </w:r>
    </w:p>
    <w:p w:rsidR="00722DD8" w:rsidRDefault="00722DD8" w:rsidP="00722DD8">
      <w:pPr>
        <w:numPr>
          <w:ilvl w:val="0"/>
          <w:numId w:val="110"/>
        </w:numPr>
        <w:spacing w:after="0" w:line="240" w:lineRule="auto"/>
        <w:rPr>
          <w:rFonts w:ascii="Calibri" w:hAnsi="Calibri"/>
          <w:sz w:val="16"/>
          <w:szCs w:val="16"/>
        </w:rPr>
      </w:pPr>
      <w:r w:rsidRPr="008C2E42">
        <w:rPr>
          <w:rFonts w:ascii="Calibri" w:hAnsi="Calibri"/>
          <w:sz w:val="16"/>
          <w:szCs w:val="16"/>
        </w:rPr>
        <w:t>řešením je po 6MM abstinence transplantace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Pr="007D694F" w:rsidRDefault="00722DD8" w:rsidP="00722DD8">
      <w:pPr>
        <w:rPr>
          <w:rFonts w:ascii="Calibri" w:hAnsi="Calibri"/>
          <w:sz w:val="16"/>
          <w:szCs w:val="16"/>
          <w:u w:val="single"/>
        </w:rPr>
      </w:pPr>
      <w:r w:rsidRPr="007D694F">
        <w:rPr>
          <w:rFonts w:ascii="Calibri" w:hAnsi="Calibri"/>
          <w:sz w:val="16"/>
          <w:szCs w:val="16"/>
          <w:u w:val="single"/>
        </w:rPr>
        <w:t>PRIMÁRNÍ BILIÁRNÍ CIRHOZA</w:t>
      </w:r>
    </w:p>
    <w:p w:rsidR="00722DD8" w:rsidRDefault="00722DD8" w:rsidP="00722DD8">
      <w:pPr>
        <w:numPr>
          <w:ilvl w:val="0"/>
          <w:numId w:val="114"/>
        </w:numPr>
        <w:spacing w:after="0" w:line="240" w:lineRule="auto"/>
        <w:rPr>
          <w:rFonts w:ascii="Calibri" w:hAnsi="Calibri"/>
          <w:sz w:val="16"/>
          <w:szCs w:val="16"/>
        </w:rPr>
      </w:pPr>
      <w:r w:rsidRPr="00C0590E">
        <w:rPr>
          <w:rFonts w:ascii="Calibri" w:hAnsi="Calibri"/>
          <w:b/>
          <w:sz w:val="16"/>
          <w:szCs w:val="16"/>
          <w:u w:val="single"/>
        </w:rPr>
        <w:t>kyselina ursodeoxycholová</w:t>
      </w:r>
      <w:r>
        <w:rPr>
          <w:rFonts w:ascii="Calibri" w:hAnsi="Calibri"/>
          <w:sz w:val="16"/>
          <w:szCs w:val="16"/>
        </w:rPr>
        <w:t xml:space="preserve"> – snižuje koncentraci toxických žlučových kyselin + zpomalí progresi choroby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Pr="00C0590E" w:rsidRDefault="00722DD8" w:rsidP="00722DD8">
      <w:pPr>
        <w:numPr>
          <w:ilvl w:val="0"/>
          <w:numId w:val="114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C0590E">
        <w:rPr>
          <w:rFonts w:ascii="Calibri" w:hAnsi="Calibri"/>
          <w:b/>
          <w:sz w:val="16"/>
          <w:szCs w:val="16"/>
          <w:u w:val="single"/>
        </w:rPr>
        <w:t>substituovat vitaminy rozpustné v tucích</w:t>
      </w:r>
    </w:p>
    <w:p w:rsidR="00722DD8" w:rsidRPr="00C0590E" w:rsidRDefault="00722DD8" w:rsidP="00722DD8">
      <w:pPr>
        <w:rPr>
          <w:rFonts w:ascii="Calibri" w:hAnsi="Calibri"/>
          <w:b/>
          <w:sz w:val="16"/>
          <w:szCs w:val="16"/>
          <w:u w:val="single"/>
        </w:rPr>
      </w:pPr>
    </w:p>
    <w:p w:rsidR="00722DD8" w:rsidRDefault="00722DD8" w:rsidP="00722DD8">
      <w:pPr>
        <w:numPr>
          <w:ilvl w:val="0"/>
          <w:numId w:val="114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někdy mohou být </w:t>
      </w:r>
      <w:r w:rsidRPr="00C0590E">
        <w:rPr>
          <w:rFonts w:ascii="Calibri" w:hAnsi="Calibri"/>
          <w:b/>
          <w:sz w:val="16"/>
          <w:szCs w:val="16"/>
          <w:u w:val="single"/>
        </w:rPr>
        <w:t>efektivní imunosupresiva – cyklosporin, azathioprim, prednison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Pr="00C0590E" w:rsidRDefault="00722DD8" w:rsidP="00722DD8">
      <w:pPr>
        <w:numPr>
          <w:ilvl w:val="0"/>
          <w:numId w:val="114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pruritus – </w:t>
      </w:r>
      <w:r w:rsidRPr="00C0590E">
        <w:rPr>
          <w:rFonts w:ascii="Calibri" w:hAnsi="Calibri"/>
          <w:b/>
          <w:sz w:val="16"/>
          <w:szCs w:val="16"/>
          <w:u w:val="single"/>
        </w:rPr>
        <w:t>cholestyramin</w:t>
      </w:r>
      <w:r>
        <w:rPr>
          <w:rFonts w:ascii="Calibri" w:hAnsi="Calibri"/>
          <w:sz w:val="16"/>
          <w:szCs w:val="16"/>
        </w:rPr>
        <w:t xml:space="preserve"> x pokud nezvládnutelné – </w:t>
      </w:r>
      <w:r w:rsidRPr="00C0590E">
        <w:rPr>
          <w:rFonts w:ascii="Calibri" w:hAnsi="Calibri"/>
          <w:b/>
          <w:sz w:val="16"/>
          <w:szCs w:val="16"/>
          <w:u w:val="single"/>
        </w:rPr>
        <w:t>plazmaferéza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Pr="00C0590E" w:rsidRDefault="00722DD8" w:rsidP="00722DD8">
      <w:pPr>
        <w:numPr>
          <w:ilvl w:val="0"/>
          <w:numId w:val="114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C0590E">
        <w:rPr>
          <w:rFonts w:ascii="Calibri" w:hAnsi="Calibri"/>
          <w:b/>
          <w:sz w:val="16"/>
          <w:szCs w:val="16"/>
          <w:u w:val="single"/>
        </w:rPr>
        <w:t>řešením – transplantace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Pr="00747ADD" w:rsidRDefault="00722DD8" w:rsidP="00722DD8">
      <w:pPr>
        <w:rPr>
          <w:rFonts w:ascii="Calibri" w:hAnsi="Calibri"/>
          <w:sz w:val="16"/>
          <w:szCs w:val="16"/>
          <w:u w:val="single"/>
        </w:rPr>
      </w:pPr>
      <w:r w:rsidRPr="00747ADD">
        <w:rPr>
          <w:rFonts w:ascii="Calibri" w:hAnsi="Calibri"/>
          <w:sz w:val="16"/>
          <w:szCs w:val="16"/>
          <w:u w:val="single"/>
        </w:rPr>
        <w:t>SEKUNDÁRNÍ BILIÁRNÍ CIRHOZA</w:t>
      </w:r>
    </w:p>
    <w:p w:rsidR="00722DD8" w:rsidRDefault="00722DD8" w:rsidP="00722DD8">
      <w:pPr>
        <w:numPr>
          <w:ilvl w:val="0"/>
          <w:numId w:val="117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řešit základní chorobu</w:t>
      </w:r>
    </w:p>
    <w:p w:rsidR="00722DD8" w:rsidRDefault="00722DD8" w:rsidP="00722DD8">
      <w:pPr>
        <w:numPr>
          <w:ilvl w:val="0"/>
          <w:numId w:val="117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důležitá je biliární dekomprese chirurgicky/zavedením drenu</w:t>
      </w:r>
    </w:p>
    <w:p w:rsidR="00722DD8" w:rsidRDefault="00722DD8" w:rsidP="00722DD8">
      <w:pPr>
        <w:numPr>
          <w:ilvl w:val="0"/>
          <w:numId w:val="117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pruritus – cholestyramin</w:t>
      </w:r>
    </w:p>
    <w:p w:rsidR="00722DD8" w:rsidRDefault="00722DD8" w:rsidP="00722DD8">
      <w:pPr>
        <w:numPr>
          <w:ilvl w:val="0"/>
          <w:numId w:val="117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vitaminy rozpustné v tucích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rPr>
          <w:rFonts w:ascii="Calibri" w:hAnsi="Calibri"/>
          <w:sz w:val="16"/>
          <w:szCs w:val="16"/>
          <w:u w:val="single"/>
        </w:rPr>
      </w:pPr>
      <w:r w:rsidRPr="003644A6">
        <w:rPr>
          <w:rFonts w:ascii="Calibri" w:hAnsi="Calibri"/>
          <w:sz w:val="16"/>
          <w:szCs w:val="16"/>
          <w:u w:val="single"/>
        </w:rPr>
        <w:t>PRIMÁRNÍ SKLEROTIZUJÍCÍ CHOLANGOITIDA</w:t>
      </w:r>
    </w:p>
    <w:p w:rsidR="00722DD8" w:rsidRPr="003644A6" w:rsidRDefault="00722DD8" w:rsidP="00722DD8">
      <w:pPr>
        <w:numPr>
          <w:ilvl w:val="0"/>
          <w:numId w:val="122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při převážném postižení extrahepatálních žlučovodů – </w:t>
      </w:r>
      <w:r w:rsidRPr="003644A6">
        <w:rPr>
          <w:rFonts w:ascii="Calibri" w:hAnsi="Calibri"/>
          <w:b/>
          <w:sz w:val="16"/>
          <w:szCs w:val="16"/>
          <w:u w:val="single"/>
        </w:rPr>
        <w:t>překlenutí stenoz dreny/stenty</w:t>
      </w:r>
    </w:p>
    <w:p w:rsidR="00722DD8" w:rsidRPr="003644A6" w:rsidRDefault="00722DD8" w:rsidP="00722DD8">
      <w:pPr>
        <w:numPr>
          <w:ilvl w:val="0"/>
          <w:numId w:val="122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základem medikamentozní léčby – </w:t>
      </w:r>
      <w:r w:rsidRPr="003644A6">
        <w:rPr>
          <w:rFonts w:ascii="Calibri" w:hAnsi="Calibri"/>
          <w:b/>
          <w:sz w:val="16"/>
          <w:szCs w:val="16"/>
          <w:u w:val="single"/>
        </w:rPr>
        <w:t>kyselina ursodeoxycholová kyselina, hepatoprotektiva symptomatická léčba</w:t>
      </w:r>
    </w:p>
    <w:p w:rsidR="00722DD8" w:rsidRPr="003644A6" w:rsidRDefault="00722DD8" w:rsidP="00722DD8">
      <w:pPr>
        <w:numPr>
          <w:ilvl w:val="0"/>
          <w:numId w:val="122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3644A6">
        <w:rPr>
          <w:rFonts w:ascii="Calibri" w:hAnsi="Calibri"/>
          <w:b/>
          <w:sz w:val="16"/>
          <w:szCs w:val="16"/>
          <w:u w:val="single"/>
        </w:rPr>
        <w:t>transplantace jater</w:t>
      </w:r>
    </w:p>
    <w:p w:rsidR="00722DD8" w:rsidRPr="008C2E42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rPr>
          <w:rFonts w:ascii="Calibri" w:hAnsi="Calibri"/>
          <w:sz w:val="16"/>
          <w:szCs w:val="16"/>
          <w:u w:val="single"/>
        </w:rPr>
      </w:pPr>
    </w:p>
    <w:p w:rsidR="00722DD8" w:rsidRDefault="00722DD8" w:rsidP="00722DD8">
      <w:pPr>
        <w:rPr>
          <w:rFonts w:ascii="Calibri" w:hAnsi="Calibri"/>
          <w:sz w:val="16"/>
          <w:szCs w:val="16"/>
          <w:u w:val="single"/>
        </w:rPr>
      </w:pPr>
    </w:p>
    <w:p w:rsidR="00722DD8" w:rsidRPr="00377A85" w:rsidRDefault="00722DD8" w:rsidP="00722DD8">
      <w:pPr>
        <w:rPr>
          <w:rFonts w:ascii="Calibri" w:hAnsi="Calibri"/>
          <w:b/>
          <w:sz w:val="16"/>
          <w:szCs w:val="16"/>
          <w:u w:val="single"/>
        </w:rPr>
      </w:pPr>
      <w:r w:rsidRPr="00377A85">
        <w:rPr>
          <w:rFonts w:ascii="Calibri" w:hAnsi="Calibri"/>
          <w:b/>
          <w:sz w:val="16"/>
          <w:szCs w:val="16"/>
          <w:u w:val="single"/>
        </w:rPr>
        <w:t>JATERNÍ SELHÁNÍ</w:t>
      </w:r>
    </w:p>
    <w:p w:rsidR="00722DD8" w:rsidRDefault="00722DD8" w:rsidP="00722DD8">
      <w:pPr>
        <w:rPr>
          <w:rFonts w:ascii="Calibri" w:hAnsi="Calibri"/>
          <w:sz w:val="16"/>
          <w:szCs w:val="16"/>
          <w:u w:val="single"/>
        </w:rPr>
      </w:pPr>
    </w:p>
    <w:p w:rsidR="00722DD8" w:rsidRPr="00377A85" w:rsidRDefault="00722DD8" w:rsidP="00722DD8">
      <w:pPr>
        <w:rPr>
          <w:rFonts w:ascii="Calibri" w:hAnsi="Calibri"/>
          <w:sz w:val="16"/>
          <w:szCs w:val="16"/>
          <w:u w:val="single"/>
        </w:rPr>
      </w:pPr>
      <w:r w:rsidRPr="00377A85">
        <w:rPr>
          <w:rFonts w:ascii="Calibri" w:hAnsi="Calibri"/>
          <w:sz w:val="16"/>
          <w:szCs w:val="16"/>
          <w:u w:val="single"/>
        </w:rPr>
        <w:lastRenderedPageBreak/>
        <w:t>NESPECIFIKÁ LÉČBA KOMPLIKACÍ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Pr="00377A85" w:rsidRDefault="00722DD8" w:rsidP="00722DD8">
      <w:pPr>
        <w:ind w:left="360"/>
        <w:rPr>
          <w:rFonts w:ascii="Calibri" w:hAnsi="Calibri"/>
          <w:b/>
          <w:sz w:val="16"/>
          <w:szCs w:val="16"/>
          <w:u w:val="single"/>
        </w:rPr>
      </w:pPr>
      <w:r w:rsidRPr="00377A85">
        <w:rPr>
          <w:rFonts w:ascii="Calibri" w:hAnsi="Calibri"/>
          <w:b/>
          <w:sz w:val="16"/>
          <w:szCs w:val="16"/>
          <w:u w:val="single"/>
        </w:rPr>
        <w:t>AJS vede k poškození celé řady orgánů :</w:t>
      </w:r>
    </w:p>
    <w:p w:rsidR="00722DD8" w:rsidRDefault="00722DD8" w:rsidP="00722DD8">
      <w:pPr>
        <w:numPr>
          <w:ilvl w:val="0"/>
          <w:numId w:val="475"/>
        </w:numPr>
        <w:spacing w:after="0" w:line="240" w:lineRule="auto"/>
        <w:rPr>
          <w:rFonts w:ascii="Calibri" w:hAnsi="Calibri"/>
          <w:sz w:val="16"/>
          <w:szCs w:val="16"/>
        </w:rPr>
      </w:pPr>
      <w:r w:rsidRPr="00377A85">
        <w:rPr>
          <w:rFonts w:ascii="Calibri" w:hAnsi="Calibri"/>
          <w:sz w:val="16"/>
          <w:szCs w:val="16"/>
          <w:u w:val="single"/>
        </w:rPr>
        <w:t>cerebrální postižení</w:t>
      </w:r>
      <w:r>
        <w:rPr>
          <w:rFonts w:ascii="Calibri" w:hAnsi="Calibri"/>
          <w:sz w:val="16"/>
          <w:szCs w:val="16"/>
        </w:rPr>
        <w:t xml:space="preserve"> – horizontální poloha hypoventilace diuretika, tiopental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numPr>
          <w:ilvl w:val="0"/>
          <w:numId w:val="475"/>
        </w:numPr>
        <w:spacing w:after="0" w:line="240" w:lineRule="auto"/>
        <w:rPr>
          <w:rFonts w:ascii="Calibri" w:hAnsi="Calibri"/>
          <w:sz w:val="16"/>
          <w:szCs w:val="16"/>
        </w:rPr>
      </w:pPr>
      <w:r w:rsidRPr="00377A85">
        <w:rPr>
          <w:rFonts w:ascii="Calibri" w:hAnsi="Calibri"/>
          <w:sz w:val="16"/>
          <w:szCs w:val="16"/>
          <w:u w:val="single"/>
        </w:rPr>
        <w:t>příznaky kardiovaskulární</w:t>
      </w:r>
      <w:r>
        <w:rPr>
          <w:rFonts w:ascii="Calibri" w:hAnsi="Calibri"/>
          <w:sz w:val="16"/>
          <w:szCs w:val="16"/>
        </w:rPr>
        <w:t xml:space="preserve"> – hl arytmie – ADR NOR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numPr>
          <w:ilvl w:val="0"/>
          <w:numId w:val="475"/>
        </w:numPr>
        <w:spacing w:after="0" w:line="240" w:lineRule="auto"/>
        <w:rPr>
          <w:rFonts w:ascii="Calibri" w:hAnsi="Calibri"/>
          <w:sz w:val="16"/>
          <w:szCs w:val="16"/>
        </w:rPr>
      </w:pPr>
      <w:r w:rsidRPr="00377A85">
        <w:rPr>
          <w:rFonts w:ascii="Calibri" w:hAnsi="Calibri"/>
          <w:sz w:val="16"/>
          <w:szCs w:val="16"/>
          <w:u w:val="single"/>
        </w:rPr>
        <w:t>postižení ledvin</w:t>
      </w:r>
      <w:r>
        <w:rPr>
          <w:rFonts w:ascii="Calibri" w:hAnsi="Calibri"/>
          <w:sz w:val="16"/>
          <w:szCs w:val="16"/>
        </w:rPr>
        <w:t xml:space="preserve"> – vyvarovat se neurotoxických léků, mnohdy je nutná hemodialýza x výhodnější bývá kontinuální arteriovenózní perfúze/hemofiltrace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numPr>
          <w:ilvl w:val="0"/>
          <w:numId w:val="475"/>
        </w:numPr>
        <w:spacing w:after="0" w:line="240" w:lineRule="auto"/>
        <w:rPr>
          <w:rFonts w:ascii="Calibri" w:hAnsi="Calibri"/>
          <w:sz w:val="16"/>
          <w:szCs w:val="16"/>
        </w:rPr>
      </w:pPr>
      <w:r w:rsidRPr="00377A85">
        <w:rPr>
          <w:rFonts w:ascii="Calibri" w:hAnsi="Calibri"/>
          <w:sz w:val="16"/>
          <w:szCs w:val="16"/>
          <w:u w:val="single"/>
        </w:rPr>
        <w:t xml:space="preserve">sepse </w:t>
      </w:r>
      <w:r>
        <w:rPr>
          <w:rFonts w:ascii="Calibri" w:hAnsi="Calibri"/>
          <w:sz w:val="16"/>
          <w:szCs w:val="16"/>
        </w:rPr>
        <w:t>– cefalosporiny III generace + vankomycin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numPr>
          <w:ilvl w:val="0"/>
          <w:numId w:val="475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nutná je prevence </w:t>
      </w:r>
      <w:r w:rsidRPr="00377A85">
        <w:rPr>
          <w:rFonts w:ascii="Calibri" w:hAnsi="Calibri"/>
          <w:sz w:val="16"/>
          <w:szCs w:val="16"/>
          <w:u w:val="single"/>
        </w:rPr>
        <w:t>krvácení z GIT</w:t>
      </w:r>
      <w:r>
        <w:rPr>
          <w:rFonts w:ascii="Calibri" w:hAnsi="Calibri"/>
          <w:sz w:val="16"/>
          <w:szCs w:val="16"/>
        </w:rPr>
        <w:t xml:space="preserve"> denně se aplikuje vitamin K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numPr>
          <w:ilvl w:val="0"/>
          <w:numId w:val="475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pravidelným nálezem </w:t>
      </w:r>
      <w:r w:rsidRPr="00377A85">
        <w:rPr>
          <w:rFonts w:ascii="Calibri" w:hAnsi="Calibri"/>
          <w:sz w:val="16"/>
          <w:szCs w:val="16"/>
          <w:u w:val="single"/>
        </w:rPr>
        <w:t>– hypoglykémie</w:t>
      </w:r>
      <w:r>
        <w:rPr>
          <w:rFonts w:ascii="Calibri" w:hAnsi="Calibri"/>
          <w:sz w:val="16"/>
          <w:szCs w:val="16"/>
        </w:rPr>
        <w:t xml:space="preserve"> – pravidelně korigovat kontinuální infúzí glc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numPr>
          <w:ilvl w:val="0"/>
          <w:numId w:val="475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nutné je sledovat vodní a elektrolytovou rovnováhu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numPr>
          <w:ilvl w:val="0"/>
          <w:numId w:val="475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enterální/parenterální výživa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Pr="00377A85" w:rsidRDefault="00722DD8" w:rsidP="00722DD8">
      <w:pPr>
        <w:rPr>
          <w:rFonts w:ascii="Calibri" w:hAnsi="Calibri"/>
          <w:sz w:val="16"/>
          <w:szCs w:val="16"/>
          <w:u w:val="single"/>
        </w:rPr>
      </w:pPr>
    </w:p>
    <w:p w:rsidR="00722DD8" w:rsidRPr="00377A85" w:rsidRDefault="00722DD8" w:rsidP="00722DD8">
      <w:pPr>
        <w:rPr>
          <w:rFonts w:ascii="Calibri" w:hAnsi="Calibri"/>
          <w:sz w:val="16"/>
          <w:szCs w:val="16"/>
          <w:u w:val="single"/>
        </w:rPr>
      </w:pPr>
      <w:r w:rsidRPr="00377A85">
        <w:rPr>
          <w:rFonts w:ascii="Calibri" w:hAnsi="Calibri"/>
          <w:sz w:val="16"/>
          <w:szCs w:val="16"/>
          <w:u w:val="single"/>
        </w:rPr>
        <w:t>TRANSPLANTACE JATER</w:t>
      </w:r>
    </w:p>
    <w:p w:rsidR="00722DD8" w:rsidRDefault="00722DD8" w:rsidP="00722DD8">
      <w:pPr>
        <w:numPr>
          <w:ilvl w:val="0"/>
          <w:numId w:val="476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KI – intrakraniální hypertenze, systémová hypotenze nereagující na léčbu, sepse, ARDS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EXTRAKORPORÁLNÍ PODPORA</w:t>
      </w:r>
    </w:p>
    <w:p w:rsidR="00722DD8" w:rsidRDefault="00722DD8" w:rsidP="00722DD8">
      <w:pPr>
        <w:numPr>
          <w:ilvl w:val="0"/>
          <w:numId w:val="476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kombinovaná albuminová a konvenční dialýzy – využívá lidský sérový albumin jako selektivní absorbent k odstranění a transportu toxinů současně s konvenční dialýzou</w:t>
      </w:r>
    </w:p>
    <w:p w:rsidR="00722DD8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722DD8">
      <w:pPr>
        <w:numPr>
          <w:ilvl w:val="0"/>
          <w:numId w:val="476"/>
        </w:num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bioarteficiální játra</w:t>
      </w:r>
    </w:p>
    <w:p w:rsidR="00722DD8" w:rsidRPr="003530E3" w:rsidRDefault="00722DD8" w:rsidP="00722DD8">
      <w:pPr>
        <w:rPr>
          <w:rFonts w:ascii="Calibri" w:hAnsi="Calibri"/>
          <w:sz w:val="16"/>
          <w:szCs w:val="16"/>
        </w:rPr>
      </w:pPr>
    </w:p>
    <w:p w:rsidR="00722DD8" w:rsidRDefault="00722DD8" w:rsidP="00320EB3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 w:rsidRPr="003734CE">
        <w:rPr>
          <w:rFonts w:ascii="Comic Sans MS" w:hAnsi="Comic Sans MS"/>
          <w:b/>
          <w:color w:val="00FF00"/>
          <w:sz w:val="16"/>
          <w:szCs w:val="16"/>
          <w:u w:val="single"/>
        </w:rPr>
        <w:t>46B ALERGICKÁ ONEMOCNENÍ, LÉKOVÉ ALERGIE</w:t>
      </w:r>
      <w:r>
        <w:rPr>
          <w:rFonts w:ascii="Comic Sans MS" w:hAnsi="Comic Sans MS"/>
          <w:sz w:val="16"/>
          <w:szCs w:val="16"/>
        </w:rPr>
        <w:t xml:space="preserve"> (str 545)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 w:rsidRPr="003734CE">
        <w:rPr>
          <w:rFonts w:ascii="Comic Sans MS" w:hAnsi="Comic Sans MS"/>
          <w:b/>
          <w:sz w:val="16"/>
          <w:szCs w:val="16"/>
          <w:u w:val="single"/>
        </w:rPr>
        <w:t>Etiologie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významným faktorem pro vznik – genetická zátěž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dědičnost atopie = tendence reagovat tvorbou protilátek IgE na obecné alergeny – je polygenní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primárním faktorem je pravděpodobně – genetická predispozice – co nejvíc chránit před expozicí alergenům děti s rizikem rozvoje atopie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nepříznivý vliv alergizujícího prostředí se uplatnuje více v mladším věku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příznivé je kojení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výrazně negativně působí – kouření, znečištěné ovzduší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poslední době se dostává do popředí – hygienická hypotéza – pro optimální vyzrávání imunitního sy je vhodná expo mikrobiálním Ag ve vhodné míře a formě zejména v období kojeneckém a novorozeneckém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nedostatečná stimulace imunitního sy dítěte – zejména Th1 odpověd – způsobuje přetrvávání Th2 hyperaktivity a rozvoj atopie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 w:rsidRPr="00487A8A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nejvýznamnějším imunopatogenetickým mechanismem u velké části alergických chorob – je imunopatologická rce 1. typu – je vyvolána protilátkami IgE a má 2 fáze 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časná fáze – způsobená uvolněním mediátorů z žírných bn a bazofilů</w:t>
      </w:r>
    </w:p>
    <w:p w:rsidR="001A5B3D" w:rsidRDefault="001A5B3D" w:rsidP="001A5B3D">
      <w:pPr>
        <w:numPr>
          <w:ilvl w:val="0"/>
          <w:numId w:val="4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maximálně do 30 min po expozici alergenu</w:t>
      </w:r>
    </w:p>
    <w:p w:rsidR="001A5B3D" w:rsidRDefault="001A5B3D" w:rsidP="001A5B3D">
      <w:pPr>
        <w:numPr>
          <w:ilvl w:val="0"/>
          <w:numId w:val="4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způsobena uvolněním preformovaných mediátorů,ale i jejich novotvorbou</w:t>
      </w:r>
    </w:p>
    <w:p w:rsidR="001A5B3D" w:rsidRDefault="001A5B3D" w:rsidP="001A5B3D">
      <w:pPr>
        <w:numPr>
          <w:ilvl w:val="0"/>
          <w:numId w:val="4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významná pro rozvoj symptomů bezprostředně navazujících na expo alergenu</w:t>
      </w:r>
    </w:p>
    <w:p w:rsidR="001A5B3D" w:rsidRDefault="001A5B3D" w:rsidP="001A5B3D">
      <w:pPr>
        <w:numPr>
          <w:ilvl w:val="0"/>
          <w:numId w:val="4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inhibována - antihistaminiky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pozdní fáze – do 4-6 H po expo</w:t>
      </w:r>
    </w:p>
    <w:p w:rsidR="001A5B3D" w:rsidRDefault="001A5B3D" w:rsidP="001A5B3D">
      <w:pPr>
        <w:numPr>
          <w:ilvl w:val="0"/>
          <w:numId w:val="4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závisí na – eozinofilech, makrofázích a bazofilech</w:t>
      </w:r>
    </w:p>
    <w:p w:rsidR="001A5B3D" w:rsidRDefault="001A5B3D" w:rsidP="001A5B3D">
      <w:pPr>
        <w:numPr>
          <w:ilvl w:val="0"/>
          <w:numId w:val="4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závislá na prolongované expo alrgenu / přetrvávající produkci některých regulačních cytokinů</w:t>
      </w:r>
    </w:p>
    <w:p w:rsidR="001A5B3D" w:rsidRDefault="001A5B3D" w:rsidP="001A5B3D">
      <w:pPr>
        <w:numPr>
          <w:ilvl w:val="0"/>
          <w:numId w:val="4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významná pro rozvoj chronicity alergického onemocnění</w:t>
      </w:r>
    </w:p>
    <w:p w:rsidR="001A5B3D" w:rsidRDefault="001A5B3D" w:rsidP="001A5B3D">
      <w:pPr>
        <w:numPr>
          <w:ilvl w:val="0"/>
          <w:numId w:val="4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inhibována glukokortikoidy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setkáváme se i s alergickou reakcí IV typu – rce pozdní přecitlivělosti – hl u kontaktní dermatitidy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 přecitlivělosti na léky- přichází v úvahu prakticky všechny typy imunopatologických rcí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 w:rsidRPr="00E034C4">
        <w:rPr>
          <w:rFonts w:ascii="Comic Sans MS" w:hAnsi="Comic Sans MS"/>
          <w:b/>
          <w:sz w:val="16"/>
          <w:szCs w:val="16"/>
          <w:u w:val="single"/>
        </w:rPr>
        <w:lastRenderedPageBreak/>
        <w:t>Dělení alergenů</w:t>
      </w:r>
      <w:r>
        <w:rPr>
          <w:rFonts w:ascii="Comic Sans MS" w:hAnsi="Comic Sans MS"/>
          <w:b/>
          <w:sz w:val="16"/>
          <w:szCs w:val="16"/>
          <w:u w:val="single"/>
        </w:rPr>
        <w:t xml:space="preserve"> dle mechanismu působení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inhalační alergeny – zp alergickou rinitidu, konjunktivitidu, astma</w:t>
      </w:r>
    </w:p>
    <w:p w:rsidR="001A5B3D" w:rsidRDefault="001A5B3D" w:rsidP="001A5B3D">
      <w:pPr>
        <w:numPr>
          <w:ilvl w:val="0"/>
          <w:numId w:val="4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jedny z nejvýznamnějších – pyly rostlin</w:t>
      </w:r>
    </w:p>
    <w:p w:rsidR="001A5B3D" w:rsidRDefault="001A5B3D" w:rsidP="001A5B3D">
      <w:pPr>
        <w:ind w:left="360"/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sezónní obtíže mohou být způsobeny i vzdušnými plísněmi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složky prachu v prostředí bytů a pracovišť – roztoči, spory plísní, peří ptáků, epitelie, výměšky zvířat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potravinové alergeny – často odpovědné za kožní a GIT příznaky i celkovou anafylaxi</w:t>
      </w:r>
    </w:p>
    <w:p w:rsidR="001A5B3D" w:rsidRDefault="001A5B3D" w:rsidP="001A5B3D">
      <w:pPr>
        <w:numPr>
          <w:ilvl w:val="0"/>
          <w:numId w:val="4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vajíčka, mléko, ryby, oříšky, celer, ovoce</w:t>
      </w:r>
    </w:p>
    <w:p w:rsidR="001A5B3D" w:rsidRDefault="001A5B3D" w:rsidP="001A5B3D">
      <w:pPr>
        <w:ind w:left="360"/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alergie na hmyzí bodnutí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kontaktní alergeny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 w:rsidRPr="00EF3C94">
        <w:rPr>
          <w:rFonts w:ascii="Comic Sans MS" w:hAnsi="Comic Sans MS"/>
          <w:b/>
          <w:sz w:val="16"/>
          <w:szCs w:val="16"/>
          <w:u w:val="single"/>
        </w:rPr>
        <w:t>Diagnóza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vychází hl z podrobné anamnézy - ? výskyt atopie v rodině, projevy alrgie v minulosti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info o vazbě na určité roční období, počasí, prostředí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jaké potenciální Ag se vyskytují v pracovním a domácím prostředí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Kožní testy 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provádíme s určitým alergenem – zjištujeme přítomnost specifických IgE protilátek navázaných na žírných bn v kůži vůči tomuto Ag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se příslušný Ag váže na specifické IgE protilátky fixované na povrchu žírných bn – dojde k aktivaci a uvolnění mediátorů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vazoaktivní mediátory vyvolávají edém, erytém  a pruritus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začne se projevovat 5min po testu – max za 10-20 min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existuje řada fa, kt mohou ovlivňovat kožní reaktivitu – na zdravou kůži, bez antihistaminik, v období relativní stabilizace nemoci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KI – betablokátory, akutní infekce a astma, neměly by se dělat v těhotenství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hl na dg – vzdušných Ag a Ag na hmyzí jed x nižší citlivost u lékových a potravinových alergií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Laboratorní vyšetření 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eozinofilie, zvýšená koncentrace celkového IgE -  nespecifické (normální nález alergii vylučuje)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citlivější jsou testy detegující hladinu specifických IgE protilátek vůči danému Ag v séru pacienta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 w:rsidRPr="00F14A46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základem – omezení styku s alergenem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Specifická alergenová imunoterapie 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jedinou možností kauzálního ovlivnění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principem je podávání zvyšujících se dávek standardizovaného alergenového extraktu, na kt je pacient přecitlivělý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poté následuje podávání udržovacích dávek, bwhem kt je zjištěna aplikace dostatečně vysoké celkové kumulativní dávky alergenu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indikována u – hmyzí alergie, alrgická rinokonjunktivitida, alergické průduškové astma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KI – imunopatologické choroby – hl systémové autoimunity, maligní nádory, při KI podání adrenalinu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relativní KI – nespolupráce pacienta, věk do 5 let, nedostatečně kompenzované bronchiální astma, těžká atopická dermatitida, těhotenství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nejvýhodnější je zahájení v časné fázi alergické choroby a je větší účinnost u mladších chorob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účinost není optimální u polyvalentních alergií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nežádoucí rce – lokální a systémové ( počínající anafylaxe)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Medikamentózní terapie 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Antihistaminika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kompetitivně inhibují H1 receptory pro histamin + řada z nich vykazuje aktivity spojené s blokádou alergického Z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 generace má často sedativní účinky x 2 generace je nemá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max koncentrace za 1 - 2H x plazmatický poločas 12H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Glukokortikoidy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díky své protizánětlivé aktivitě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celkově se podávají u těžkých případů bronchiálního astmatu, urtikárie, Quinkeho edému – nezvládnutých jinou léčbou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parenterální aplikaci vyžadují akutní stavy – akutní astma a anafylaxe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Stabilizátory membrány žírných bn = kromony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mechanismus účinku spočívá v blokádě uvolňování mediátorů + inhibují aktivaci neutrofilů, eozinofilů, monocytů</w:t>
      </w:r>
    </w:p>
    <w:p w:rsidR="001A5B3D" w:rsidRDefault="001A5B3D" w:rsidP="001A5B3D">
      <w:pPr>
        <w:ind w:left="360"/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především o léky profylaktické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Pr="00897D02" w:rsidRDefault="001A5B3D" w:rsidP="001A5B3D">
      <w:pPr>
        <w:rPr>
          <w:rFonts w:ascii="Comic Sans MS" w:hAnsi="Comic Sans MS"/>
          <w:b/>
          <w:sz w:val="16"/>
          <w:szCs w:val="16"/>
          <w:u w:val="single"/>
        </w:rPr>
      </w:pPr>
      <w:r w:rsidRPr="00897D02">
        <w:rPr>
          <w:rFonts w:ascii="Comic Sans MS" w:hAnsi="Comic Sans MS"/>
          <w:b/>
          <w:sz w:val="16"/>
          <w:szCs w:val="16"/>
          <w:u w:val="single"/>
        </w:rPr>
        <w:t>ALERGIE NA LÉKY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 w:rsidRPr="00B26FD2">
        <w:rPr>
          <w:rFonts w:ascii="Comic Sans MS" w:hAnsi="Comic Sans MS"/>
          <w:b/>
          <w:sz w:val="16"/>
          <w:szCs w:val="16"/>
          <w:u w:val="single"/>
        </w:rPr>
        <w:t xml:space="preserve">Patogeneze </w:t>
      </w:r>
      <w:r>
        <w:rPr>
          <w:rFonts w:ascii="Comic Sans MS" w:hAnsi="Comic Sans MS"/>
          <w:sz w:val="16"/>
          <w:szCs w:val="16"/>
        </w:rPr>
        <w:t>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se uplatňovat řada rcí na imunopatologickém podkladě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Pr="00B26FD2" w:rsidRDefault="001A5B3D" w:rsidP="001A5B3D">
      <w:pPr>
        <w:rPr>
          <w:rFonts w:ascii="Comic Sans MS" w:hAnsi="Comic Sans MS"/>
          <w:sz w:val="16"/>
          <w:szCs w:val="16"/>
          <w:u w:val="single"/>
        </w:rPr>
      </w:pPr>
      <w:r w:rsidRPr="00B26FD2">
        <w:rPr>
          <w:rFonts w:ascii="Comic Sans MS" w:hAnsi="Comic Sans MS"/>
          <w:sz w:val="16"/>
          <w:szCs w:val="16"/>
          <w:u w:val="single"/>
        </w:rPr>
        <w:lastRenderedPageBreak/>
        <w:t>Rce přecitlivělosti I. typu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uplatňuje se zejména u – betalaktamových ATB, ACTH, insulinu, po podání sérových bílkovin, periferních imunorelaxans, barbituráty, želatiny, opiáty, chinin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existuje alergie tohoto typu na latex – rukavice, drény a etylenoxid – sterilizační prostředek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tyto rce bývají nejzávažnější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Pr="0093212D" w:rsidRDefault="001A5B3D" w:rsidP="001A5B3D">
      <w:pPr>
        <w:rPr>
          <w:rFonts w:ascii="Comic Sans MS" w:hAnsi="Comic Sans MS"/>
          <w:sz w:val="16"/>
          <w:szCs w:val="16"/>
          <w:u w:val="single"/>
        </w:rPr>
      </w:pPr>
      <w:r w:rsidRPr="0093212D">
        <w:rPr>
          <w:rFonts w:ascii="Comic Sans MS" w:hAnsi="Comic Sans MS"/>
          <w:sz w:val="16"/>
          <w:szCs w:val="16"/>
          <w:u w:val="single"/>
        </w:rPr>
        <w:t>Rce přecitlivělosti II. typu</w:t>
      </w:r>
      <w:r>
        <w:rPr>
          <w:rFonts w:ascii="Comic Sans MS" w:hAnsi="Comic Sans MS"/>
          <w:sz w:val="16"/>
          <w:szCs w:val="16"/>
          <w:u w:val="single"/>
        </w:rPr>
        <w:t xml:space="preserve"> ( cytotoxická rce)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způsobuje zejména vznik – hemolytických anémií, leukopénií, trombocytopenií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vznikat několika způsoby 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rce cirkulující protilátky a léku vázaného na bn se uplatňuje zejména u léčby vysokými dávkami penicilinu /cefalosporinu</w:t>
      </w:r>
    </w:p>
    <w:p w:rsidR="001A5B3D" w:rsidRDefault="001A5B3D" w:rsidP="001A5B3D">
      <w:pPr>
        <w:numPr>
          <w:ilvl w:val="0"/>
          <w:numId w:val="4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projeví se zpravidla anémií</w:t>
      </w:r>
    </w:p>
    <w:p w:rsidR="001A5B3D" w:rsidRDefault="001A5B3D" w:rsidP="001A5B3D">
      <w:pPr>
        <w:numPr>
          <w:ilvl w:val="0"/>
          <w:numId w:val="4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přímý Coombsův test IgG pozitivní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fixace imunokomplexů na bn a aktivace komplementu</w:t>
      </w:r>
    </w:p>
    <w:p w:rsidR="001A5B3D" w:rsidRDefault="001A5B3D" w:rsidP="001A5B3D">
      <w:pPr>
        <w:numPr>
          <w:ilvl w:val="0"/>
          <w:numId w:val="4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intermitentním podáván vysokých dávek rifampicinu – může vzniknout anémie / trombocytopenie</w:t>
      </w:r>
    </w:p>
    <w:p w:rsidR="001A5B3D" w:rsidRDefault="001A5B3D" w:rsidP="001A5B3D">
      <w:pPr>
        <w:numPr>
          <w:ilvl w:val="0"/>
          <w:numId w:val="4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prokazujeme – pozitivní nepřímý Coombsův test s protilátkou proti komplementu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autoimunitní mechanismus – např při podání metyldopy – může indikovat vznik protilátek IgG proti Rh Ag</w:t>
      </w:r>
    </w:p>
    <w:p w:rsidR="001A5B3D" w:rsidRDefault="001A5B3D" w:rsidP="001A5B3D">
      <w:pPr>
        <w:numPr>
          <w:ilvl w:val="0"/>
          <w:numId w:val="4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– anémie, retikulocytóza, mírná sférocytóza – mohou přetrvávat delší dobu po ukončení léčby</w:t>
      </w:r>
    </w:p>
    <w:p w:rsidR="001A5B3D" w:rsidRDefault="001A5B3D" w:rsidP="001A5B3D">
      <w:pPr>
        <w:numPr>
          <w:ilvl w:val="0"/>
          <w:numId w:val="4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přímý Coombsův test bývá pozitivní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Pr="00133C95" w:rsidRDefault="001A5B3D" w:rsidP="001A5B3D">
      <w:pPr>
        <w:rPr>
          <w:rFonts w:ascii="Comic Sans MS" w:hAnsi="Comic Sans MS"/>
          <w:sz w:val="16"/>
          <w:szCs w:val="16"/>
          <w:u w:val="single"/>
        </w:rPr>
      </w:pPr>
      <w:r w:rsidRPr="00133C95">
        <w:rPr>
          <w:rFonts w:ascii="Comic Sans MS" w:hAnsi="Comic Sans MS"/>
          <w:sz w:val="16"/>
          <w:szCs w:val="16"/>
          <w:u w:val="single"/>
        </w:rPr>
        <w:t>Imunopatologická rce III typu</w:t>
      </w:r>
      <w:r>
        <w:rPr>
          <w:rFonts w:ascii="Comic Sans MS" w:hAnsi="Comic Sans MS"/>
          <w:sz w:val="16"/>
          <w:szCs w:val="16"/>
          <w:u w:val="single"/>
        </w:rPr>
        <w:t xml:space="preserve"> (imunkomplexová rce)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odpovědná za alergie na – penicilin, cefalosporiny, kyselinu paraaminosalicylovou, hydantiony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Pr="00133C95" w:rsidRDefault="001A5B3D" w:rsidP="001A5B3D">
      <w:pPr>
        <w:rPr>
          <w:rFonts w:ascii="Comic Sans MS" w:hAnsi="Comic Sans MS"/>
          <w:sz w:val="16"/>
          <w:szCs w:val="16"/>
          <w:u w:val="single"/>
        </w:rPr>
      </w:pPr>
      <w:r w:rsidRPr="00133C95">
        <w:rPr>
          <w:rFonts w:ascii="Comic Sans MS" w:hAnsi="Comic Sans MS"/>
          <w:sz w:val="16"/>
          <w:szCs w:val="16"/>
          <w:u w:val="single"/>
        </w:rPr>
        <w:t>Rce IV typu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podkladem vzniku kontaktní dermatitidy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odpovědnými léky mohou být – sulfonamidy, streptomycin, penicilin, substance skupiny para – procain, protamin, chlorpromazin…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 w:rsidRPr="0016221E">
        <w:rPr>
          <w:rFonts w:ascii="Comic Sans MS" w:hAnsi="Comic Sans MS"/>
          <w:sz w:val="16"/>
          <w:szCs w:val="16"/>
          <w:u w:val="single"/>
        </w:rPr>
        <w:t xml:space="preserve">Fotosenzibilizace </w:t>
      </w:r>
      <w:r>
        <w:rPr>
          <w:rFonts w:ascii="Comic Sans MS" w:hAnsi="Comic Sans MS"/>
          <w:sz w:val="16"/>
          <w:szCs w:val="16"/>
        </w:rPr>
        <w:t>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vyvolávat – sulfonamidy, hydrochlorthiazid, chinolony, fenothiaziny, PAD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Pr="004826C1" w:rsidRDefault="001A5B3D" w:rsidP="001A5B3D">
      <w:pPr>
        <w:rPr>
          <w:rFonts w:ascii="Comic Sans MS" w:hAnsi="Comic Sans MS"/>
          <w:sz w:val="16"/>
          <w:szCs w:val="16"/>
          <w:u w:val="single"/>
        </w:rPr>
      </w:pPr>
      <w:r w:rsidRPr="004826C1">
        <w:rPr>
          <w:rFonts w:ascii="Comic Sans MS" w:hAnsi="Comic Sans MS"/>
          <w:sz w:val="16"/>
          <w:szCs w:val="16"/>
          <w:u w:val="single"/>
        </w:rPr>
        <w:t>Mechanismus neimunologické histaminoliberace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imitovat alergické projevy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vyvolavatelé – opiáty, protamin, želatina, myorelaxancia, jodové kontrastní látky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mechanismus vzniku nežádoucí rce není zcela objasněn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 w:rsidRPr="004826C1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rozmanitý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ind w:left="360"/>
        <w:rPr>
          <w:rFonts w:ascii="Comic Sans MS" w:hAnsi="Comic Sans MS"/>
          <w:sz w:val="16"/>
          <w:szCs w:val="16"/>
        </w:rPr>
      </w:pPr>
      <w:r w:rsidRPr="00DD2F2B">
        <w:rPr>
          <w:rFonts w:ascii="Comic Sans MS" w:hAnsi="Comic Sans MS"/>
          <w:sz w:val="16"/>
          <w:szCs w:val="16"/>
          <w:u w:val="single"/>
        </w:rPr>
        <w:t>anafylaxe</w:t>
      </w:r>
      <w:r>
        <w:rPr>
          <w:rFonts w:ascii="Comic Sans MS" w:hAnsi="Comic Sans MS"/>
          <w:sz w:val="16"/>
          <w:szCs w:val="16"/>
        </w:rPr>
        <w:t xml:space="preserve"> – zprostředkována rcí časného typu přecitlivělosti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projevy těžšího stupně – u atopiků, po iv aplikaci léků</w:t>
      </w:r>
    </w:p>
    <w:p w:rsidR="001A5B3D" w:rsidRDefault="001A5B3D" w:rsidP="001A5B3D">
      <w:pPr>
        <w:ind w:left="360"/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mírnější formy – erytém, edém, urtikárie, kašel, dušnost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celková nevolnost, bledost, pocení, palmární a plantární pruritus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průjem. zvracení, rychlé povrchní dýchání, chrůpky na plicích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rozvinutého šoku – tachykardie, nitkovitý pulz, prudký pokles TK, oslabení srdečních ozev, ztráta vědomí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ind w:left="360"/>
        <w:rPr>
          <w:rFonts w:ascii="Comic Sans MS" w:hAnsi="Comic Sans MS"/>
          <w:sz w:val="16"/>
          <w:szCs w:val="16"/>
        </w:rPr>
      </w:pPr>
      <w:r w:rsidRPr="00DD2F2B">
        <w:rPr>
          <w:rFonts w:ascii="Comic Sans MS" w:hAnsi="Comic Sans MS"/>
          <w:sz w:val="16"/>
          <w:szCs w:val="16"/>
          <w:u w:val="single"/>
        </w:rPr>
        <w:lastRenderedPageBreak/>
        <w:t>sérová nemoc</w:t>
      </w:r>
      <w:r>
        <w:rPr>
          <w:rFonts w:ascii="Comic Sans MS" w:hAnsi="Comic Sans MS"/>
          <w:sz w:val="16"/>
          <w:szCs w:val="16"/>
        </w:rPr>
        <w:t xml:space="preserve"> – je způsobena imunokomplexovým mechanismem 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po opakovaném podání heterologních bílkovin, obvykle za 5-10DD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charakteristické projevy – urtikárie, nodózní erytém, febrie, artralgie, adenopatie, zvracení, průjem, mírná hypotenze, oligurie, hematurie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Pr="00D23D72" w:rsidRDefault="001A5B3D" w:rsidP="001A5B3D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D23D72">
        <w:rPr>
          <w:rFonts w:ascii="Comic Sans MS" w:hAnsi="Comic Sans MS"/>
          <w:sz w:val="16"/>
          <w:szCs w:val="16"/>
          <w:u w:val="single"/>
        </w:rPr>
        <w:t>kožní projevy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urtikárie, angioneurotický edém, , erytém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 w:rsidRPr="00D23D72">
        <w:rPr>
          <w:rFonts w:ascii="Comic Sans MS" w:hAnsi="Comic Sans MS"/>
          <w:b/>
          <w:sz w:val="16"/>
          <w:szCs w:val="16"/>
          <w:u w:val="single"/>
        </w:rPr>
        <w:t xml:space="preserve">Diagnostika </w:t>
      </w:r>
      <w:r>
        <w:rPr>
          <w:rFonts w:ascii="Comic Sans MS" w:hAnsi="Comic Sans MS"/>
          <w:sz w:val="16"/>
          <w:szCs w:val="16"/>
        </w:rPr>
        <w:t>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kožní testy</w:t>
      </w:r>
    </w:p>
    <w:p w:rsidR="001A5B3D" w:rsidRDefault="001A5B3D" w:rsidP="001A5B3D">
      <w:pPr>
        <w:ind w:left="360"/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specifické IgE protilátky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specifické IgM a IgG protilátky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epikutánní testy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uvolnění histaminu a jiných mediátorů- experimentálně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blastická transformace lymfocytů - exp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inhibice migrace leu – exp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  <w:r w:rsidRPr="00D23D72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numPr>
          <w:ilvl w:val="0"/>
          <w:numId w:val="4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podezření je vhodné provést premedikaci antihistaminiky a glukokortikoidy</w:t>
      </w: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Pr="00C852DD" w:rsidRDefault="001A5B3D" w:rsidP="001A5B3D">
      <w:pPr>
        <w:rPr>
          <w:rFonts w:ascii="Comic Sans MS" w:hAnsi="Comic Sans MS"/>
          <w:sz w:val="16"/>
          <w:szCs w:val="16"/>
        </w:rPr>
      </w:pPr>
    </w:p>
    <w:p w:rsidR="001A5B3D" w:rsidRPr="00DE2A4D" w:rsidRDefault="001A5B3D" w:rsidP="001A5B3D">
      <w:pPr>
        <w:rPr>
          <w:rFonts w:ascii="Comic Sans MS" w:hAnsi="Comic Sans MS" w:cs="Arial"/>
          <w:sz w:val="16"/>
          <w:szCs w:val="16"/>
        </w:rPr>
      </w:pPr>
      <w:r w:rsidRPr="00F1547C">
        <w:rPr>
          <w:rFonts w:ascii="Comic Sans MS" w:hAnsi="Comic Sans MS" w:cs="Arial"/>
          <w:b/>
          <w:sz w:val="20"/>
          <w:szCs w:val="20"/>
          <w:u w:val="single"/>
        </w:rPr>
        <w:t>50B SPECIFICKÉ KARDIOMYOPATIE – MYOKARDITIDY</w:t>
      </w:r>
      <w:r>
        <w:rPr>
          <w:rFonts w:ascii="Comic Sans MS" w:hAnsi="Comic Sans MS" w:cs="Arial"/>
          <w:sz w:val="16"/>
          <w:szCs w:val="16"/>
        </w:rPr>
        <w:t xml:space="preserve"> (str 300)</w:t>
      </w:r>
    </w:p>
    <w:p w:rsidR="001A5B3D" w:rsidRPr="00DE2A4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4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DE2A4D">
        <w:rPr>
          <w:rFonts w:ascii="Comic Sans MS" w:hAnsi="Comic Sans MS" w:cs="Arial"/>
          <w:sz w:val="16"/>
          <w:szCs w:val="16"/>
        </w:rPr>
        <w:t>Skupina onemocnění  srdečního svalu,kt jsou sdružena se známými srdečními nebo systémovými chorobami</w:t>
      </w: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4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Jsou charakterizovány – zánětlivými změnami,kt postihují bn myo,intersticium a cévní struktury myo</w:t>
      </w: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4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Často bývá postižen i perikard =perikardomyokarditidy</w:t>
      </w:r>
    </w:p>
    <w:p w:rsidR="001A5B3D" w:rsidRPr="00DE2A4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Pr="00DE2A4D" w:rsidRDefault="001A5B3D" w:rsidP="001A5B3D">
      <w:pPr>
        <w:numPr>
          <w:ilvl w:val="0"/>
          <w:numId w:val="494"/>
        </w:numPr>
        <w:shd w:val="clear" w:color="auto" w:fill="FFFFFF"/>
        <w:autoSpaceDE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916480">
        <w:rPr>
          <w:rFonts w:ascii="Arial" w:hAnsi="Arial" w:cs="Arial"/>
          <w:color w:val="000000"/>
          <w:sz w:val="16"/>
          <w:szCs w:val="16"/>
        </w:rPr>
        <w:t>zánět myokardu, intersticia a cév vyvolané infekcí nebo bakteriálními toxiny</w:t>
      </w:r>
    </w:p>
    <w:p w:rsidR="001A5B3D" w:rsidRDefault="001A5B3D" w:rsidP="001A5B3D">
      <w:pPr>
        <w:shd w:val="clear" w:color="auto" w:fill="FFFFFF"/>
        <w:autoSpaceDE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A5B3D" w:rsidRDefault="001A5B3D" w:rsidP="001A5B3D">
      <w:pPr>
        <w:shd w:val="clear" w:color="auto" w:fill="FFFFFF"/>
        <w:autoSpaceDE w:val="0"/>
        <w:rPr>
          <w:rFonts w:ascii="Arial" w:hAnsi="Arial" w:cs="Arial"/>
          <w:color w:val="000000"/>
          <w:sz w:val="16"/>
          <w:szCs w:val="16"/>
        </w:rPr>
      </w:pPr>
    </w:p>
    <w:p w:rsidR="001A5B3D" w:rsidRPr="00F1547C" w:rsidRDefault="001A5B3D" w:rsidP="001A5B3D">
      <w:pPr>
        <w:shd w:val="clear" w:color="auto" w:fill="FFFFFF"/>
        <w:autoSpaceDE w:val="0"/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F1547C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Etiologie </w:t>
      </w:r>
    </w:p>
    <w:p w:rsidR="001A5B3D" w:rsidRDefault="001A5B3D" w:rsidP="001A5B3D">
      <w:pPr>
        <w:shd w:val="clear" w:color="auto" w:fill="FFFFFF"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1A5B3D" w:rsidRDefault="001A5B3D" w:rsidP="001A5B3D">
      <w:pPr>
        <w:numPr>
          <w:ilvl w:val="0"/>
          <w:numId w:val="496"/>
        </w:numPr>
        <w:shd w:val="clear" w:color="auto" w:fill="FFFFFF"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vyvolávající agens -  infekce virové, bakteriální, rittketsiové, mykotické, parazitární , spirochetové, chlamydiové, mykoplazmové</w:t>
      </w:r>
    </w:p>
    <w:p w:rsidR="001A5B3D" w:rsidRDefault="001A5B3D" w:rsidP="001A5B3D">
      <w:pPr>
        <w:shd w:val="clear" w:color="auto" w:fill="FFFFFF"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1A5B3D" w:rsidRDefault="001A5B3D" w:rsidP="001A5B3D">
      <w:pPr>
        <w:numPr>
          <w:ilvl w:val="0"/>
          <w:numId w:val="496"/>
        </w:numPr>
        <w:shd w:val="clear" w:color="auto" w:fill="FFFFFF"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většina symptomatických myokarditid ( u dětí a mladistvých) – způsobena enteroviry = coxsackie viry B1-B6,A1,4,9,16, některé typy echovirů a polio</w:t>
      </w:r>
    </w:p>
    <w:p w:rsidR="001A5B3D" w:rsidRDefault="001A5B3D" w:rsidP="001A5B3D">
      <w:pPr>
        <w:numPr>
          <w:ilvl w:val="0"/>
          <w:numId w:val="496"/>
        </w:numPr>
        <w:shd w:val="clear" w:color="auto" w:fill="FFFFFF"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méně často – EBV, VHB,chřipka, rubeola, morbili, variola, virus parotitidy</w:t>
      </w:r>
    </w:p>
    <w:p w:rsidR="001A5B3D" w:rsidRDefault="001A5B3D" w:rsidP="001A5B3D">
      <w:pPr>
        <w:shd w:val="clear" w:color="auto" w:fill="FFFFFF"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1A5B3D" w:rsidRDefault="001A5B3D" w:rsidP="001A5B3D">
      <w:pPr>
        <w:numPr>
          <w:ilvl w:val="0"/>
          <w:numId w:val="496"/>
        </w:numPr>
        <w:shd w:val="clear" w:color="auto" w:fill="FFFFFF"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bakteriální – vzácnější než dříve – stafylokoky, pneumokoky, neisserie, hemofily, streptokoky</w:t>
      </w:r>
    </w:p>
    <w:p w:rsidR="001A5B3D" w:rsidRDefault="001A5B3D" w:rsidP="001A5B3D">
      <w:pPr>
        <w:numPr>
          <w:ilvl w:val="0"/>
          <w:numId w:val="496"/>
        </w:numPr>
        <w:shd w:val="clear" w:color="auto" w:fill="FFFFFF"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častější – borrelie – kardiální projevy u 8% nemocných</w:t>
      </w:r>
    </w:p>
    <w:p w:rsidR="001A5B3D" w:rsidRDefault="001A5B3D" w:rsidP="001A5B3D">
      <w:pPr>
        <w:shd w:val="clear" w:color="auto" w:fill="FFFFFF"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1A5B3D" w:rsidRDefault="001A5B3D" w:rsidP="001A5B3D">
      <w:pPr>
        <w:numPr>
          <w:ilvl w:val="0"/>
          <w:numId w:val="496"/>
        </w:numPr>
        <w:shd w:val="clear" w:color="auto" w:fill="FFFFFF"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mykoplazma pneumoniae, brucela, toxoplazmóza, HIV</w:t>
      </w:r>
    </w:p>
    <w:p w:rsidR="001A5B3D" w:rsidRDefault="001A5B3D" w:rsidP="001A5B3D">
      <w:pPr>
        <w:shd w:val="clear" w:color="auto" w:fill="FFFFFF"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1A5B3D" w:rsidRDefault="001A5B3D" w:rsidP="001A5B3D">
      <w:pPr>
        <w:numPr>
          <w:ilvl w:val="0"/>
          <w:numId w:val="496"/>
        </w:numPr>
        <w:shd w:val="clear" w:color="auto" w:fill="FFFFFF"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neinfekční postižení – alergické reakce, působení některých léků, v průběhu systémových onemocnění provázených vaskulitidou</w:t>
      </w:r>
    </w:p>
    <w:p w:rsidR="001A5B3D" w:rsidRDefault="001A5B3D" w:rsidP="001A5B3D">
      <w:pPr>
        <w:shd w:val="clear" w:color="auto" w:fill="FFFFFF"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1A5B3D" w:rsidRPr="00DE2A4D" w:rsidRDefault="001A5B3D" w:rsidP="001A5B3D">
      <w:pPr>
        <w:numPr>
          <w:ilvl w:val="0"/>
          <w:numId w:val="49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 w:rsidRPr="00DE2A4D">
        <w:rPr>
          <w:rFonts w:ascii="Comic Sans MS" w:hAnsi="Comic Sans MS" w:cs="Arial"/>
          <w:color w:val="000000"/>
          <w:sz w:val="16"/>
          <w:szCs w:val="16"/>
        </w:rPr>
        <w:t>viry (50%) - coxackie B1-5 (velice nebezpečné), coxackie A a B, herpesv</w:t>
      </w:r>
      <w:r>
        <w:rPr>
          <w:rFonts w:ascii="Comic Sans MS" w:hAnsi="Comic Sans MS" w:cs="Arial"/>
          <w:color w:val="000000"/>
          <w:sz w:val="16"/>
          <w:szCs w:val="16"/>
        </w:rPr>
        <w:t>i</w:t>
      </w:r>
      <w:r w:rsidRPr="00DE2A4D">
        <w:rPr>
          <w:rFonts w:ascii="Comic Sans MS" w:hAnsi="Comic Sans MS" w:cs="Arial"/>
          <w:color w:val="000000"/>
          <w:sz w:val="16"/>
          <w:szCs w:val="16"/>
        </w:rPr>
        <w:t>ry</w:t>
      </w:r>
    </w:p>
    <w:p w:rsidR="001A5B3D" w:rsidRPr="00DE2A4D" w:rsidRDefault="001A5B3D" w:rsidP="001A5B3D">
      <w:pPr>
        <w:numPr>
          <w:ilvl w:val="0"/>
          <w:numId w:val="49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 w:rsidRPr="00DE2A4D">
        <w:rPr>
          <w:rFonts w:ascii="Comic Sans MS" w:hAnsi="Comic Sans MS" w:cs="Arial"/>
          <w:color w:val="000000"/>
          <w:sz w:val="16"/>
          <w:szCs w:val="16"/>
        </w:rPr>
        <w:t>bakterie – difterická (poškození difterickým toxinem), Borrelie burgdorferi, difterie, betahemolytické streptokoky, myokarditida při bakteriální endokarditidě (stafylokoky)</w:t>
      </w:r>
    </w:p>
    <w:p w:rsidR="001A5B3D" w:rsidRPr="00DE2A4D" w:rsidRDefault="001A5B3D" w:rsidP="001A5B3D">
      <w:pPr>
        <w:numPr>
          <w:ilvl w:val="0"/>
          <w:numId w:val="49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 w:rsidRPr="00DE2A4D">
        <w:rPr>
          <w:rFonts w:ascii="Comic Sans MS" w:hAnsi="Comic Sans MS" w:cs="Arial"/>
          <w:color w:val="000000"/>
          <w:sz w:val="16"/>
          <w:szCs w:val="16"/>
        </w:rPr>
        <w:t>mykózy</w:t>
      </w:r>
    </w:p>
    <w:p w:rsidR="001A5B3D" w:rsidRPr="00DE2A4D" w:rsidRDefault="001A5B3D" w:rsidP="001A5B3D">
      <w:pPr>
        <w:numPr>
          <w:ilvl w:val="0"/>
          <w:numId w:val="49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 w:rsidRPr="00DE2A4D">
        <w:rPr>
          <w:rFonts w:ascii="Comic Sans MS" w:hAnsi="Comic Sans MS" w:cs="Arial"/>
          <w:color w:val="000000"/>
          <w:sz w:val="16"/>
          <w:szCs w:val="16"/>
        </w:rPr>
        <w:t>protozoa - Trypanozoma cruzi (Chagasova nemoc)</w:t>
      </w:r>
    </w:p>
    <w:p w:rsidR="001A5B3D" w:rsidRDefault="001A5B3D" w:rsidP="001A5B3D">
      <w:pPr>
        <w:numPr>
          <w:ilvl w:val="0"/>
          <w:numId w:val="49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 w:rsidRPr="00DE2A4D">
        <w:rPr>
          <w:rFonts w:ascii="Comic Sans MS" w:hAnsi="Comic Sans MS" w:cs="Arial"/>
          <w:color w:val="000000"/>
          <w:sz w:val="16"/>
          <w:szCs w:val="16"/>
        </w:rPr>
        <w:t>neinfekční - revmatická horečka, kolagenózy, vaskulitídy, postradiační, idiopatická Fiedlerova myokarditida</w:t>
      </w:r>
    </w:p>
    <w:p w:rsidR="001A5B3D" w:rsidRDefault="001A5B3D" w:rsidP="001A5B3D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1A5B3D" w:rsidRDefault="001A5B3D" w:rsidP="001A5B3D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1A5B3D" w:rsidRDefault="001A5B3D" w:rsidP="001A5B3D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  <w:r w:rsidRPr="00F1547C">
        <w:rPr>
          <w:rFonts w:ascii="Comic Sans MS" w:hAnsi="Comic Sans MS" w:cs="Arial"/>
          <w:b/>
          <w:color w:val="000000"/>
          <w:sz w:val="16"/>
          <w:szCs w:val="16"/>
          <w:u w:val="single"/>
        </w:rPr>
        <w:t>Patogeneze</w:t>
      </w:r>
      <w:r>
        <w:rPr>
          <w:rFonts w:ascii="Comic Sans MS" w:hAnsi="Comic Sans MS" w:cs="Arial"/>
          <w:color w:val="000000"/>
          <w:sz w:val="16"/>
          <w:szCs w:val="16"/>
        </w:rPr>
        <w:t xml:space="preserve"> :</w:t>
      </w:r>
    </w:p>
    <w:p w:rsidR="001A5B3D" w:rsidRDefault="001A5B3D" w:rsidP="001A5B3D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 w:cs="Arial"/>
          <w:color w:val="000000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infekční agens může poškozovat myo 3 základními mechanismy</w:t>
      </w:r>
    </w:p>
    <w:p w:rsidR="001A5B3D" w:rsidRPr="00916480" w:rsidRDefault="001A5B3D" w:rsidP="001A5B3D">
      <w:pPr>
        <w:numPr>
          <w:ilvl w:val="3"/>
          <w:numId w:val="4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  <w:r w:rsidRPr="00916480">
        <w:rPr>
          <w:rFonts w:ascii="Arial" w:hAnsi="Arial" w:cs="Arial"/>
          <w:sz w:val="16"/>
          <w:szCs w:val="16"/>
        </w:rPr>
        <w:t>přímé působení</w:t>
      </w:r>
    </w:p>
    <w:p w:rsidR="001A5B3D" w:rsidRPr="00916480" w:rsidRDefault="001A5B3D" w:rsidP="001A5B3D">
      <w:pPr>
        <w:numPr>
          <w:ilvl w:val="3"/>
          <w:numId w:val="4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  <w:r w:rsidRPr="00916480">
        <w:rPr>
          <w:rFonts w:ascii="Arial" w:hAnsi="Arial" w:cs="Arial"/>
          <w:sz w:val="16"/>
          <w:szCs w:val="16"/>
        </w:rPr>
        <w:t>působení toxinu (difterie)</w:t>
      </w:r>
    </w:p>
    <w:p w:rsidR="001A5B3D" w:rsidRDefault="001A5B3D" w:rsidP="001A5B3D">
      <w:pPr>
        <w:numPr>
          <w:ilvl w:val="3"/>
          <w:numId w:val="4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  <w:r w:rsidRPr="00916480">
        <w:rPr>
          <w:rFonts w:ascii="Arial" w:hAnsi="Arial" w:cs="Arial"/>
          <w:sz w:val="16"/>
          <w:szCs w:val="16"/>
        </w:rPr>
        <w:t>imunologické mechanismy (revmatická horečka)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Arial" w:hAnsi="Arial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8A0B88">
        <w:rPr>
          <w:rFonts w:ascii="Comic Sans MS" w:hAnsi="Comic Sans MS" w:cs="Arial"/>
          <w:sz w:val="16"/>
          <w:szCs w:val="16"/>
        </w:rPr>
        <w:t>u virových infekcí se uplatňuje</w:t>
      </w:r>
      <w:r>
        <w:rPr>
          <w:rFonts w:ascii="Comic Sans MS" w:hAnsi="Comic Sans MS" w:cs="Arial"/>
          <w:sz w:val="16"/>
          <w:szCs w:val="16"/>
        </w:rPr>
        <w:t xml:space="preserve"> především – bn imunitní rce proti antigenně změněnému povrchu myocytů / proti novým Ag, kt v přítomnosti viru vznikají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  <w:r w:rsidRPr="00F1547C">
        <w:rPr>
          <w:rFonts w:ascii="Comic Sans MS" w:hAnsi="Comic Sans MS" w:cs="Arial"/>
          <w:b/>
          <w:sz w:val="16"/>
          <w:szCs w:val="16"/>
          <w:u w:val="single"/>
        </w:rPr>
        <w:t>Klinický obraz</w:t>
      </w:r>
      <w:r>
        <w:rPr>
          <w:rFonts w:ascii="Comic Sans MS" w:hAnsi="Comic Sans MS" w:cs="Arial"/>
          <w:sz w:val="16"/>
          <w:szCs w:val="16"/>
        </w:rPr>
        <w:t xml:space="preserve">  :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velice rozmanitý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často probíhá zcela asymptomaticky a benigně x jsou nemocní u kt probíhá fatálně pod obrazem nezvládnutelného srdečního selhání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obecně – horečky, bolesti hlavy a v hrdle, únavnost, malátnost, bolest svalů, někdy průjmy a zvracení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mohou doprovázet – palpitace, dušnost, bolest v srdeční krajině, poruchy vědomí při AV blokádě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fyzikální nález – někdy zcela normální x jindy lymfadenopatie, tachykardie, poruchy rytmu, rozšíření srdečního stínu, projevy srdečního selhání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přechodně může být oslabení 1 ozvy, protodiastolický sval, systolický šelest v oblasti hrotu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EKG může být normální X často nespecifické změny – poruchy AV převodu vč blokády III stupně,ramínkové blokády, síňové či komorové extrasystoly, fibrilace síní, běhy komorové tachykardie</w:t>
      </w: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Elevace segmentu ST a inverze vln T, někdy přítomnost kmitů Q – mohou simulovat IM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RTG – rozšíření srdečního stínu x může být normální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Echo u rozvinuté choroby – dilatace jednotlivých oddílů srdce, porušená fce LK i PK s výrazně sníženou ejekční frakcí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Častý je nález – segmentálních poruch kontrakce + perikardiálního výpotku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Izotopové vyšetření prováděné 67Ga – vychytává se v zánětlivých ložiscích myo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Katetrizační vyšetření – pouze v nejasných případech a u akutně probíhajících onem – současně provádíme biopsii endokardu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Laboratorní nálezy – nespecifické – zvýšená FW, leukocytóza x u virových sklon k lymfocytoze, někdy vyšší hodnoty kardiospecifických enzymů (CK, AST) 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Nutné jsou odběry na virologické vyšetření – z krve, stolice, moči, bioptických vzorků myokardu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Provádíme opakovaně sérologické vyšetření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7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Dg potvrdí výsledky – ECHA, virologie a biopsie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  <w:r w:rsidRPr="00F1547C">
        <w:rPr>
          <w:rFonts w:ascii="Comic Sans MS" w:hAnsi="Comic Sans MS" w:cs="Arial"/>
          <w:b/>
          <w:sz w:val="16"/>
          <w:szCs w:val="16"/>
          <w:u w:val="single"/>
        </w:rPr>
        <w:t>Terapie</w:t>
      </w:r>
      <w:r>
        <w:rPr>
          <w:rFonts w:ascii="Comic Sans MS" w:hAnsi="Comic Sans MS" w:cs="Arial"/>
          <w:sz w:val="16"/>
          <w:szCs w:val="16"/>
        </w:rPr>
        <w:t xml:space="preserve"> :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ind w:left="360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SYMPTOMATICKÁ – dlouhodobý klid na lůžku – u nekomplikovaných případů nejméně 14 dní</w:t>
      </w:r>
    </w:p>
    <w:p w:rsidR="001A5B3D" w:rsidRDefault="001A5B3D" w:rsidP="001A5B3D">
      <w:pPr>
        <w:numPr>
          <w:ilvl w:val="0"/>
          <w:numId w:val="498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Dietní opatření – zákaz alkoholu, omezit sůl v potravě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8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Jednotlivé poruchy rytmu se léčí dle běžných postupů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numPr>
          <w:ilvl w:val="0"/>
          <w:numId w:val="498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Terapie srdečního selhání – inhibitory ACE, vazodilatancia, diuretika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ind w:left="360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TERAPIE PROTIZÁNĚTLIVÁ – v akutním stádiu ATB</w:t>
      </w:r>
    </w:p>
    <w:p w:rsidR="001A5B3D" w:rsidRDefault="001A5B3D" w:rsidP="001A5B3D">
      <w:pPr>
        <w:numPr>
          <w:ilvl w:val="0"/>
          <w:numId w:val="498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Nesteroidní antiflogistika – přínosem od 3TT onemocnění </w:t>
      </w:r>
    </w:p>
    <w:p w:rsidR="001A5B3D" w:rsidRDefault="001A5B3D" w:rsidP="001A5B3D">
      <w:pPr>
        <w:numPr>
          <w:ilvl w:val="0"/>
          <w:numId w:val="498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Imunosupresiva- nemají jasné postavení</w:t>
      </w:r>
    </w:p>
    <w:p w:rsidR="001A5B3D" w:rsidRDefault="001A5B3D" w:rsidP="001A5B3D">
      <w:pPr>
        <w:shd w:val="clear" w:color="auto" w:fill="FFFFFF"/>
        <w:tabs>
          <w:tab w:val="left" w:pos="1815"/>
        </w:tabs>
        <w:suppressAutoHyphens/>
        <w:autoSpaceDE w:val="0"/>
        <w:rPr>
          <w:rFonts w:ascii="Comic Sans MS" w:hAnsi="Comic Sans MS" w:cs="Arial"/>
          <w:sz w:val="16"/>
          <w:szCs w:val="16"/>
        </w:rPr>
      </w:pPr>
    </w:p>
    <w:p w:rsidR="001A5B3D" w:rsidRPr="008A0B88" w:rsidRDefault="001A5B3D" w:rsidP="001A5B3D">
      <w:pPr>
        <w:numPr>
          <w:ilvl w:val="0"/>
          <w:numId w:val="498"/>
        </w:numPr>
        <w:shd w:val="clear" w:color="auto" w:fill="FFFFFF"/>
        <w:tabs>
          <w:tab w:val="left" w:pos="1815"/>
        </w:tabs>
        <w:suppressAutoHyphens/>
        <w:autoSpaceDE w:val="0"/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Rehabilitace – jako u IM</w:t>
      </w:r>
    </w:p>
    <w:p w:rsidR="001A5B3D" w:rsidRDefault="001A5B3D" w:rsidP="001A5B3D">
      <w:pPr>
        <w:shd w:val="clear" w:color="auto" w:fill="FFFFFF"/>
        <w:tabs>
          <w:tab w:val="left" w:pos="1304"/>
        </w:tabs>
        <w:suppressAutoHyphens/>
        <w:autoSpaceDE w:val="0"/>
        <w:ind w:left="1134"/>
        <w:rPr>
          <w:rFonts w:ascii="Arial" w:hAnsi="Arial" w:cs="Arial"/>
          <w:color w:val="000000"/>
          <w:sz w:val="16"/>
          <w:szCs w:val="16"/>
        </w:rPr>
      </w:pPr>
    </w:p>
    <w:p w:rsidR="001A5B3D" w:rsidRPr="00916480" w:rsidRDefault="001A5B3D" w:rsidP="001A5B3D">
      <w:pPr>
        <w:shd w:val="clear" w:color="auto" w:fill="FFFFFF"/>
        <w:tabs>
          <w:tab w:val="left" w:pos="1304"/>
        </w:tabs>
        <w:suppressAutoHyphens/>
        <w:autoSpaceDE w:val="0"/>
        <w:ind w:left="1134"/>
        <w:rPr>
          <w:rFonts w:ascii="Arial" w:hAnsi="Arial" w:cs="Arial"/>
          <w:color w:val="000000"/>
          <w:sz w:val="16"/>
          <w:szCs w:val="16"/>
        </w:rPr>
      </w:pPr>
    </w:p>
    <w:p w:rsidR="001A5B3D" w:rsidRPr="00916480" w:rsidRDefault="001A5B3D" w:rsidP="001A5B3D">
      <w:pPr>
        <w:numPr>
          <w:ilvl w:val="1"/>
          <w:numId w:val="47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16480">
        <w:rPr>
          <w:rFonts w:ascii="Arial" w:hAnsi="Arial" w:cs="Arial"/>
          <w:b/>
          <w:color w:val="000000"/>
          <w:sz w:val="16"/>
          <w:szCs w:val="16"/>
        </w:rPr>
        <w:t>Dg.</w:t>
      </w:r>
      <w:r w:rsidRPr="00916480">
        <w:rPr>
          <w:rFonts w:ascii="Arial" w:hAnsi="Arial" w:cs="Arial"/>
          <w:color w:val="000000"/>
          <w:sz w:val="16"/>
          <w:szCs w:val="16"/>
        </w:rPr>
        <w:t xml:space="preserve"> - A, SP</w:t>
      </w:r>
    </w:p>
    <w:p w:rsidR="001A5B3D" w:rsidRPr="00916480" w:rsidRDefault="001A5B3D" w:rsidP="001A5B3D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16480">
        <w:rPr>
          <w:rFonts w:ascii="Arial" w:hAnsi="Arial" w:cs="Arial"/>
          <w:color w:val="000000"/>
          <w:sz w:val="16"/>
          <w:szCs w:val="16"/>
        </w:rPr>
        <w:t xml:space="preserve">EKG (sinusová tachykardie, často extrasystoly, AV blokády při borelióze a difterii, prodloužení PQ u revmatické horečky, známky poškozeni vnitřní vrstvy myokardu (deprese ST, oploštělé, až negativní T)), </w:t>
      </w:r>
    </w:p>
    <w:p w:rsidR="001A5B3D" w:rsidRPr="00916480" w:rsidRDefault="001A5B3D" w:rsidP="001A5B3D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16480">
        <w:rPr>
          <w:rFonts w:ascii="Arial" w:hAnsi="Arial" w:cs="Arial"/>
          <w:color w:val="000000"/>
          <w:sz w:val="16"/>
          <w:szCs w:val="16"/>
        </w:rPr>
        <w:t xml:space="preserve">ECHO (někdy při perimyokarditidě períkardiální výpotek, poruchy kinetiky) </w:t>
      </w:r>
    </w:p>
    <w:p w:rsidR="001A5B3D" w:rsidRPr="00916480" w:rsidRDefault="001A5B3D" w:rsidP="001A5B3D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16480">
        <w:rPr>
          <w:rFonts w:ascii="Arial" w:hAnsi="Arial" w:cs="Arial"/>
          <w:color w:val="000000"/>
          <w:sz w:val="16"/>
          <w:szCs w:val="16"/>
        </w:rPr>
        <w:t>RTG hrudníku (známky srd. Insuf. - dilatace stínu a  známky plicní venostázy)</w:t>
      </w:r>
    </w:p>
    <w:p w:rsidR="001A5B3D" w:rsidRPr="00916480" w:rsidRDefault="001A5B3D" w:rsidP="001A5B3D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16480">
        <w:rPr>
          <w:rFonts w:ascii="Arial" w:hAnsi="Arial" w:cs="Arial"/>
          <w:color w:val="000000"/>
          <w:sz w:val="16"/>
          <w:szCs w:val="16"/>
        </w:rPr>
        <w:t>scintigrafie se značenými antimyozinovými protilátkami (pozitivní i při IM a někdy i dilatační kardiomyopatii), katetrizace s endomyokardíální biopsií</w:t>
      </w:r>
    </w:p>
    <w:p w:rsidR="001A5B3D" w:rsidRPr="00916480" w:rsidRDefault="001A5B3D" w:rsidP="001A5B3D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16480">
        <w:rPr>
          <w:rFonts w:ascii="Arial" w:hAnsi="Arial" w:cs="Arial"/>
          <w:color w:val="000000"/>
          <w:sz w:val="16"/>
          <w:szCs w:val="16"/>
        </w:rPr>
        <w:t>LN - nespecifické známky zánětu, někdy ↑ kardiomarkery (CK, CK-MB, troponin T a I), virologické + bakteriologické vyšetření</w:t>
      </w:r>
    </w:p>
    <w:p w:rsidR="001A5B3D" w:rsidRPr="00916480" w:rsidRDefault="001A5B3D" w:rsidP="001A5B3D">
      <w:pPr>
        <w:shd w:val="clear" w:color="auto" w:fill="FFFFFF"/>
        <w:tabs>
          <w:tab w:val="left" w:pos="851"/>
        </w:tabs>
        <w:suppressAutoHyphens/>
        <w:autoSpaceDE w:val="0"/>
        <w:ind w:left="567"/>
        <w:rPr>
          <w:rFonts w:ascii="Arial" w:hAnsi="Arial" w:cs="Arial"/>
          <w:color w:val="000000"/>
          <w:sz w:val="16"/>
          <w:szCs w:val="16"/>
        </w:rPr>
      </w:pPr>
    </w:p>
    <w:p w:rsidR="001A5B3D" w:rsidRPr="00916480" w:rsidRDefault="001A5B3D" w:rsidP="001A5B3D">
      <w:pPr>
        <w:numPr>
          <w:ilvl w:val="1"/>
          <w:numId w:val="47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16480">
        <w:rPr>
          <w:rFonts w:ascii="Arial" w:hAnsi="Arial" w:cs="Arial"/>
          <w:b/>
          <w:color w:val="000000"/>
          <w:sz w:val="16"/>
          <w:szCs w:val="16"/>
        </w:rPr>
        <w:t>T</w:t>
      </w:r>
    </w:p>
    <w:p w:rsidR="001A5B3D" w:rsidRPr="00916480" w:rsidRDefault="001A5B3D" w:rsidP="001A5B3D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16480">
        <w:rPr>
          <w:rFonts w:ascii="Arial" w:hAnsi="Arial" w:cs="Arial"/>
          <w:color w:val="000000"/>
          <w:sz w:val="16"/>
          <w:szCs w:val="16"/>
        </w:rPr>
        <w:t>kauzální - léčba revmatické horečky, boreliózy nebo difterie, při Chagasově nemoci nifurtimox, antivirová terapie proti některým virům</w:t>
      </w:r>
    </w:p>
    <w:p w:rsidR="001A5B3D" w:rsidRPr="00916480" w:rsidRDefault="001A5B3D" w:rsidP="001A5B3D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16480">
        <w:rPr>
          <w:rFonts w:ascii="Arial" w:hAnsi="Arial" w:cs="Arial"/>
          <w:color w:val="000000"/>
          <w:sz w:val="16"/>
          <w:szCs w:val="16"/>
        </w:rPr>
        <w:t>symptomatická - klid, profylaxe tromboembolie, léčba komplikací, dočasná mechanická náhrada srdce</w:t>
      </w:r>
    </w:p>
    <w:p w:rsidR="001A5B3D" w:rsidRPr="00916480" w:rsidRDefault="001A5B3D" w:rsidP="001A5B3D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16480">
        <w:rPr>
          <w:rFonts w:ascii="Arial" w:hAnsi="Arial" w:cs="Arial"/>
          <w:color w:val="000000"/>
          <w:sz w:val="16"/>
          <w:szCs w:val="16"/>
        </w:rPr>
        <w:t>širokospektré ATB (amoxycilin, proti sekundární bakteriální infekci) + nesteroidní antirevm. (kys.acetylsalyc. 0,5-1g/ 3denně) + kortikoid y(prednison 40-60mg denně)</w:t>
      </w:r>
    </w:p>
    <w:p w:rsidR="001A5B3D" w:rsidRPr="00916480" w:rsidRDefault="001A5B3D" w:rsidP="001A5B3D">
      <w:pPr>
        <w:numPr>
          <w:ilvl w:val="2"/>
          <w:numId w:val="4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16480">
        <w:rPr>
          <w:rFonts w:ascii="Arial" w:hAnsi="Arial" w:cs="Arial"/>
          <w:color w:val="000000"/>
          <w:sz w:val="16"/>
          <w:szCs w:val="16"/>
        </w:rPr>
        <w:t>transplantace srdce</w:t>
      </w:r>
    </w:p>
    <w:p w:rsidR="001A5B3D" w:rsidRDefault="001A5B3D" w:rsidP="001A5B3D">
      <w:pPr>
        <w:rPr>
          <w:rFonts w:ascii="Arial" w:hAnsi="Arial" w:cs="Arial"/>
          <w:sz w:val="16"/>
          <w:szCs w:val="16"/>
        </w:rPr>
      </w:pPr>
    </w:p>
    <w:p w:rsidR="001A5B3D" w:rsidRDefault="001A5B3D" w:rsidP="001A5B3D">
      <w:pPr>
        <w:rPr>
          <w:rFonts w:ascii="Arial" w:hAnsi="Arial" w:cs="Arial"/>
          <w:sz w:val="16"/>
          <w:szCs w:val="16"/>
        </w:rPr>
      </w:pPr>
    </w:p>
    <w:p w:rsidR="001A5B3D" w:rsidRDefault="001A5B3D" w:rsidP="001A5B3D">
      <w:pPr>
        <w:rPr>
          <w:rFonts w:ascii="Arial" w:hAnsi="Arial" w:cs="Arial"/>
          <w:sz w:val="16"/>
          <w:szCs w:val="16"/>
        </w:rPr>
      </w:pPr>
    </w:p>
    <w:p w:rsidR="001A5B3D" w:rsidRDefault="001A5B3D" w:rsidP="001A5B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CHYBÍ – MYOPATIE U ALKOHOLU A CYTOSTATIK !</w:t>
      </w:r>
    </w:p>
    <w:p w:rsidR="001A5B3D" w:rsidRPr="00F1547C" w:rsidRDefault="001A5B3D" w:rsidP="001A5B3D">
      <w:pPr>
        <w:rPr>
          <w:rFonts w:ascii="Comic Sans MS" w:hAnsi="Comic Sans MS" w:cs="Arial"/>
          <w:b/>
          <w:sz w:val="16"/>
          <w:szCs w:val="16"/>
          <w:u w:val="single"/>
        </w:rPr>
      </w:pPr>
      <w:r w:rsidRPr="00F1547C">
        <w:rPr>
          <w:rFonts w:ascii="Comic Sans MS" w:hAnsi="Comic Sans MS" w:cs="Arial"/>
          <w:b/>
          <w:sz w:val="16"/>
          <w:szCs w:val="16"/>
          <w:u w:val="single"/>
        </w:rPr>
        <w:t>SPECIFICKÉ KARDIOMYOPATIE</w:t>
      </w: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ISCHEMICKÁ KARDIOMYOPATIE – manifestuje formou dilatační kardiomyopatie</w:t>
      </w:r>
    </w:p>
    <w:p w:rsidR="001A5B3D" w:rsidRDefault="001A5B3D" w:rsidP="001A5B3D">
      <w:pPr>
        <w:numPr>
          <w:ilvl w:val="0"/>
          <w:numId w:val="499"/>
        </w:numPr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rozsah postižení kontraktilní fce komor je větší než odpovídá samotnému postižení ischemickému</w:t>
      </w: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lastRenderedPageBreak/>
        <w:t>KARDIOMYOPATIE PŘI CHLOPENNÍCH VADÁCH – dysfce komor disproporční pro přítomnou chlopenní vadu</w:t>
      </w: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HYPERTENZNÍ KARDIOMYOPATIE – manifestuje hypertrofií LK provázenou známkami dilatační / restriktivní kardiomyopatie</w:t>
      </w: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ZÁNĚTLIVÁ KARDIOMYOPATIE = myokarditida</w:t>
      </w: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METABOLICKÉ KARDIOMYOPATIE – zahrnují postižení fce komor při endokrinních onemocněních (hypo/hyperthyreoza, akromegalie, DM) X nutriční deficience (beri-beri, magnesium X amyloidózy, familiární choroby provázené střádáním a infiltracemi</w:t>
      </w: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SYSTÉMOVÁ ONEMOCNĚNÍ – SLE, polyarteritis nodosa, RA, dermatomyozitida  X granulomatózní onemocnění – sarkoidóza</w:t>
      </w: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MUSKULÁRNÍ DYSTROFIEA NEUROMUSKULÁRNÍ PORUCHY</w:t>
      </w: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TOXICKÉ RCE PROVÁZENÉ KARDIOMYOPATIÍ –na alkohol, katecholaminy, aradiaci, antracykliny</w:t>
      </w: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PERIPARTÁLNÍ KARDIOMYOPATIE </w:t>
      </w: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NEKLASIFIKOVATELNÉ KARDIOMYOPATIE – fibroelastoza, systolická dysfce s minimální dilatací</w:t>
      </w: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45650E" w:rsidRPr="00F80C94" w:rsidRDefault="0045650E" w:rsidP="0045650E">
      <w:pPr>
        <w:rPr>
          <w:rFonts w:ascii="Comic Sans MS" w:hAnsi="Comic Sans MS"/>
          <w:b/>
          <w:sz w:val="16"/>
          <w:szCs w:val="16"/>
          <w:u w:val="single"/>
        </w:rPr>
      </w:pPr>
      <w:r w:rsidRPr="00F80C94">
        <w:rPr>
          <w:rFonts w:ascii="Comic Sans MS" w:hAnsi="Comic Sans MS"/>
          <w:b/>
          <w:sz w:val="16"/>
          <w:szCs w:val="16"/>
          <w:u w:val="single"/>
        </w:rPr>
        <w:t>52A METABOLICKÉ OSTEOPATIE, PAGETOVA CHOROBA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PAGETOVA CHOROBA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to kostní onemocnění</w:t>
      </w:r>
    </w:p>
    <w:p w:rsidR="0045650E" w:rsidRDefault="0045650E" w:rsidP="0045650E">
      <w:pPr>
        <w:ind w:left="360"/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etiologie není objasněná – uvažuje se o virovém onemocnění</w:t>
      </w:r>
    </w:p>
    <w:p w:rsidR="0045650E" w:rsidRDefault="0045650E" w:rsidP="0045650E">
      <w:pPr>
        <w:numPr>
          <w:ilvl w:val="0"/>
          <w:numId w:val="5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osteoklasty obsahují intracelulární částice – připomínají paramyxovirové nukleokapsidy</w:t>
      </w:r>
    </w:p>
    <w:p w:rsidR="0045650E" w:rsidRDefault="0045650E" w:rsidP="0045650E">
      <w:pPr>
        <w:numPr>
          <w:ilvl w:val="0"/>
          <w:numId w:val="5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možná je rovněž genetická abnormalita lokalizovaná na 17.chromozomu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trpí jí 3% osob starších 40 let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 w:rsidRPr="00C17EB9">
        <w:rPr>
          <w:rFonts w:ascii="Comic Sans MS" w:hAnsi="Comic Sans MS"/>
          <w:b/>
          <w:sz w:val="16"/>
          <w:szCs w:val="16"/>
          <w:u w:val="single"/>
        </w:rPr>
        <w:t xml:space="preserve">Patogeneze </w:t>
      </w:r>
      <w:r>
        <w:rPr>
          <w:rFonts w:ascii="Comic Sans MS" w:hAnsi="Comic Sans MS"/>
          <w:sz w:val="16"/>
          <w:szCs w:val="16"/>
        </w:rPr>
        <w:t>: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postihuje především axiální skelet a velké dlouhé kosti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vyznačuje se – nadměrnou a neuspořádanou přestavbou kostní tkáně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aktivita osteoblastů je v ložiscích zvýšena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osteoklasty jsou obrovské a mnohojaderné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kost je rychle resorbována a nahrazována vaskularizovanou pojivovou tkání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proti této aktivitě osteoklastu je zvýšená aktivita osteoblastů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kost mění svůj tvar, objem se zvětšuje, ubývá trámců, zbylé jsou tlustší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přestavba je chaotická a mechanická stabilita kosti se zmenšuje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nová kost je primitivní, dezorganizovaná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kostní obrat je zvýšen 20x, kostní průtok 3x vytvořením AV zkratů postižení může být polyostotické/monoostotické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 w:rsidRPr="00D15192">
        <w:rPr>
          <w:rFonts w:ascii="Comic Sans MS" w:hAnsi="Comic Sans MS"/>
          <w:b/>
          <w:sz w:val="16"/>
          <w:szCs w:val="16"/>
          <w:u w:val="single"/>
        </w:rPr>
        <w:t>Klinický obraz</w:t>
      </w:r>
      <w:r w:rsidRPr="00D15192">
        <w:rPr>
          <w:rFonts w:ascii="Comic Sans MS" w:hAnsi="Comic Sans MS"/>
          <w:sz w:val="16"/>
          <w:szCs w:val="16"/>
          <w:u w:val="single"/>
        </w:rPr>
        <w:t xml:space="preserve"> </w:t>
      </w:r>
      <w:r>
        <w:rPr>
          <w:rFonts w:ascii="Comic Sans MS" w:hAnsi="Comic Sans MS"/>
          <w:sz w:val="16"/>
          <w:szCs w:val="16"/>
        </w:rPr>
        <w:t>: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asymptomatická x jen 15% má sbj obtíže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bolest, vznik deformit, ohrožení zraku ( postižení sella turcica)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komplikace – zlomeniny, poruchy sluchu, závratě podmíněné kompresí hlavových nervů lumboischiadický sy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 w:rsidRPr="00D15192">
        <w:rPr>
          <w:rFonts w:ascii="Comic Sans MS" w:hAnsi="Comic Sans MS"/>
          <w:b/>
          <w:sz w:val="16"/>
          <w:szCs w:val="16"/>
          <w:u w:val="single"/>
        </w:rPr>
        <w:t>Laboratorní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nálezy odráží nadměrnou přestavbu kosti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silně zvýšená aktivita – kostního izoenzymu alkalické fosfatázy a vyluč deoxypyridinolinu do moči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RTG a scintigrafie bifosfonátem značený techneciem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 w:rsidRPr="00D15192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lékem volby – bifosfonáty, deriváty kyseliny difosfonové – mají vysokou afinitu ke kostní tkáni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Pr="00F80C94" w:rsidRDefault="0045650E" w:rsidP="0045650E">
      <w:pPr>
        <w:numPr>
          <w:ilvl w:val="0"/>
          <w:numId w:val="50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iv pamidronat zlepšuje klinický i biochemický obraz až o 80%¨dřív se dával kalcitonin</w:t>
      </w: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45650E" w:rsidRDefault="0045650E" w:rsidP="001A5B3D">
      <w:pPr>
        <w:rPr>
          <w:rFonts w:ascii="Comic Sans MS" w:hAnsi="Comic Sans MS" w:cs="Arial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b/>
          <w:sz w:val="20"/>
          <w:szCs w:val="20"/>
          <w:u w:val="single"/>
        </w:rPr>
        <w:t>56 A AKUTNÍ SELHÁNÍ LEDVIN</w:t>
      </w:r>
      <w:r>
        <w:rPr>
          <w:rFonts w:ascii="Comic Sans MS" w:hAnsi="Comic Sans MS"/>
          <w:sz w:val="16"/>
          <w:szCs w:val="16"/>
        </w:rPr>
        <w:t xml:space="preserve"> (str 769)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náhlý, často reverzibilní pokles fce ledvin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dle velikosti diurézy rozlišujeme oligurické (pod 300ml/24h x anurie pod 100ml/24h) a neoligurické akutní selhání ledvin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vyskytne se u  5% hospitalizovaných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sdruženo se značnou morbiditou a mortalitou – zejména v případě multiorgánového selhání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příčiny mohou být – prerenální (40%), renální (55%), postrenální (5%)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Pr="00B23AD7" w:rsidRDefault="0045650E" w:rsidP="0045650E">
      <w:pPr>
        <w:rPr>
          <w:rFonts w:ascii="Comic Sans MS" w:hAnsi="Comic Sans MS"/>
          <w:b/>
          <w:sz w:val="16"/>
          <w:szCs w:val="16"/>
          <w:u w:val="single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t>A : PRERENÁLNÍ AKUTNÍ SELHÁNÍ LEDVIN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způsobeno hypoperfúzí ledvin s výraznou redukcí fčního průtoku nezbytného k zajištění vyloučení katabolitů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nutriční část renální perfúze není postižena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fční postižení s možností rychlé reparace stavu po obnovení adekvátního krevního průtoku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přetrvávání ischemie však nakonec vede k poškození renálního parenchymu a vzniku ischemické akutní tubulární nekrózy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komplikovat poruchy systémové hemodynamiky způsobené hypovolémií v důsledku deplece intravaskulárního volumu / úbytku ECT (krvácení a deplece tekutin)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nízký srdeční výdej a generalizovaná vazodilatace mohou být příčinou – efektivní hypovolémie – efektivní arteriální krevní volum je nízký i přes normální / zvýšený intravaskulární objem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podobné následky mohou mít lokální selektivní poruchy intrarenální hemodynamiky podmíněné endogenními/exogenně podanými vazoaktivními látkami či obstrukcí průtoku krve renálními cévami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tonus aferentní a eferentní arterioly, určující renální perfúzi, a glomerulární tlak jsou řízeny interakcí mnoha vazoaktivních působků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aktivace karotických baroreceptorů a srdečních volumoreceptorů při hypovolémii vede k aktivaci sympatiku, systému renin-angiotenzin-aldosteron i ADH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aktivována je i syntéza endotelinu,což vede k vazokonstrikci cév v muskulokutánní a splanchnické oblasti, k retenci sodíku a vody, ke stimulaci pocitu žížně…-tak je udržena perfúze životně důležitými orgány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pokles renální perfúze stimuluje lokálně v ledvinách syntézu vazodilatačních látek – prostacyklinu, prostaglandinu E2, NO – kt dilatují aferentní arterioly, tím částečně antagonizují celkový účinek aktivovaných vazokonstrikčních hormonů – mají renoprotektivní efekt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aktivace angiotensinu II navíc udržuje při poklesu renální perfúze preferenční kontrakcí eferentní arterioly intraglomerulární tlak a tím i GF se zvýšením filtrační frakce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tab str 771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dominovat známky deplece ECT = výrazná žízeň, ortostatická hypotenze, tachykardie, suché sliznice, snížený kožní turgor, absence potu v axilách, vlhké, chladné, promodralé alrální části končetin, pokles tělesné hmotnosti, snížení diurézy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podporují – známky srdeční / jaterní insuficience s portální hypertenzí /jiné příznaky efektivní hypovolémie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potvrzením klinického pozorování jsou – nízké hodnoty invazivně změřeného centrálního žilního tlaku / tlaku v plicních kapilárách v zaklínění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definitivním potvrzením prerenálního selhání ledvin – promptní úprava jejich fce po normalizaci renální perfúze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lastRenderedPageBreak/>
        <w:t xml:space="preserve">Diagnostika </w:t>
      </w:r>
      <w:r>
        <w:rPr>
          <w:rFonts w:ascii="Comic Sans MS" w:hAnsi="Comic Sans MS"/>
          <w:sz w:val="16"/>
          <w:szCs w:val="16"/>
        </w:rPr>
        <w:t>: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stanoví se dle klinického obrazu a potvrdí laboratorním vyšetřením – základní algoritmus str 772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močový sediment – charakteristicky chudý –acelulární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být přítomny mnohotvaré urátové krystaly – v nadbytku při renální nefropatii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krystaly oxalátů a hippurátu bývají patrné při otravě etylenglykolem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naopak při rozvinuté tubulární nekróze nejsou tubulární bn schopny koncentrovat moč ani koncentrovat sodík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exkreční frakce sodíku je vysoká – vyšší než 3%, osmolarita moči se příliš neliší od osmolarity plazmy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odlišení od ischemického a neurotoxického akutního selhání ledvin  s rozvinutou akutní tubulární nekrózou – je nejcitlivější stanovení exkreční frakce sodíku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spojeno s hypoperfúzí ledvin a retencí sodíku – exkreční frakce sodíku je tedy nízká – zpravidla menší než 1% a vytvářená moč je koncentrovaná s vysokou osmolaritou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– jako u akutního selhání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Pr="00B23AD7" w:rsidRDefault="0045650E" w:rsidP="0045650E">
      <w:pPr>
        <w:rPr>
          <w:rFonts w:ascii="Comic Sans MS" w:hAnsi="Comic Sans MS"/>
          <w:b/>
          <w:sz w:val="16"/>
          <w:szCs w:val="16"/>
          <w:u w:val="single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t>B: RENÁLNÍ AKUTNÍ SELHÁNÍ LEDVIN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důsledkem přímého poškození parenchymu ledvin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jde o ischemické nebo toxické poškození vedoucí k nekróze tubulárních bň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někteří nemocní jsou postiženi – vaskulitidou, glomerulonefritidou, intersticiální nefritidou bez primárního postižení tubulárních bň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0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třetiny nemocných nelze nekrózu tubulárních bň prokázat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t xml:space="preserve">Patogeneze </w:t>
      </w:r>
      <w:r>
        <w:rPr>
          <w:rFonts w:ascii="Comic Sans MS" w:hAnsi="Comic Sans MS"/>
          <w:sz w:val="16"/>
          <w:szCs w:val="16"/>
        </w:rPr>
        <w:t>: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příčiny jsou rozmanité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důsledku protrahované těžké ischemie se snížením nutričního průtoku vzniká – </w:t>
      </w:r>
      <w:r w:rsidRPr="00351F15">
        <w:rPr>
          <w:rFonts w:ascii="Comic Sans MS" w:hAnsi="Comic Sans MS"/>
          <w:b/>
          <w:sz w:val="16"/>
          <w:szCs w:val="16"/>
          <w:u w:val="single"/>
        </w:rPr>
        <w:t>ischemick</w:t>
      </w:r>
      <w:r>
        <w:rPr>
          <w:rFonts w:ascii="Comic Sans MS" w:hAnsi="Comic Sans MS"/>
          <w:b/>
          <w:sz w:val="16"/>
          <w:szCs w:val="16"/>
          <w:u w:val="single"/>
        </w:rPr>
        <w:t>é</w:t>
      </w:r>
      <w:r w:rsidRPr="00351F15">
        <w:rPr>
          <w:rFonts w:ascii="Comic Sans MS" w:hAnsi="Comic Sans MS"/>
          <w:b/>
          <w:sz w:val="16"/>
          <w:szCs w:val="16"/>
          <w:u w:val="single"/>
        </w:rPr>
        <w:t xml:space="preserve"> akutní selhání ledvin</w:t>
      </w:r>
      <w:r>
        <w:rPr>
          <w:rFonts w:ascii="Comic Sans MS" w:hAnsi="Comic Sans MS"/>
          <w:sz w:val="16"/>
          <w:szCs w:val="16"/>
        </w:rPr>
        <w:t xml:space="preserve"> – u nemocných s dlouhotrvající těžkou hypotenzí po operaci, při hypovolemickém nebo septickém šoku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neustupuje promptně po odstranění vyvolávající příčiny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vzniku ischemického akutního selhání ledvin se podílí 4 hlavní mechanismy – pokles průtoku krve, snížení permeability glomerulární kapilární stěny, reflux filtrátu z tubulů do intersticia, tubulární obstrukce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NEFROTOXICKÉ AKUTNÍ SELHÁNÍ LEDVIN – vzniká po podávání nefrotoxických léků, kontrastních látek, při rhabdomyolýze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vzhledem k vysokému průtoku krve ledvinami – 25% minutového srdečního volumu – se mohou endogenní/exogenní toxické látky koncentrovat v tubulárních epitelových bň nebo v intersticiu dřeně ledviny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1/3 se vyskytne u nemocných léčených ATB -  zejména aminoglykosidovými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riziko toxicity aminoglykosidů stoupá s – věkem, obezitou, preexistujícím  jaterním nebo renálním postižením , citlivější jsou ženy a nemocní v septickém stavu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jejich užívání je třeba pečlivě upravit dávku, zabránit dehydrataci, hypokalémii, metabolické acidóze, hypomagnezémii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to možné – je třeba vyloučit současné podávání aminoglykosidu  s jinými neurotoxickými látkami – amfotericin B, cefaloridin, cefalotin, vancomycin, clindamycin, cisplatina, radiokontrastní látky, furosemid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moči nacházíme – tubulární proteinurie a granulované válce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renální poškození bývá – neoligurické, reverzibilní – úprava někdy trvá týdny 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sz w:val="16"/>
          <w:szCs w:val="16"/>
          <w:u w:val="single"/>
        </w:rPr>
        <w:t>u beta-laktamových ATB</w:t>
      </w:r>
      <w:r>
        <w:rPr>
          <w:rFonts w:ascii="Comic Sans MS" w:hAnsi="Comic Sans MS"/>
          <w:sz w:val="16"/>
          <w:szCs w:val="16"/>
        </w:rPr>
        <w:t xml:space="preserve"> byla prokázána nefrotoxicita podobného druhu pouze u – cefaloridinu a cefalotinu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sz w:val="16"/>
          <w:szCs w:val="16"/>
          <w:u w:val="single"/>
        </w:rPr>
        <w:t>amfotericin B</w:t>
      </w:r>
      <w:r>
        <w:rPr>
          <w:rFonts w:ascii="Comic Sans MS" w:hAnsi="Comic Sans MS"/>
          <w:sz w:val="16"/>
          <w:szCs w:val="16"/>
        </w:rPr>
        <w:t xml:space="preserve"> -  působí výraznou intrarenální vazokonstrikci + má přímý neurotoxický účinek na proximální a distální tubulus –renální tubulární acidóza, hypokalémie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sz w:val="16"/>
          <w:szCs w:val="16"/>
          <w:u w:val="single"/>
        </w:rPr>
        <w:t>sulfonamidy</w:t>
      </w:r>
      <w:r>
        <w:rPr>
          <w:rFonts w:ascii="Comic Sans MS" w:hAnsi="Comic Sans MS"/>
          <w:sz w:val="16"/>
          <w:szCs w:val="16"/>
        </w:rPr>
        <w:t xml:space="preserve"> – mohou vyvolat akutní selhání ledvin obstrukcí tubulů krystaly – jejichž solubilita se snižuje při kyselém pH moči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indukcí akutní intersticiální nefritidy, nekrotizující arteriitidy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sz w:val="16"/>
          <w:szCs w:val="16"/>
          <w:u w:val="single"/>
        </w:rPr>
        <w:t>z cytostatik</w:t>
      </w:r>
      <w:r>
        <w:rPr>
          <w:rFonts w:ascii="Comic Sans MS" w:hAnsi="Comic Sans MS"/>
          <w:sz w:val="16"/>
          <w:szCs w:val="16"/>
        </w:rPr>
        <w:t xml:space="preserve"> je nejvíce toxická – cisplatina,kt se vylučuje tubulární sekrecí a akumuluje se v bň proximálního tubulu – poškozuje mitochondrie – tím inhibuje ATPázu a transport solutů s následnou intrarenální vazokonstrikcí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bývá ireverzibilní a většinou neoligurické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sz w:val="16"/>
          <w:szCs w:val="16"/>
          <w:u w:val="single"/>
        </w:rPr>
        <w:lastRenderedPageBreak/>
        <w:t>metotrexát</w:t>
      </w:r>
      <w:r>
        <w:rPr>
          <w:rFonts w:ascii="Comic Sans MS" w:hAnsi="Comic Sans MS"/>
          <w:sz w:val="16"/>
          <w:szCs w:val="16"/>
        </w:rPr>
        <w:t xml:space="preserve"> – ve vysokých dávkách může precipitovat v tubulech s následným akutním selháním ledvin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jeho rozpustnost lze zvýšit alkalizací moči a vysokou diurézou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 vyšších dávkách vyvolává intrarenální vazokonstrikci s hypoperfúzí ledvin a kontrakci mezangia s poklesem  glomerulární filtrační plochy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dlouhodobá terapie může vést k ireverzibilnímu renálnímu selhání v důsledku chronické ischemie dřeně ledvin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sz w:val="16"/>
          <w:szCs w:val="16"/>
          <w:u w:val="single"/>
        </w:rPr>
        <w:t>nefrotoxicita radiokontrastních látek</w:t>
      </w:r>
      <w:r>
        <w:rPr>
          <w:rFonts w:ascii="Comic Sans MS" w:hAnsi="Comic Sans MS"/>
          <w:sz w:val="16"/>
          <w:szCs w:val="16"/>
        </w:rPr>
        <w:t xml:space="preserve"> – souvisí s ischemií a intrarenální vazokonstrikcí podmíněnou uvolněním endotelinu, přímou tubulotoxicitou a intratubulární precipitací proteinů – praproteinu u myelomu, Tůmova-Horsfallova proteinu, precipitací krystalů kyseliny močové či oxalové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akutní pokles GF je provázen nevýrazným nálezem v močovém sedimentu a nízkou hodnotou frakční exkrece sodíku = připomíná prerenální selhání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mezi rizikové faktory patří – renální insuficience, vyšší věk, dehydratace, hypoalbuminémie, KVO, DM, mnohočetný myelom, jaterní insuficience, působení dalších neurotoxinů, hyperurikémie, hypertenze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prevencí – dostatečná hydratace, lze zmírnit podáváním vazodilatačních látek,teofylinu, acetycysteinu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sz w:val="16"/>
          <w:szCs w:val="16"/>
          <w:u w:val="single"/>
        </w:rPr>
        <w:t xml:space="preserve">rhabdomyolýza  </w:t>
      </w:r>
      <w:r>
        <w:rPr>
          <w:rFonts w:ascii="Comic Sans MS" w:hAnsi="Comic Sans MS"/>
          <w:sz w:val="16"/>
          <w:szCs w:val="16"/>
        </w:rPr>
        <w:t>a hemolýza – mohou vyvolat akutní selhání ledvin hl u hypovolemických a acidotických jedinců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myoglobin ani Hb nejsou neurotoxické látky,ale při pH nižším než 5,6 dochází k disociaci globinu a hemu,kt může vést k postižení cév i tubulů + mohou vyvolat renální vazokonstrikci inhibicí vazodilatačního působení NO na intrarenální cévy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nejčastější příčinou rhabdomyolýzy – traumata velkých svalových skupin, svalová ischémie při arteriální lézy, komprese svalů, nadměrné cvičení, křeče, podchlazení/přehřátí organismu,metabolické poruchy (hypokalémie, hypofosftémie), myopatie, léky,toxiny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nejčastější příčinou hemolýzy a hemoglobinurického akutního selhání ledvin – inkompatibilní transfúze, mechanické poškození ery při mimotělním oběhu, akutní hemolytická krize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sz w:val="16"/>
          <w:szCs w:val="16"/>
          <w:u w:val="single"/>
        </w:rPr>
        <w:t>intratubulární obstrukce</w:t>
      </w:r>
      <w:r>
        <w:rPr>
          <w:rFonts w:ascii="Comic Sans MS" w:hAnsi="Comic Sans MS"/>
          <w:sz w:val="16"/>
          <w:szCs w:val="16"/>
        </w:rPr>
        <w:t xml:space="preserve"> – je hlavní příčina akutního renálního selhání např při hyperoxalurii – spojené s akutní oxalátovou nefropatií při otravě etylenglykolem, po prolongované narkóze methoxyfluranem, při malabsorpci, požívání masivních dávek vitaminu C nebo při deficitu pyridoxinu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sz w:val="16"/>
          <w:szCs w:val="16"/>
          <w:u w:val="single"/>
        </w:rPr>
        <w:t>akutní urátová nefropatie</w:t>
      </w:r>
      <w:r>
        <w:rPr>
          <w:rFonts w:ascii="Comic Sans MS" w:hAnsi="Comic Sans MS"/>
          <w:sz w:val="16"/>
          <w:szCs w:val="16"/>
        </w:rPr>
        <w:t xml:space="preserve"> s obstrukcí tubulů krystaly kyseliny močové – může komplikovat účinnou cytostatickou terapii lymfoproliferativních a myeloproliferativních chorob v důsledku rozpadu velkého množství jaderného materiálu – purinových bazí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sz w:val="16"/>
          <w:szCs w:val="16"/>
          <w:u w:val="single"/>
        </w:rPr>
        <w:t xml:space="preserve">hyperkalcémie </w:t>
      </w:r>
      <w:r>
        <w:rPr>
          <w:rFonts w:ascii="Comic Sans MS" w:hAnsi="Comic Sans MS"/>
          <w:sz w:val="16"/>
          <w:szCs w:val="16"/>
        </w:rPr>
        <w:t>– vede k hemodynamickým změnám v ledvinách, k poškození až nekróze tubulárních bň s porušením koncentrační schopnosti ledvin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nefropatii z depozice lehkých řetězců se při vývoji akutního selhání ledvin se uplatňují vedle přímého poškození tubulárních bn+ obstrukce tubulů bílkovinnými válci i další faktory – dehydratace, intrarenální hypoperfúze, hyperviskozita, hyperkalcémie, hyperurikémie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dále sem patří – choroby postihující ledvinné cévy, glomeruly, intersticium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relativně časté je ireverzibilní akutní renální selhání na podkladě – embolizace ledvinného tepenného stromu choleterolovými krystaly po manipulaci v aortě, po traumatu s obstrukcí renálních tepen střední velikosti a fibrotickou reakcí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akutní selhání ledvin na podkladě imunitního  či fyzikálního postižení stěn renálních tepen se vyvíjí u – hemolyticko-uremického syndromu, trombocytické trombocytopenické purpury, těhotenské toxémie, DIC, sklerodermie, některých typů maligní hypertenze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glomerulonefritidy a vaskulitidy – představují 10% akutního selhání ledvin – zejména na podkladě rychle progredujících GN</w:t>
      </w:r>
    </w:p>
    <w:p w:rsidR="0045650E" w:rsidRDefault="0045650E" w:rsidP="0045650E">
      <w:pPr>
        <w:numPr>
          <w:ilvl w:val="0"/>
          <w:numId w:val="51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akutní alergická intersticiální nefritida bývá příčinou  akutního selhání ledvin nepříliš často a je nejčastěji poléková – ATB, sulfonamidy, captopril, diuretika, antikonvulziva, analgetika, nesteroidní antiflogistika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podobá se prerenálnímu akutnímu selhání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typický je nález – hnědavých válců obsahujících tubulární bň + mikroskopickou hematurií a malou proteinurií do 1g/24h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intersticiální nefritidy často nacházíme – bělavé a nepigmentované granulární válce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erytrocytární válce / dimorfické erytrocyty – jsou charakteristické pro akutní glomerulární poškozemí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pozitivní reakce na krev na testovacím papírku při minimálním nálezu erytrocytů v močovém sedimentu budí podezření na – hemoglobinurii či myoglobinurii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eosinofilurie se vyskytuje u 90% případů polékových alergických intersticiálních nefritid při užití Hanselova barvení eozinofilní granula,ale také při ateroembolizaci do ledvin a u řady jiných renálních </w:t>
      </w:r>
      <w:r w:rsidRPr="00002082">
        <w:rPr>
          <w:rFonts w:ascii="Comic Sans MS" w:hAnsi="Comic Sans MS"/>
          <w:sz w:val="16"/>
          <w:szCs w:val="16"/>
        </w:rPr>
        <w:t>OSOBNÍ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t>Průběh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lze rozdělit do 3 fází :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Pr="00B23AD7" w:rsidRDefault="0045650E" w:rsidP="0045650E">
      <w:pPr>
        <w:rPr>
          <w:rFonts w:ascii="Comic Sans MS" w:hAnsi="Comic Sans MS"/>
          <w:sz w:val="16"/>
          <w:szCs w:val="16"/>
          <w:u w:val="single"/>
        </w:rPr>
      </w:pPr>
      <w:r w:rsidRPr="00B23AD7">
        <w:rPr>
          <w:rFonts w:ascii="Comic Sans MS" w:hAnsi="Comic Sans MS"/>
          <w:sz w:val="16"/>
          <w:szCs w:val="16"/>
          <w:u w:val="single"/>
        </w:rPr>
        <w:t xml:space="preserve">Iniciální fáze </w:t>
      </w:r>
    </w:p>
    <w:p w:rsidR="0045650E" w:rsidRPr="00B23AD7" w:rsidRDefault="0045650E" w:rsidP="0045650E">
      <w:pPr>
        <w:rPr>
          <w:rFonts w:ascii="Comic Sans MS" w:hAnsi="Comic Sans MS"/>
          <w:sz w:val="16"/>
          <w:szCs w:val="16"/>
          <w:u w:val="single"/>
        </w:rPr>
      </w:pPr>
    </w:p>
    <w:p w:rsidR="0045650E" w:rsidRDefault="0045650E" w:rsidP="0045650E">
      <w:pPr>
        <w:numPr>
          <w:ilvl w:val="0"/>
          <w:numId w:val="5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ledviny jsou vystaveny insultu, kt dle stupně své agresivity a délky expozice vyvolá akutní selhání ledvin – v této fázi lze ještě zvrátit/ limitovat včasnou úpravu perfúze ledvin / eliminací neurotoxických látek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včasným zásahem lze zabránit oligoanurii a udržet nemocného v neoligurickém akutním selhání ledvin s lepší prognózou a rychlejší úpravou renální fce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Pr="00B23AD7" w:rsidRDefault="0045650E" w:rsidP="0045650E">
      <w:pPr>
        <w:rPr>
          <w:rFonts w:ascii="Comic Sans MS" w:hAnsi="Comic Sans MS"/>
          <w:sz w:val="16"/>
          <w:szCs w:val="16"/>
          <w:u w:val="single"/>
        </w:rPr>
      </w:pPr>
      <w:r w:rsidRPr="00B23AD7">
        <w:rPr>
          <w:rFonts w:ascii="Comic Sans MS" w:hAnsi="Comic Sans MS"/>
          <w:sz w:val="16"/>
          <w:szCs w:val="16"/>
          <w:u w:val="single"/>
        </w:rPr>
        <w:t>Rozvinuté akutní renální selhání s oligoanurií</w:t>
      </w:r>
    </w:p>
    <w:p w:rsidR="0045650E" w:rsidRPr="00B23AD7" w:rsidRDefault="0045650E" w:rsidP="0045650E">
      <w:pPr>
        <w:rPr>
          <w:rFonts w:ascii="Comic Sans MS" w:hAnsi="Comic Sans MS"/>
          <w:sz w:val="16"/>
          <w:szCs w:val="16"/>
          <w:u w:val="single"/>
        </w:rPr>
      </w:pPr>
    </w:p>
    <w:p w:rsidR="0045650E" w:rsidRDefault="0045650E" w:rsidP="0045650E">
      <w:pPr>
        <w:numPr>
          <w:ilvl w:val="0"/>
          <w:numId w:val="5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trvá 7-14 dní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nemocný je ohrožen – hyperhydratací, iontovou dysbalancí, acidózou a retencí dusíkatých katabolitů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 konce prvního týdne akutního selhání ledvin se mohou objevit klinické příznaky urémie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Pr="00B23AD7" w:rsidRDefault="0045650E" w:rsidP="0045650E">
      <w:pPr>
        <w:rPr>
          <w:rFonts w:ascii="Comic Sans MS" w:hAnsi="Comic Sans MS"/>
          <w:sz w:val="16"/>
          <w:szCs w:val="16"/>
          <w:u w:val="single"/>
        </w:rPr>
      </w:pPr>
      <w:r w:rsidRPr="00B23AD7">
        <w:rPr>
          <w:rFonts w:ascii="Comic Sans MS" w:hAnsi="Comic Sans MS"/>
          <w:sz w:val="16"/>
          <w:szCs w:val="16"/>
          <w:u w:val="single"/>
        </w:rPr>
        <w:t>Fáze reparace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charakterizovaná postupným návratem renální fce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nejprve se vrací diuréza,kt při dosud nedostatečné koncentrační schopnosti ledvin v důsledku poškození tubulárních bn přechází do polyurie a poté se zvyšuje  i GF a klesá koncentrace dusíkatých katabolitů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obnova renální fce nemusí být úplná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porucha koncentrační schopnosti ledvin často přetrvává řada  měsíců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průběh záleži ná včasnosti dg a adekvátních terapeutických opatřeních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Pr="00B23AD7" w:rsidRDefault="0045650E" w:rsidP="0045650E">
      <w:pPr>
        <w:rPr>
          <w:rFonts w:ascii="Comic Sans MS" w:hAnsi="Comic Sans MS"/>
          <w:b/>
          <w:sz w:val="16"/>
          <w:szCs w:val="16"/>
          <w:u w:val="single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t>Diferenciální diagnostika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odlišit akutní exacerbaci či progresi chronického selhání ledvin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anémie, neuropatie, radiodg známky renální osteodystrofie a malé svraštělé ledviny – ukazují na chronické selhání ledvin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nutno vyloučit další možné příčiny selhání ledvin – embolizaci do renálních tepen, trombozu renálních žil, akutní intersticiální nefritidu, akutní/rychle progredující GN nebo některé další vzácné nemoci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těžké hypertenzi musíme zvážitmožnost selhání ledvin na podkladě maligní nefrosklerózy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horečky, artralgie, svědivý enantém a eozinofilie mohou svědčit pro – alergickou intersticiální nefritidu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proteinurie a erytrocyturie nutí myslet na GN či renální  vaskulitidu a jsou indikací k dalším vyšetřením – autoprotilátky, kryoglobuliny, echokardiografie k vyloučení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anamnézou průjmů, trombocytopenie, anémie, hypertenze – je nutno uvážit možnost hemolyticko-uremický syndrom a vyšetřit KO na přítomnost schistocytů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u prerenálního i renálního akutního selhání ledvin komplexní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důležitou součástí je  - korekce hypovolémie roztoky solutů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manitou je osmoticky aktivní plazmaexpandér a také osmotické diuretikum, má vazodilatační účinky, snižuje edém tkání, stabilizuje fci mitochondrií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zvýšení průtoku tubuly může též zabránit jejich obstrukci válci a bn detritem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podáváme zpravidla 100-250ml 20% manitou  během 10-30min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kličková diuretika snižují aktivní transport sodíku v tlusté části Henleyovy kličky- čímž klesá o 45 % spotřeba energie a kyslíku v této oblasti zvyšuje riziko ischémie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stoupne – li po podání diuretik diuréza – je třeba pečlivě hradit ztráty tekutiny,abychom předešli volumové depleci a nové renální ischemii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složení náhradních roztoků je nutné přizpůsobit aktuálnímu stavu vnitřního prostředí, složení moči, skladbě tekutin trácených drény/sondami po chirurgických výkonech – jde často o hypotonickou tekutinu a doporučuje se užívat poloviční fyziologický roztok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hyperkalémie – může při vzestupu kalia v séru nad 6,5mmol/l bezprostředn ohrozit na životě srdeční zástavou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nejúčinnější terapií – urgentní dialýza – tab str 775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polyurickém stavu je nutná korekce hypokalémie při úpravě metabolické acidózy/ při navození anabolismu,kt vede k přesunu kalia do bn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kalium suplementujeme opatrně – např 20ml 7,5% KCl v 500ml fyziologického roztoku, rychlost podání by neměla překročit 20mmol/h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dietoterapie – má zabránit rozvoji katabolismu a ketoacidózy dodáním dostatku energie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současně je jejím cílem dosáhnout co nejmenší produkce zplodin metabolismu dusíku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zamezení katabolismu a degradace tělesných bílkovin – doporučuje se denní příjem 167-209kJ/kg/den</w:t>
      </w: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bílkoviny O,8 – 1,2 g/kg/den</w:t>
      </w: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glc 0,3g/kg/h</w:t>
      </w: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tuky 1g/kg/den</w:t>
      </w: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potřebu energie lze z tukových zdrojů krýt z 20-25%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již za několik hodin po vzniku akutního renálního selhání dochází ke zvýšenému uvolňování AMK z kosterních svalů se současnou poruchou využití AMK pro proteosyntézu a akcentací jaterní glukoneogeneze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ke zvýšenému katabolismu bílkovin přispívá rozvoj periferní insulinové rezistence, zvýšená koncentrace glukokortikoidů v krvi, metabolická acidóza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poměry ve spektru AMK jsou změněny – terapeutické podávání jejich směsí musí respektovat nutriční potřebu organismu i důsledky metabolického bloku – preferujeme speciální směsi AMK se zřetelem k poměrům při renální insuficienci z esenciálních a neesenciálních AMK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metabolismus sacharidů je porušen v důsledku periferní inzulinorezistence, zvýšené plazmatické koncentrace inzulinu, časté hyperglykémie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vedle poruchy utilizace glc jsou ke glukoneogenezi v játrech ve zvýšené míře využívány glukoplastické AMK vychytávané z oběhu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stejně však sacharidy zůstávají hlavním zdrojem energie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všeobecně využitelná je glc – na rozdíl od jiných monosacharidů,kt se mohou metabolizovat na pyruvát,z něhož je syntetizována glc</w:t>
      </w: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 vede k posunu makroergních fosfátů a zvýšení produkce laktátu v těchto orgánech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metabolismus tuků je zhruba u 50% nemocných charakterizovaný hypertriacylglycerolémií při normální/lehce zvýšené koncentraci celkového cholesterolu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současně je zvýšena koncentrace VLDL, částečně i LDL x koncentrace HDL i HDL-cholesterolu je snížena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degradace TAG je porušena při snížené aktivitě  lipoproteinové a jaterní triacylglycerolové lipázy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parenterálně podané tukové emulze jsou za těchto okolností využity jen z 50%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restrikční nízkoproteinové diety se používají u metabolicky stabilních nemocných, při lehkých formách neoligoanurického akutního renálního selhání a dále ve fázi reparace a uzdravování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užíváme individualizovanou modifikaci nízkoproteinové diety s obsahem  0,5 – 0,8 g proteinů za den + energetický obsah 145kJ/kg/den¨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diety je možno doplnit AMK nebo jejich ketoanalogy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je nutná parenterální výživa,kt podáváme do centrální žíly kontinuálně po 24h dle individuálně  propočítané bilance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hlavním zdrojem energie je – glc a pak 10-20% roztoky tukových emulzí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současně s glc podáváme roztoky AMk speciálního složení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enterální výživa má výhodu uplatnění modulujícího vlivu travicího ústrojí během alimentace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měkkou nazogastrickou sondu podáváme za použití nutriční pumpy speciální přípravky ve složení odpovídajícím potřebám nemocného v akutním selhání ledvin, vč vitaminů a stopových prvků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zlepšení stavu lze stravu podávat sondou i mixovanou dle individuální potřeby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dialyzační terapie – zejména v případě akutní tubulární nekrózy jsou ledviny velice citlivé na hypoperfúzi</w:t>
      </w: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chybí jim schopnost intrarenální autoregulace,kt je nutná k udržení bazálního průtoku ledvinami</w:t>
      </w: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to zrejmě důsledek omezené schopnosti poškozeného endotelu uvolnit vazodilatační látky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hemodialýza často potencuje hypoperfúzi ledvin během přechodných systémových hypotenzí v průběhu výkonu,což vede k novému poškození tubulů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navíc interakce krve s biokompatibilními hemodialyzačními membránami způsobuje aktivaci neutrofilů a zpomalení reparace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dialýzu užíváme uvážlivě u nemocných,kt mají obtíže a jsou refrakterní na konzervativní terapii,nebo v případě nutnosti vytvořit ultrafiltrační prostor k adekvátní realimentaci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4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kontinuální metody ultrafiltrace – oběhově nestabilní nemocní snáší lépe + jsou nenahraditelné v případech, kdy není možné provést dialýzu peritoneální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Pr="00B23AD7" w:rsidRDefault="0045650E" w:rsidP="0045650E">
      <w:pPr>
        <w:rPr>
          <w:rFonts w:ascii="Comic Sans MS" w:hAnsi="Comic Sans MS"/>
          <w:b/>
          <w:sz w:val="16"/>
          <w:szCs w:val="16"/>
          <w:u w:val="single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t>C : POSTRENÁLNÍ TYP AKUTNÍHO RENÁLNÍHO SELHÁNÍ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vyskytne se pouze u 5% nemocných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Pr="00B23AD7" w:rsidRDefault="0045650E" w:rsidP="0045650E">
      <w:pPr>
        <w:rPr>
          <w:rFonts w:ascii="Comic Sans MS" w:hAnsi="Comic Sans MS"/>
          <w:b/>
          <w:sz w:val="16"/>
          <w:szCs w:val="16"/>
          <w:u w:val="single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t>Etiologie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mužů – obstrukce hrdla měchýře hypertrofickou prostatou x u žen útlak močových cest karcinomem krčku dělohy x v mladém věku kongenitální anomálie močových cest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 příčiny str 778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Pr="00B23AD7" w:rsidRDefault="0045650E" w:rsidP="0045650E">
      <w:pPr>
        <w:rPr>
          <w:rFonts w:ascii="Comic Sans MS" w:hAnsi="Comic Sans MS"/>
          <w:b/>
          <w:sz w:val="16"/>
          <w:szCs w:val="16"/>
          <w:u w:val="single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lastRenderedPageBreak/>
        <w:t>Patogeneze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jedna nepostižená ledvina má dostatečnou kapacitu na vyloučení dusíkatých katabolitů – podmínkou postrenálního akutního selhání je oboustranná obstrukce močových cest/solitární ledvina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jít o krátkodobou obstrukci trvající několik hodin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počátečních několika hodinách je průtok krve postiženou ledvinou zvýšen vlivem dilatačního účinku prostaglandinů na aferentní arterioly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narůstající tlak v dutém systému nad překážkou a vzestup intratubulárního tlaku vedou k zastavě filtrace v glomerulech a vzestup intratubulárního tlaku vedou zástavě filtrace v glomerulech a vzestup intrarenální cévní rezistence vyvolá pokles průtoku obtulovanou ledvinou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 uvolnění krátkodobé obstrukce se průtok krve ledvinou a filtrace v glomerulech rychle vrací k původním hodnotám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delší obstrukci se renální fce upravují pomaleji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dlouhodobá obstrukce vede k tlakové atrofii parenchymu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bývá asymptomatické – vyvíji – li se obstrukce pomalu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náhlém vzniku – bolest nad symfýzou/v bedrech, někdy kolikovitou, vystřelující do třísel a vnitřní stranu stehna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je provázena pyurií a hematurií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Pr="00B23AD7" w:rsidRDefault="0045650E" w:rsidP="0045650E">
      <w:pPr>
        <w:rPr>
          <w:rFonts w:ascii="Comic Sans MS" w:hAnsi="Comic Sans MS"/>
          <w:b/>
          <w:sz w:val="16"/>
          <w:szCs w:val="16"/>
          <w:u w:val="single"/>
        </w:rPr>
      </w:pPr>
      <w:r w:rsidRPr="00B23AD7">
        <w:rPr>
          <w:rFonts w:ascii="Comic Sans MS" w:hAnsi="Comic Sans MS"/>
          <w:b/>
          <w:sz w:val="16"/>
          <w:szCs w:val="16"/>
          <w:u w:val="single"/>
        </w:rPr>
        <w:t>Diagnostika</w:t>
      </w:r>
    </w:p>
    <w:p w:rsidR="0045650E" w:rsidRDefault="0045650E" w:rsidP="0045650E">
      <w:pPr>
        <w:rPr>
          <w:rFonts w:ascii="Comic Sans MS" w:hAnsi="Comic Sans MS"/>
          <w:sz w:val="16"/>
          <w:szCs w:val="16"/>
        </w:rPr>
      </w:pPr>
    </w:p>
    <w:p w:rsidR="0045650E" w:rsidRDefault="0045650E" w:rsidP="0045650E">
      <w:pPr>
        <w:numPr>
          <w:ilvl w:val="0"/>
          <w:numId w:val="5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teprve promptní úprava renálních fcí po obnovení drenáže moči definitivně potvrdí správnost diagnozy</w:t>
      </w:r>
    </w:p>
    <w:p w:rsidR="0045650E" w:rsidRDefault="0045650E" w:rsidP="001A5B3D">
      <w:pPr>
        <w:rPr>
          <w:rFonts w:ascii="Comic Sans MS" w:hAnsi="Comic Sans MS" w:cs="Arial"/>
          <w:sz w:val="16"/>
          <w:szCs w:val="16"/>
        </w:rPr>
      </w:pPr>
    </w:p>
    <w:p w:rsidR="0045650E" w:rsidRDefault="0045650E" w:rsidP="001A5B3D">
      <w:pPr>
        <w:rPr>
          <w:rFonts w:ascii="Comic Sans MS" w:hAnsi="Comic Sans MS" w:cs="Arial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  <w:r w:rsidRPr="00C776C8">
        <w:rPr>
          <w:rFonts w:ascii="Comic Sans MS" w:hAnsi="Comic Sans MS"/>
          <w:b/>
          <w:sz w:val="20"/>
          <w:szCs w:val="20"/>
          <w:u w:val="single"/>
        </w:rPr>
        <w:t>58 B VARIXY DOLNÍCH KONČETIN A CHRONICKÁ ŽILNÍ INSUFICIENCE</w:t>
      </w:r>
      <w:r>
        <w:rPr>
          <w:rFonts w:ascii="Comic Sans MS" w:hAnsi="Comic Sans MS"/>
          <w:sz w:val="16"/>
          <w:szCs w:val="16"/>
        </w:rPr>
        <w:t xml:space="preserve"> (str 354)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Pr="00C776C8" w:rsidRDefault="00164F3E" w:rsidP="00164F3E">
      <w:pPr>
        <w:rPr>
          <w:rFonts w:ascii="Comic Sans MS" w:hAnsi="Comic Sans MS"/>
          <w:b/>
          <w:sz w:val="16"/>
          <w:szCs w:val="16"/>
          <w:u w:val="single"/>
        </w:rPr>
      </w:pPr>
      <w:r w:rsidRPr="00C776C8">
        <w:rPr>
          <w:rFonts w:ascii="Comic Sans MS" w:hAnsi="Comic Sans MS"/>
          <w:b/>
          <w:sz w:val="16"/>
          <w:szCs w:val="16"/>
          <w:u w:val="single"/>
        </w:rPr>
        <w:t>VARIXY DOLNÍCH KONČETIN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častým onemocněním – významnost se u postižených liší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varix = povrchově (epifasciálně) uložená dilatovaná žíla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vyskytuje se nejčastěji na DK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kolísá od drobného kosmetického problému po těžké dermatologicko-angiologické onemocnění s rozvojem chronické žilní nedostačivosti a bércových vředů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primární varixy = spontánně vzniklé dilatace žil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sekundární varixy = vznikají zejména při vzniku překážky v hlubokém žilním systému,což je situace nezkanalizované flebotrombózy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prevalence varixů stoupá s věkem a je vyšší u žen (2:1)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prevalence ulcerace žilní etiologie – jako nejvážnější možné komplikace varikozity – se pohybuje kolem 1%</w:t>
      </w:r>
    </w:p>
    <w:p w:rsidR="00164F3E" w:rsidRDefault="00164F3E" w:rsidP="00164F3E">
      <w:pPr>
        <w:numPr>
          <w:ilvl w:val="0"/>
          <w:numId w:val="5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vzácně vzniká ve věku pod 60 let</w:t>
      </w:r>
    </w:p>
    <w:p w:rsidR="00164F3E" w:rsidRDefault="00164F3E" w:rsidP="00164F3E">
      <w:pPr>
        <w:numPr>
          <w:ilvl w:val="0"/>
          <w:numId w:val="5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ženy postiženy opět 2-3x častěji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  <w:r w:rsidRPr="00C776C8">
        <w:rPr>
          <w:rFonts w:ascii="Comic Sans MS" w:hAnsi="Comic Sans MS"/>
          <w:b/>
          <w:sz w:val="16"/>
          <w:szCs w:val="16"/>
          <w:u w:val="single"/>
        </w:rPr>
        <w:t>Etiologie a 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hlavní příčina primárních varixů = vrozená/získaná méněcennost struktury žilní stěny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především jde o defektní typ kolagenu, kt je zodpovědný za pevnost žilní stěny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 faktory – dysfce chlopní ve spojitosti s gravitačním vlivem – vede po svalové kontrakci k přeplnění venózní části řečiště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inkompetentní chlopně působí žilní hypertenzi</w:t>
      </w:r>
    </w:p>
    <w:p w:rsidR="00164F3E" w:rsidRDefault="00164F3E" w:rsidP="00164F3E">
      <w:pPr>
        <w:numPr>
          <w:ilvl w:val="0"/>
          <w:numId w:val="5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 vede  k dilataci kapilár a zvýšenému úniku plazmy, proteinů, ery extravazálně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podstatným nálezem je – shlukování a aktivace leukocytů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aktivované endotelie jsou příčinou zvýšené adherence leukocytů ke stěně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endotelie následně uvolňují volné kyslíkové radikály a další toxické působky – TNF, kolagenózu, elastázu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tento proces je potencován mechanickou blokádou kapilárního průtoku shluklými leukocyty + trombotizací danou aktivovanými trombocyty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spoluodpovědné je i zvýšení hydrostatického tlaku – obezita, stání, zácpa + hormonální vlivy + věk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vzácně může být příčinou angiodysplazie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  <w:r w:rsidRPr="00C776C8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různý dle kalibru postižených vén  + dle jejich lokalizace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rozeznáváme – intradermální varixy (metličky) + varixy bočních větví + varixy kmenové – zásadní z hlediska rozvoje chronické žilní nedostačivosti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stehně a bérci je hmatná/viditelná varikózně změněná vena saphena magna v jejím anatomickém průběhu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obdobně jsou hmatné uzly v povodí vena saphena parva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  <w:r w:rsidRPr="00C776C8">
        <w:rPr>
          <w:rFonts w:ascii="Comic Sans MS" w:hAnsi="Comic Sans MS"/>
          <w:b/>
          <w:sz w:val="16"/>
          <w:szCs w:val="16"/>
          <w:u w:val="single"/>
        </w:rPr>
        <w:t xml:space="preserve">Diagnostika </w:t>
      </w:r>
      <w:r>
        <w:rPr>
          <w:rFonts w:ascii="Comic Sans MS" w:hAnsi="Comic Sans MS"/>
          <w:sz w:val="16"/>
          <w:szCs w:val="16"/>
        </w:rPr>
        <w:t>: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základním přístupem – vyšetření nemocného vstoje, v dobře osvětlené místnosti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vyšetřujeme – kůži v oblasti bérce a kotníků se zaměřením – na teplotu, turgor, barvu, vláčnost a kvalitu ochlupení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nutno stav porovnávat s druhou končetinou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pigmentace dané depozity hemosiderinu – červené petechie a poté hnědnou a splývají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pokročilejší změnou – lipodermatoskleróza – ztluštění a ztvrdnutí kůže a podkoží + bílá atrofie – ložiskové vymizení kapilár a depigmentace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otoky jsou obvykle evidentní – důležitá je kvalita otoku, zda je měkký/tuhý – je také dobré měřit obvod kotníku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nutno stanovit,zda jsou varixy větvemi 2 hlavních žilních systémů končetiny = velké (v saphena magna) /malé (v saphena parva)</w:t>
      </w:r>
    </w:p>
    <w:p w:rsidR="00164F3E" w:rsidRDefault="00164F3E" w:rsidP="00164F3E">
      <w:pPr>
        <w:numPr>
          <w:ilvl w:val="0"/>
          <w:numId w:val="5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zda jde o kmenové varixy, varixy bočních větví, retikulární varixy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vyšetření vždy doplňujeme palpacítepen v typických lokalizacích – pokud pulzace oslabené – stanovujeme pomocí tužkového dopplerometrického přístroje hodnotu periferních arteriálních tlaků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současná přítomnost ICHDK může průběh žilního onemocnění komplikovat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fyzikálním vyšetření lze provést – Perthesův test – nemocný se zaškrceným stehnem pochoduje na místě –sledujeme, zda se varixy vyprazdňují = v tom případě jsou perforátory suficientní a hluboký žilní systém průchodný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Pr="00C776C8" w:rsidRDefault="00164F3E" w:rsidP="00164F3E">
      <w:pPr>
        <w:rPr>
          <w:rFonts w:ascii="Comic Sans MS" w:hAnsi="Comic Sans MS"/>
          <w:sz w:val="16"/>
          <w:szCs w:val="16"/>
          <w:u w:val="single"/>
        </w:rPr>
      </w:pPr>
      <w:r w:rsidRPr="00C776C8">
        <w:rPr>
          <w:rFonts w:ascii="Comic Sans MS" w:hAnsi="Comic Sans MS"/>
          <w:sz w:val="16"/>
          <w:szCs w:val="16"/>
          <w:u w:val="single"/>
        </w:rPr>
        <w:t>Duplexní USG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zobrazení žil v B-mode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spolu s pulzní dopplerovskou sonografií umožňuje anatomické a fční posouzení řečiště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můžeme změřit průměr žíly, určit směr toku, posoudit homogenitu barevného signálu, urychlení toku distální kompresí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vizualizace hluboké žíly umožňuje zjistit její okluzi /rekanlizaci lumen po trombóze, změny skladby stěny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Pr="00C776C8" w:rsidRDefault="00164F3E" w:rsidP="00164F3E">
      <w:pPr>
        <w:rPr>
          <w:rFonts w:ascii="Comic Sans MS" w:hAnsi="Comic Sans MS"/>
          <w:sz w:val="16"/>
          <w:szCs w:val="16"/>
          <w:u w:val="single"/>
        </w:rPr>
      </w:pPr>
      <w:r w:rsidRPr="00C776C8">
        <w:rPr>
          <w:rFonts w:ascii="Comic Sans MS" w:hAnsi="Comic Sans MS"/>
          <w:sz w:val="16"/>
          <w:szCs w:val="16"/>
          <w:u w:val="single"/>
        </w:rPr>
        <w:t>Flebografie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vyhrazena pro speciální případy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dává dobré anatomické zobrazení za cenu invazivního přístupu a aplikace KL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není schopna podat informace a fci žilního systému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Pr="00C776C8" w:rsidRDefault="00164F3E" w:rsidP="00164F3E">
      <w:pPr>
        <w:rPr>
          <w:rFonts w:ascii="Comic Sans MS" w:hAnsi="Comic Sans MS"/>
          <w:sz w:val="16"/>
          <w:szCs w:val="16"/>
          <w:u w:val="single"/>
        </w:rPr>
      </w:pPr>
      <w:r w:rsidRPr="00C776C8">
        <w:rPr>
          <w:rFonts w:ascii="Comic Sans MS" w:hAnsi="Comic Sans MS"/>
          <w:sz w:val="16"/>
          <w:szCs w:val="16"/>
          <w:u w:val="single"/>
        </w:rPr>
        <w:t>Venózní okluzivní pletysmografie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měří nárůst objemu v určité části končetiny při okluzi žil manžetou tonometru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měřený žilní objem charakterizuje změnu objemu po naplnění žil při blokádě odtoku + maximální žilní výtok po uvolnění manžety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pletysmografické měření fce žil jako pumpy – principem těchto metod je vyprázdnění žilního systému za normálních okolností při cvičení, čímž se zmenšuje objem segmentu končetiny</w:t>
      </w:r>
    </w:p>
    <w:p w:rsidR="00164F3E" w:rsidRDefault="00164F3E" w:rsidP="00164F3E">
      <w:pPr>
        <w:numPr>
          <w:ilvl w:val="0"/>
          <w:numId w:val="5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po cvičení se periferní žíly opět plní arteriálním přítokem – čas náplně je větší než 20s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fotopletysmografie – měří změny krevního objemu v malém okrsku kůže – měřenou jednotkou je čas náplně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  <w:r w:rsidRPr="00C776C8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>: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lze je léčit radikálně a konzervativně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radikální léčba – spočívá v odstranění varikozit – chirurgicky/skleroterapií – klíčová je eliminace reflexu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nejnověji se používají metody termokoagulační/laserové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všichni nemocní by měli být léčeni kompresivními prostředky + upravit svůj denní režim ve smyslu minimalizace sezení a stání + redukce nadváhy + užívat účinná venostatika vedoucí ke zlepšení stavu mikrocirkulace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skleroterapie = metoda navození sterilního zánětu v oblasti varixu a jeho následný zánik trombotizací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chirurgická terapie – cílem moderní léčby je ošetření reflexních míst + odstranění žilních nedomykavých úseků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doporučuje se zachovávat suficientní úseky žil- především velké safény,aby event mohla být použita pro arteriální přemostění – koronární/periferní bypassy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typy chirurgických metod v léčbě varikózních žil – stripping, ligace v saphena/parva v junkci, flebotomie, přerušení inkompetentních perforátorů, endovaskulární techniky – metody se mohou různě kombinovat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konzervativní terapie – režimová opatření, kompresivní léčba – pomůcky 3. kompresivní třídy (podkolenky,stehenní punčochy), podání venotonik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ind w:left="360"/>
        <w:rPr>
          <w:rFonts w:ascii="Comic Sans MS" w:hAnsi="Comic Sans MS"/>
          <w:sz w:val="16"/>
          <w:szCs w:val="16"/>
        </w:rPr>
      </w:pPr>
      <w:r w:rsidRPr="00C776C8">
        <w:rPr>
          <w:rFonts w:ascii="Comic Sans MS" w:hAnsi="Comic Sans MS"/>
          <w:sz w:val="16"/>
          <w:szCs w:val="16"/>
          <w:u w:val="single"/>
        </w:rPr>
        <w:t>Venotonika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heterogenní skupina léků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aplikace má několik cílů – zmírnění žilní hypertenze, zlepšení reologických poměrů zlepšením deformability ery, působení na alterovaný metabolismus žilní stěny, ovlivnění mikrocirkulace zrychlením lymfatické drenáže, působením na patologickou leukocytární aktivaci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nejdéle se užívají – hydroxyrutosidy – Anavenol, Ascorutin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často užívanými rutiny – oxerutin, semisyntetický troxerutin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užívány jsou i extrakty koňského kaštanu – escin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synteticky je vyráběný tribenosid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tato venotonika nemají být předepisována rutinně a trvale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nejvíce dokladů je o účinku – Detralexu s hlavní složkou diosminem</w:t>
      </w: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efekt na ústup projevů chronické žilní insuficience i hojení bércových vředů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Ginkor Fort – vícesložkové venofarmakum – obsahuje extrakt z Ginko biloba, Cyklo3FOrt…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Pr="00C776C8" w:rsidRDefault="00164F3E" w:rsidP="00164F3E">
      <w:pPr>
        <w:rPr>
          <w:rFonts w:ascii="Comic Sans MS" w:hAnsi="Comic Sans MS"/>
          <w:b/>
          <w:sz w:val="16"/>
          <w:szCs w:val="16"/>
          <w:u w:val="single"/>
        </w:rPr>
      </w:pPr>
      <w:r w:rsidRPr="00C776C8">
        <w:rPr>
          <w:rFonts w:ascii="Comic Sans MS" w:hAnsi="Comic Sans MS"/>
          <w:b/>
          <w:sz w:val="16"/>
          <w:szCs w:val="16"/>
          <w:u w:val="single"/>
        </w:rPr>
        <w:t>CHRONICKÁ ŽILNÍ INSUFICIENCE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nejběžnější komplikací žilní varikozity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termín je užíván pro znaky a symptomy spojené s chronickou žilní hypertenzí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ind w:left="360"/>
        <w:rPr>
          <w:rFonts w:ascii="Comic Sans MS" w:hAnsi="Comic Sans MS"/>
          <w:sz w:val="16"/>
          <w:szCs w:val="16"/>
        </w:rPr>
      </w:pPr>
      <w:r w:rsidRPr="00C776C8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64F3E" w:rsidRDefault="00164F3E" w:rsidP="00164F3E">
      <w:pPr>
        <w:ind w:left="360"/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podkladem vzniku – vzestup distálníhožilního tlaku + následné vaskulární,kožní, intersticiální poškození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žilní hypertenze vzniká následkem chlopenní inkompetence, reflexu/obstrukce hlubokého žilního řečiště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žilní nedostatečnost postihuje povrchní i hluboké žíly- jde o klinický stav plynoucí z poruchy žilního návratu z končetin vznikající následkem zvýšeného tlaku ve vénách malého kalibru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nejvážnější formy nacházíme u posttrombotického syndromu x mírnější vznikají následkem varikozity povrchních žil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existují 2 hlavní faktory vzniku chronické venózní insuficience – selhání svalové pumpy + chlopenní insuficience s reflexem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kompenzovaná forma onemocnění je často patrná např u výrazně varikózně změněné velké safeny s těžkým reflexem, přítomné po řadu let, bez kožních změn – svalová pumpa je schopna se vypořádat s objemovým přetížením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dekompenzovaná forma – je charakteristická kožními změnami – svalová pumpa už nevyprazdňuje rezervoár žil = vzniká chronická žilní hypertenze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  <w:r w:rsidRPr="00C776C8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klasickým projevem – tvalý otok, kt neregreduje ani delší polohou vleže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 projevy – kožní hyperpigmentace, podkožní tkáňová fibróza a ulcerace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nemocní si stěžují na – tlsk/tíhu v končetinách – zejména vlevem delšího stání/sezení, pálivé/palčivé/škubavé pocity, noční svalové křeče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Dodona phlebectatica = dilatované rudé až modře zbarvené žilky při vnitřním kotníku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  <w:r w:rsidRPr="00C776C8">
        <w:rPr>
          <w:rFonts w:ascii="Comic Sans MS" w:hAnsi="Comic Sans MS"/>
          <w:b/>
          <w:sz w:val="16"/>
          <w:szCs w:val="16"/>
          <w:u w:val="single"/>
        </w:rPr>
        <w:t xml:space="preserve">Diagnostika </w:t>
      </w:r>
      <w:r>
        <w:rPr>
          <w:rFonts w:ascii="Comic Sans MS" w:hAnsi="Comic Sans MS"/>
          <w:sz w:val="16"/>
          <w:szCs w:val="16"/>
        </w:rPr>
        <w:t>– opírá se o klinické vyšetření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  <w:r w:rsidRPr="00C776C8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základem léčby antikoagulační medikace warfarinem k zabránění recidivy flebotrombózy – zejména přítomnosti již vzniklých bércových ulcerací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změna životního stylu – redukce hmotnosti, pravidelné cvičení k posílení svalů jako žilní pumpy, péče o pravidelné vyprazdňování, elevace končetiny během dne, vyvarování se horkých koupelí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kompresní metody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medikamentózní léčba venotoniky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chirurgická/endovaskulární léčba</w:t>
      </w:r>
    </w:p>
    <w:p w:rsidR="00164F3E" w:rsidRDefault="00164F3E" w:rsidP="00164F3E">
      <w:pPr>
        <w:rPr>
          <w:rFonts w:ascii="Comic Sans MS" w:hAnsi="Comic Sans MS"/>
          <w:sz w:val="16"/>
          <w:szCs w:val="16"/>
        </w:rPr>
      </w:pPr>
    </w:p>
    <w:p w:rsidR="00164F3E" w:rsidRDefault="00164F3E" w:rsidP="00164F3E">
      <w:pPr>
        <w:numPr>
          <w:ilvl w:val="0"/>
          <w:numId w:val="5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zvláštní kapitolou je lokální léčba venózních ulcerací</w:t>
      </w:r>
    </w:p>
    <w:p w:rsidR="00164F3E" w:rsidRPr="00477DBA" w:rsidRDefault="00164F3E" w:rsidP="00164F3E">
      <w:pPr>
        <w:rPr>
          <w:rFonts w:ascii="Comic Sans MS" w:hAnsi="Comic Sans MS"/>
          <w:sz w:val="16"/>
          <w:szCs w:val="16"/>
        </w:rPr>
      </w:pPr>
    </w:p>
    <w:p w:rsidR="0045650E" w:rsidRDefault="0045650E" w:rsidP="001A5B3D">
      <w:pPr>
        <w:rPr>
          <w:rFonts w:ascii="Comic Sans MS" w:hAnsi="Comic Sans MS" w:cs="Arial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B2669E">
        <w:rPr>
          <w:rFonts w:ascii="Comic Sans MS" w:hAnsi="Comic Sans MS"/>
          <w:b/>
          <w:color w:val="00FF00"/>
          <w:sz w:val="16"/>
          <w:szCs w:val="16"/>
          <w:u w:val="single"/>
        </w:rPr>
        <w:t>58A SYSTÉMOVÉ VASKULITIDY</w:t>
      </w:r>
      <w:r>
        <w:rPr>
          <w:rFonts w:ascii="Comic Sans MS" w:hAnsi="Comic Sans MS"/>
          <w:sz w:val="16"/>
          <w:szCs w:val="16"/>
        </w:rPr>
        <w:t xml:space="preserve"> (str 538)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vaskulitidy tvoří heterogenní skupinu onemocnění, kt jsou vyvolána zánětem cév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ten vede k destrukci jejich stěny + proliferaci a k zúžení/uzávěru lumen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vzniklé klinické syndromy jsou důsledkem – ischemie tkání zásobovaných poškozenými cévami + celkových projevů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AE251E">
        <w:rPr>
          <w:rFonts w:ascii="Comic Sans MS" w:hAnsi="Comic Sans MS"/>
          <w:b/>
          <w:sz w:val="16"/>
          <w:szCs w:val="16"/>
          <w:u w:val="single"/>
        </w:rPr>
        <w:t>Etiologie a 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dělí se na – primární ( idiopatické) x sekundární (provází jiné známé onemocnění)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patogenezi se uplatnuje několik mechanismů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většiny sekundárních vaskulitid – se na tkáňovém poškození podílí imunokomplexy a jimi spoštěná zánětlivá rce se všemi důsledky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depozita imunokomplexů a C3 složky komplementu lze prokázat v postižených tkáních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poškození se u některých vaskulitid podílí – ANCA protilátky – jsou schopné stimulovat neutrofily k produkci kyslíkových radikálů a sekreci lyzozomálních enzymů, kt vedou k poškození okolní tkáně</w:t>
      </w:r>
    </w:p>
    <w:p w:rsidR="00986BB3" w:rsidRDefault="00986BB3" w:rsidP="00986BB3">
      <w:pPr>
        <w:numPr>
          <w:ilvl w:val="0"/>
          <w:numId w:val="5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tohoto typu se imunokomplexy nevyskytují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někdy se uplatnuje poškození vyvolané imunopatologickou rcí IV  typu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0D1A4A">
        <w:rPr>
          <w:rFonts w:ascii="Comic Sans MS" w:hAnsi="Comic Sans MS"/>
          <w:b/>
          <w:sz w:val="16"/>
          <w:szCs w:val="16"/>
          <w:u w:val="single"/>
        </w:rPr>
        <w:t xml:space="preserve">Klinický obraz </w:t>
      </w:r>
      <w:r>
        <w:rPr>
          <w:rFonts w:ascii="Comic Sans MS" w:hAnsi="Comic Sans MS"/>
          <w:sz w:val="16"/>
          <w:szCs w:val="16"/>
        </w:rPr>
        <w:t>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projevy začínají obvykle nespecificky jako – celkové příznaky s horečkou, hubnutím, artralgiemi, myalgiemi, únavou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další příznaky vyplývají z postižení jednotlivých orgánů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kůže se manifestuje vaskulitida různě – purpurou, urtikárními pupeny, nekrotickými lézemi, papulopustulózními projevy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absence kožních příznaků vaskulitidu nevylučují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0D1A4A" w:rsidRDefault="00986BB3" w:rsidP="00986BB3">
      <w:pPr>
        <w:rPr>
          <w:rFonts w:ascii="Comic Sans MS" w:hAnsi="Comic Sans MS"/>
          <w:b/>
          <w:sz w:val="16"/>
          <w:szCs w:val="16"/>
          <w:u w:val="single"/>
        </w:rPr>
      </w:pPr>
      <w:r w:rsidRPr="000D1A4A">
        <w:rPr>
          <w:rFonts w:ascii="Comic Sans MS" w:hAnsi="Comic Sans MS"/>
          <w:b/>
          <w:sz w:val="16"/>
          <w:szCs w:val="16"/>
          <w:u w:val="single"/>
        </w:rPr>
        <w:t>Laboratorní a pomocná vyšetření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středně/značně zrychlená FW, zvýšení reaktantů akutní fáze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poškození ledvin – močový nález, snížené renální fce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někdy ANCA protilátky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- hyperimunoglobulinémie, snížené složky komplementu, antinukleární protilátky, revmatoidná fa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potvrzení dg – histologické vyšetření bioptického vzorku – upřesní imunohistochemické vyšetření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RTG hrudníku – plicní infiltráty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angiografie – pro vyšetření středních a velkých cév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izolované vaskulitidy CNS – MR, SPECT, vyšetření likvoru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0D1A4A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sekundárních – zaměřena na vyvolávající příčinu – někdy je nutné podat antihistaminika/glukokortikoidy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primární nekrotizující vaskulitidy – glukokortikoidy / kombinovaná imunosupresivní léčba – osvědčil se cyclofosfamid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pacienti s ANCA protilátkami a projevy renálního selhání – indikováni navíc k plazmaferéze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FA61F1" w:rsidRDefault="00986BB3" w:rsidP="00986BB3">
      <w:pPr>
        <w:rPr>
          <w:rFonts w:ascii="Comic Sans MS" w:hAnsi="Comic Sans MS"/>
          <w:b/>
          <w:sz w:val="16"/>
          <w:szCs w:val="16"/>
          <w:u w:val="single"/>
        </w:rPr>
      </w:pPr>
      <w:r w:rsidRPr="00FA61F1">
        <w:rPr>
          <w:rFonts w:ascii="Comic Sans MS" w:hAnsi="Comic Sans MS"/>
          <w:b/>
          <w:sz w:val="16"/>
          <w:szCs w:val="16"/>
          <w:u w:val="single"/>
        </w:rPr>
        <w:t>VASKULITIDY POSTIHUJÍCÍ MALÉ CÉVY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FA61F1" w:rsidRDefault="00986BB3" w:rsidP="00986BB3">
      <w:pPr>
        <w:rPr>
          <w:rFonts w:ascii="Comic Sans MS" w:hAnsi="Comic Sans MS"/>
          <w:sz w:val="16"/>
          <w:szCs w:val="16"/>
          <w:u w:val="single"/>
        </w:rPr>
      </w:pPr>
      <w:r w:rsidRPr="00FA61F1">
        <w:rPr>
          <w:rFonts w:ascii="Comic Sans MS" w:hAnsi="Comic Sans MS"/>
          <w:sz w:val="16"/>
          <w:szCs w:val="16"/>
          <w:u w:val="single"/>
        </w:rPr>
        <w:t>WEGENEROVA GRANULOMATÓZA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onemocnění charakterizované – nekrotizujícím granulomatózním zánětem horních/ dolních DC + dalšími infekcemi v ORL oblasti, GN, systémovou vaskulitidou, kt může postihnout kterýkoli orgán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19557F">
        <w:rPr>
          <w:rFonts w:ascii="Comic Sans MS" w:hAnsi="Comic Sans MS"/>
          <w:b/>
          <w:sz w:val="16"/>
          <w:szCs w:val="16"/>
          <w:u w:val="single"/>
        </w:rPr>
        <w:t>Etiologie</w:t>
      </w:r>
      <w:r>
        <w:rPr>
          <w:rFonts w:ascii="Comic Sans MS" w:hAnsi="Comic Sans MS"/>
          <w:sz w:val="16"/>
          <w:szCs w:val="16"/>
        </w:rPr>
        <w:t xml:space="preserve"> – neznámá – určitou roli může mít hypersenzitivita na blíže neurčený Ag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19557F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sled vývoje příznaků bývá různý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počátku – celkové příznaky – bolesti kloubů a svalů, horečky, hubnutí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DC – začíná obvykle chronickou rýmou / sinusitidou, kašlem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ledvin – může vést k renální nedostačivosti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oční symptomatologie – konjunktivitida, episkleritida, korneální vředy, retinální vaskulitida, neuropatie n opticus, exoftalmus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GIT postižení – průjmy, krvácení, bolesti břicha – lze prokázat hemoragie a ulcerace, kt mohou vést k perforaci střeva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mononeuritis multiplex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D10866">
        <w:rPr>
          <w:rFonts w:ascii="Comic Sans MS" w:hAnsi="Comic Sans MS"/>
          <w:b/>
          <w:sz w:val="16"/>
          <w:szCs w:val="16"/>
          <w:u w:val="single"/>
        </w:rPr>
        <w:t xml:space="preserve">Laboratorní vyšetření </w:t>
      </w:r>
      <w:r>
        <w:rPr>
          <w:rFonts w:ascii="Comic Sans MS" w:hAnsi="Comic Sans MS"/>
          <w:sz w:val="16"/>
          <w:szCs w:val="16"/>
        </w:rPr>
        <w:t>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vysoké hodnoty reaktantů zánětu, anémie, leukocytóza, někdy trombocytźa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hypergamaglobulinmémie – zejména zvýšení IgA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 dg je velmi přínosný – průkaz ANCA protilátek typu c reagující s enzymem primárních granul neutrofilů – proteinázou 3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limitované formy, kt postihují jen některé orgány – nemusí být provázeny ANCA pozitivitou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F536C9">
        <w:rPr>
          <w:rFonts w:ascii="Comic Sans MS" w:hAnsi="Comic Sans MS"/>
          <w:b/>
          <w:sz w:val="16"/>
          <w:szCs w:val="16"/>
          <w:u w:val="single"/>
        </w:rPr>
        <w:t>Histologické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biopsie ledviny / nosní sliznice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9A5DB6" w:rsidRDefault="00986BB3" w:rsidP="00986BB3">
      <w:pPr>
        <w:rPr>
          <w:rFonts w:ascii="Comic Sans MS" w:hAnsi="Comic Sans MS"/>
          <w:b/>
          <w:sz w:val="16"/>
          <w:szCs w:val="16"/>
          <w:u w:val="single"/>
        </w:rPr>
      </w:pPr>
      <w:r w:rsidRPr="009A5DB6">
        <w:rPr>
          <w:rFonts w:ascii="Comic Sans MS" w:hAnsi="Comic Sans MS"/>
          <w:b/>
          <w:sz w:val="16"/>
          <w:szCs w:val="16"/>
          <w:u w:val="single"/>
        </w:rPr>
        <w:t xml:space="preserve">Dg 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opírá se o typický klinický obraz postižení HCD a DCD s granulomy, postižení očí a později ledvin</w:t>
      </w:r>
    </w:p>
    <w:p w:rsidR="00986BB3" w:rsidRDefault="00986BB3" w:rsidP="00986BB3">
      <w:pPr>
        <w:tabs>
          <w:tab w:val="left" w:pos="1540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:rsidR="00986BB3" w:rsidRDefault="00986BB3" w:rsidP="00986BB3">
      <w:pPr>
        <w:tabs>
          <w:tab w:val="left" w:pos="1540"/>
        </w:tabs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tabs>
          <w:tab w:val="left" w:pos="1540"/>
        </w:tabs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5F678B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používá se kombinace glukokortikoidů s cyclophosphamidem</w:t>
      </w:r>
    </w:p>
    <w:p w:rsidR="00986BB3" w:rsidRDefault="00986BB3" w:rsidP="00986BB3">
      <w:pPr>
        <w:ind w:left="360"/>
        <w:rPr>
          <w:rFonts w:ascii="Comic Sans MS" w:hAnsi="Comic Sans MS"/>
          <w:sz w:val="16"/>
          <w:szCs w:val="16"/>
        </w:rPr>
      </w:pPr>
    </w:p>
    <w:p w:rsidR="00986BB3" w:rsidRPr="005F678B" w:rsidRDefault="00986BB3" w:rsidP="00986BB3">
      <w:pPr>
        <w:numPr>
          <w:ilvl w:val="0"/>
          <w:numId w:val="5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akutní onemocnění je nutnou léčit formou pulzů</w:t>
      </w:r>
    </w:p>
    <w:p w:rsidR="00986BB3" w:rsidRDefault="00986BB3" w:rsidP="00986BB3">
      <w:pPr>
        <w:ind w:left="360"/>
        <w:rPr>
          <w:rFonts w:ascii="Comic Sans MS" w:hAnsi="Comic Sans MS"/>
          <w:sz w:val="16"/>
          <w:szCs w:val="16"/>
        </w:rPr>
      </w:pPr>
    </w:p>
    <w:p w:rsidR="00986BB3" w:rsidRPr="00772D0B" w:rsidRDefault="00986BB3" w:rsidP="00986BB3">
      <w:pPr>
        <w:numPr>
          <w:ilvl w:val="0"/>
          <w:numId w:val="539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refrakterních na cyclofosfamid se podávají vysoké dávky iv imunoglobulinů/ provádí se plazmaferézy</w:t>
      </w:r>
    </w:p>
    <w:p w:rsidR="00986BB3" w:rsidRDefault="00986BB3" w:rsidP="00986BB3">
      <w:pPr>
        <w:rPr>
          <w:rFonts w:ascii="Comic Sans MS" w:hAnsi="Comic Sans MS"/>
          <w:vanish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772D0B" w:rsidRDefault="00986BB3" w:rsidP="00986BB3">
      <w:pPr>
        <w:numPr>
          <w:ilvl w:val="0"/>
          <w:numId w:val="539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prevence relapsů – dlouhodobá udržovací imunosupresivní léčba v kombinaci s podáváním CHT – trimetoprim/sulfomethaxazol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772D0B" w:rsidRDefault="00986BB3" w:rsidP="00986BB3">
      <w:pPr>
        <w:numPr>
          <w:ilvl w:val="0"/>
          <w:numId w:val="539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také lokalizované granulomatźním formy lze léčit aplikací CH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772D0B" w:rsidRDefault="00986BB3" w:rsidP="00986BB3">
      <w:pPr>
        <w:rPr>
          <w:rFonts w:ascii="Comic Sans MS" w:hAnsi="Comic Sans MS"/>
          <w:sz w:val="16"/>
          <w:szCs w:val="16"/>
          <w:u w:val="single"/>
        </w:rPr>
      </w:pPr>
      <w:r w:rsidRPr="00772D0B">
        <w:rPr>
          <w:rFonts w:ascii="Comic Sans MS" w:hAnsi="Comic Sans MS"/>
          <w:sz w:val="16"/>
          <w:szCs w:val="16"/>
          <w:u w:val="single"/>
        </w:rPr>
        <w:t>MIKROSKOPICKÁ POLYARTERIITIDA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772D0B" w:rsidRDefault="00986BB3" w:rsidP="00986BB3">
      <w:pPr>
        <w:numPr>
          <w:ilvl w:val="0"/>
          <w:numId w:val="540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postihuje především cévy ledvin a plic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4B5537" w:rsidRDefault="00986BB3" w:rsidP="00986BB3">
      <w:pPr>
        <w:numPr>
          <w:ilvl w:val="0"/>
          <w:numId w:val="540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v ledvinách připomíná obraz – fokální segmentální nekrotizující glomerulonefritidy s tvorbou srpků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4B5537" w:rsidRDefault="00986BB3" w:rsidP="00986BB3">
      <w:pPr>
        <w:numPr>
          <w:ilvl w:val="0"/>
          <w:numId w:val="540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laboratorně – protilátky ANCA typu p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C165AB" w:rsidRDefault="00986BB3" w:rsidP="00986BB3">
      <w:pPr>
        <w:rPr>
          <w:rFonts w:ascii="Comic Sans MS" w:hAnsi="Comic Sans MS"/>
          <w:sz w:val="16"/>
          <w:szCs w:val="16"/>
        </w:rPr>
      </w:pPr>
      <w:r w:rsidRPr="004B5537">
        <w:rPr>
          <w:rFonts w:ascii="Comic Sans MS" w:hAnsi="Comic Sans MS"/>
          <w:sz w:val="16"/>
          <w:szCs w:val="16"/>
          <w:u w:val="single"/>
        </w:rPr>
        <w:t xml:space="preserve">SY CHURGŮV </w:t>
      </w:r>
      <w:r>
        <w:rPr>
          <w:rFonts w:ascii="Comic Sans MS" w:hAnsi="Comic Sans MS"/>
          <w:sz w:val="16"/>
          <w:szCs w:val="16"/>
          <w:u w:val="single"/>
        </w:rPr>
        <w:t>–</w:t>
      </w:r>
      <w:r w:rsidRPr="004B5537">
        <w:rPr>
          <w:rFonts w:ascii="Comic Sans MS" w:hAnsi="Comic Sans MS"/>
          <w:sz w:val="16"/>
          <w:szCs w:val="16"/>
          <w:u w:val="single"/>
        </w:rPr>
        <w:t xml:space="preserve"> STRAUSSOVÉ</w:t>
      </w:r>
      <w:r w:rsidRPr="00C165AB">
        <w:rPr>
          <w:rFonts w:ascii="Comic Sans MS" w:hAnsi="Comic Sans MS"/>
          <w:sz w:val="16"/>
          <w:szCs w:val="16"/>
        </w:rPr>
        <w:t>(alergická granulomatózní angitida)</w:t>
      </w:r>
    </w:p>
    <w:p w:rsidR="00986BB3" w:rsidRPr="00C165AB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CC2F0E" w:rsidRDefault="00986BB3" w:rsidP="00986BB3">
      <w:pPr>
        <w:numPr>
          <w:ilvl w:val="0"/>
          <w:numId w:val="541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charakterizován postižením plicních cév s projevy bronchiálního astmatu, alergickou rinitidou a oběhovou a tkáňovou hypoxií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D554CC" w:rsidRDefault="00986BB3" w:rsidP="00986BB3">
      <w:pPr>
        <w:numPr>
          <w:ilvl w:val="0"/>
          <w:numId w:val="541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klinický obraz – dominuje postižení DCD a prchavé plicní infiltráty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D554CC" w:rsidRDefault="00986BB3" w:rsidP="00986BB3">
      <w:pPr>
        <w:rPr>
          <w:rFonts w:ascii="Comic Sans MS" w:hAnsi="Comic Sans MS"/>
          <w:vanish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D554CC" w:rsidRDefault="00986BB3" w:rsidP="00986BB3">
      <w:pPr>
        <w:numPr>
          <w:ilvl w:val="0"/>
          <w:numId w:val="541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zjištujeme polyneuropatie a postižení ledvin x vzácněji mohou být postiženy jiné orgány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927D05" w:rsidRDefault="00986BB3" w:rsidP="00986BB3">
      <w:pPr>
        <w:numPr>
          <w:ilvl w:val="0"/>
          <w:numId w:val="541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histologickém vyšetření – zánětlivé změny na cévách středního a malého kalibru s eozinofilním infiltrátem a granulomy + v 50% ANCA protilátky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927D05" w:rsidRDefault="00986BB3" w:rsidP="00986BB3">
      <w:pPr>
        <w:rPr>
          <w:rFonts w:ascii="Comic Sans MS" w:hAnsi="Comic Sans MS"/>
          <w:sz w:val="16"/>
          <w:szCs w:val="16"/>
          <w:u w:val="single"/>
        </w:rPr>
      </w:pPr>
      <w:r w:rsidRPr="00927D05">
        <w:rPr>
          <w:rFonts w:ascii="Comic Sans MS" w:hAnsi="Comic Sans MS"/>
          <w:sz w:val="16"/>
          <w:szCs w:val="16"/>
          <w:u w:val="single"/>
        </w:rPr>
        <w:t>IDIOPATICKÝ HYPEREOSINOFILNÍ SY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927D05" w:rsidRDefault="00986BB3" w:rsidP="00986BB3">
      <w:pPr>
        <w:numPr>
          <w:ilvl w:val="0"/>
          <w:numId w:val="542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eozinofilie přesahuje 1500 eosinofilů/ul – trvá déle než půl roku u pacienta u něhož jsou vyloučené jiné příčiny eozinofilie + jsou známky postižení vnitřních orgánů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927D05" w:rsidRDefault="00986BB3" w:rsidP="00986BB3">
      <w:pPr>
        <w:numPr>
          <w:ilvl w:val="0"/>
          <w:numId w:val="542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mít celkové příznaky – úbytek hmotnosti, horečku, kožní eflorescence, neurologické a psychiatrické příznaky – polyneuropatie, poruchy vědomí, zmatenost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927D05" w:rsidRDefault="00986BB3" w:rsidP="00986BB3">
      <w:pPr>
        <w:numPr>
          <w:ilvl w:val="0"/>
          <w:numId w:val="542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časté je postižení srdce – kardiomegalie, postižení chlopní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927D05" w:rsidRDefault="00986BB3" w:rsidP="00986BB3">
      <w:pPr>
        <w:rPr>
          <w:rFonts w:ascii="Comic Sans MS" w:hAnsi="Comic Sans MS"/>
          <w:sz w:val="16"/>
          <w:szCs w:val="16"/>
          <w:u w:val="single"/>
        </w:rPr>
      </w:pPr>
      <w:r w:rsidRPr="00927D05">
        <w:rPr>
          <w:rFonts w:ascii="Comic Sans MS" w:hAnsi="Comic Sans MS"/>
          <w:sz w:val="16"/>
          <w:szCs w:val="16"/>
          <w:u w:val="single"/>
        </w:rPr>
        <w:t>HENOCHOVA – SCHONLEINOVA PURPURA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682615" w:rsidRDefault="00986BB3" w:rsidP="00986BB3">
      <w:pPr>
        <w:numPr>
          <w:ilvl w:val="0"/>
          <w:numId w:val="543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postihuje hl děti a mladší osoby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682615" w:rsidRDefault="00986BB3" w:rsidP="00986BB3">
      <w:pPr>
        <w:rPr>
          <w:rFonts w:ascii="Comic Sans MS" w:hAnsi="Comic Sans MS"/>
          <w:vanish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682615" w:rsidRDefault="00986BB3" w:rsidP="00986BB3">
      <w:pPr>
        <w:numPr>
          <w:ilvl w:val="0"/>
          <w:numId w:val="543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často se objeví po infekci HCD / léky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191CC1" w:rsidRDefault="00986BB3" w:rsidP="00986BB3">
      <w:pPr>
        <w:numPr>
          <w:ilvl w:val="0"/>
          <w:numId w:val="543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vaskulitida postihuje především cévy zejména kůže ( purpura), GIT (hemoragická enteritida), ledvin ( erytrocytourie), synovie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654885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191CC1" w:rsidRDefault="00986BB3" w:rsidP="00986BB3">
      <w:pPr>
        <w:numPr>
          <w:ilvl w:val="0"/>
          <w:numId w:val="544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typický je kožní exantém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191CC1" w:rsidRDefault="00986BB3" w:rsidP="00986BB3">
      <w:pPr>
        <w:numPr>
          <w:ilvl w:val="0"/>
          <w:numId w:val="544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začíná jako eflorescence na extenzorových stranách končetin, kotníků, loktů, hýždí, trup, obličej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456FE1" w:rsidRDefault="00986BB3" w:rsidP="00986BB3">
      <w:pPr>
        <w:numPr>
          <w:ilvl w:val="0"/>
          <w:numId w:val="544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během 2 dnů se eflorescence ohraničují, ztmavnou a dochází k rozvoji typické purpury – může splývat v ekchymózy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71368E" w:rsidRDefault="00986BB3" w:rsidP="00986BB3">
      <w:pPr>
        <w:numPr>
          <w:ilvl w:val="0"/>
          <w:numId w:val="544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časté jsou bolesti kotníků a kolen x periartikulárním zduřením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71368E" w:rsidRDefault="00986BB3" w:rsidP="00986BB3">
      <w:pPr>
        <w:numPr>
          <w:ilvl w:val="0"/>
          <w:numId w:val="544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břišní symptomatologie mívá charakter kolikovitých bolestí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654885" w:rsidRDefault="00986BB3" w:rsidP="00986BB3">
      <w:pPr>
        <w:numPr>
          <w:ilvl w:val="0"/>
          <w:numId w:val="544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být bolesti skrota a chámovodu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654885" w:rsidRDefault="00986BB3" w:rsidP="00986BB3">
      <w:pPr>
        <w:numPr>
          <w:ilvl w:val="0"/>
          <w:numId w:val="544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ledvin – hematurie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654885" w:rsidRDefault="00986BB3" w:rsidP="00986BB3">
      <w:pPr>
        <w:numPr>
          <w:ilvl w:val="0"/>
          <w:numId w:val="544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neurologické symptomy – bolesti hlavy, křeče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654885" w:rsidRDefault="00986BB3" w:rsidP="00986BB3">
      <w:pPr>
        <w:rPr>
          <w:rFonts w:ascii="Comic Sans MS" w:hAnsi="Comic Sans MS"/>
          <w:b/>
          <w:sz w:val="16"/>
          <w:szCs w:val="16"/>
          <w:u w:val="single"/>
        </w:rPr>
      </w:pPr>
      <w:r w:rsidRPr="00654885">
        <w:rPr>
          <w:rFonts w:ascii="Comic Sans MS" w:hAnsi="Comic Sans MS"/>
          <w:b/>
          <w:sz w:val="16"/>
          <w:szCs w:val="16"/>
          <w:u w:val="single"/>
        </w:rPr>
        <w:t>Laboratorní vyšetření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633068" w:rsidRDefault="00986BB3" w:rsidP="00986BB3">
      <w:pPr>
        <w:numPr>
          <w:ilvl w:val="0"/>
          <w:numId w:val="545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zvýšené hodnoty reaktantů akutní fáze, normochromní normocytární anémie, leukocytóza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633068" w:rsidRDefault="00986BB3" w:rsidP="00986BB3">
      <w:pPr>
        <w:numPr>
          <w:ilvl w:val="0"/>
          <w:numId w:val="545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hematurie / mírná proteinurie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633068" w:rsidRDefault="00986BB3" w:rsidP="00986BB3">
      <w:pPr>
        <w:numPr>
          <w:ilvl w:val="0"/>
          <w:numId w:val="545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malé části pacientů jsou nalezeny ANCA protilátky izotopu IgA nebo IgG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633068" w:rsidRDefault="00986BB3" w:rsidP="00986BB3">
      <w:pPr>
        <w:numPr>
          <w:ilvl w:val="0"/>
          <w:numId w:val="545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biopsii cévní stěny – depozita imunokomplexů s IgA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633068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>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0317E3" w:rsidRDefault="00986BB3" w:rsidP="00986BB3">
      <w:pPr>
        <w:numPr>
          <w:ilvl w:val="0"/>
          <w:numId w:val="546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specifická terapie neexistuje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v anamnéze infekce – ATB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bolestech břicha – spasmolytika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DE5321" w:rsidRDefault="00986BB3" w:rsidP="00986BB3">
      <w:pPr>
        <w:numPr>
          <w:ilvl w:val="0"/>
          <w:numId w:val="546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jinak jsou lékem volby glukokortikoidy</w:t>
      </w:r>
    </w:p>
    <w:p w:rsidR="00986BB3" w:rsidRDefault="00986BB3" w:rsidP="00986BB3">
      <w:pPr>
        <w:rPr>
          <w:rFonts w:ascii="Comic Sans MS" w:hAnsi="Comic Sans MS"/>
          <w:vanish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DE5321" w:rsidRDefault="00986BB3" w:rsidP="00986BB3">
      <w:pPr>
        <w:rPr>
          <w:rFonts w:ascii="Comic Sans MS" w:hAnsi="Comic Sans MS"/>
          <w:sz w:val="16"/>
          <w:szCs w:val="16"/>
          <w:u w:val="single"/>
        </w:rPr>
      </w:pPr>
      <w:r w:rsidRPr="00DE5321">
        <w:rPr>
          <w:rFonts w:ascii="Comic Sans MS" w:hAnsi="Comic Sans MS"/>
          <w:sz w:val="16"/>
          <w:szCs w:val="16"/>
          <w:u w:val="single"/>
        </w:rPr>
        <w:t>KOŽNÍ LEUKOCYTOKLASTICKÁ VASKULITIDA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EE2AB6" w:rsidRDefault="00986BB3" w:rsidP="00986BB3">
      <w:pPr>
        <w:numPr>
          <w:ilvl w:val="0"/>
          <w:numId w:val="547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omezena jen na kůži a nejsou ANCA protilátky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B77F67" w:rsidRDefault="00986BB3" w:rsidP="00986BB3">
      <w:pPr>
        <w:rPr>
          <w:rFonts w:ascii="Comic Sans MS" w:hAnsi="Comic Sans MS"/>
          <w:b/>
          <w:sz w:val="16"/>
          <w:szCs w:val="16"/>
          <w:u w:val="single"/>
        </w:rPr>
      </w:pPr>
      <w:r w:rsidRPr="00B77F67">
        <w:rPr>
          <w:rFonts w:ascii="Comic Sans MS" w:hAnsi="Comic Sans MS"/>
          <w:b/>
          <w:sz w:val="16"/>
          <w:szCs w:val="16"/>
          <w:u w:val="single"/>
        </w:rPr>
        <w:t>VASKULITIDY POSTIHUJÍCÍ PŘEVÁŽNĚ CÉVY STŘEDNÍHO KALIBRU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>POLYARTERIITIS NODOSA</w:t>
      </w:r>
    </w:p>
    <w:p w:rsidR="00986BB3" w:rsidRDefault="00986BB3" w:rsidP="00986BB3">
      <w:pPr>
        <w:rPr>
          <w:rFonts w:ascii="Comic Sans MS" w:hAnsi="Comic Sans MS"/>
          <w:sz w:val="16"/>
          <w:szCs w:val="16"/>
          <w:u w:val="single"/>
        </w:rPr>
      </w:pPr>
    </w:p>
    <w:p w:rsidR="00986BB3" w:rsidRDefault="00986BB3" w:rsidP="00986BB3">
      <w:pPr>
        <w:numPr>
          <w:ilvl w:val="0"/>
          <w:numId w:val="5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onemocnění malých a středních  arterií charakterizované postižením všech 3 vrstev stěny – vede ke vzniku mnohočetných aneurysma, trombů, infarzací</w:t>
      </w:r>
    </w:p>
    <w:p w:rsidR="00986BB3" w:rsidRDefault="00986BB3" w:rsidP="00986BB3">
      <w:pPr>
        <w:ind w:left="360"/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se vystihovat v sekundární formě při RA, Sjörgenovu sy, smíšené kryoglobulinémii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FB7809">
        <w:rPr>
          <w:rFonts w:ascii="Comic Sans MS" w:hAnsi="Comic Sans MS"/>
          <w:b/>
          <w:sz w:val="16"/>
          <w:szCs w:val="16"/>
          <w:u w:val="single"/>
        </w:rPr>
        <w:t>Etiologie a 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většinou je původ neznámý</w:t>
      </w:r>
    </w:p>
    <w:p w:rsidR="00986BB3" w:rsidRDefault="00986BB3" w:rsidP="00986BB3">
      <w:pPr>
        <w:ind w:left="360"/>
        <w:rPr>
          <w:rFonts w:ascii="Comic Sans MS" w:hAnsi="Comic Sans MS"/>
          <w:sz w:val="16"/>
          <w:szCs w:val="16"/>
        </w:rPr>
      </w:pPr>
    </w:p>
    <w:p w:rsidR="00986BB3" w:rsidRPr="00FB7809" w:rsidRDefault="00986BB3" w:rsidP="00986BB3">
      <w:pPr>
        <w:numPr>
          <w:ilvl w:val="0"/>
          <w:numId w:val="5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rozvoji mají nespornou úlohu – imunokomplexy – jejich ukládání v různých tkáních</w:t>
      </w:r>
    </w:p>
    <w:p w:rsidR="00986BB3" w:rsidRDefault="00986BB3" w:rsidP="00986BB3">
      <w:pPr>
        <w:ind w:left="360"/>
        <w:rPr>
          <w:rFonts w:ascii="Comic Sans MS" w:hAnsi="Comic Sans MS"/>
          <w:sz w:val="16"/>
          <w:szCs w:val="16"/>
        </w:rPr>
      </w:pPr>
    </w:p>
    <w:p w:rsidR="00986BB3" w:rsidRPr="00FB7809" w:rsidRDefault="00986BB3" w:rsidP="00986BB3">
      <w:pPr>
        <w:numPr>
          <w:ilvl w:val="0"/>
          <w:numId w:val="539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uplatnuje se také VHB, HIV, CMV, VHA, parvovirus</w:t>
      </w:r>
    </w:p>
    <w:p w:rsidR="00986BB3" w:rsidRDefault="00986BB3" w:rsidP="00986BB3">
      <w:pPr>
        <w:rPr>
          <w:rFonts w:ascii="Comic Sans MS" w:hAnsi="Comic Sans MS"/>
          <w:vanish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FB7809" w:rsidRDefault="00986BB3" w:rsidP="00986BB3">
      <w:pPr>
        <w:numPr>
          <w:ilvl w:val="0"/>
          <w:numId w:val="539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hypersenzitivní rce se rovněž podílí na patogenezi polyarteriitidy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2017DE">
        <w:rPr>
          <w:rFonts w:ascii="Comic Sans MS" w:hAnsi="Comic Sans MS"/>
          <w:b/>
          <w:sz w:val="16"/>
          <w:szCs w:val="16"/>
          <w:u w:val="single"/>
        </w:rPr>
        <w:t>Klinický obraz</w:t>
      </w:r>
      <w:r w:rsidRPr="002017DE">
        <w:rPr>
          <w:rFonts w:ascii="Comic Sans MS" w:hAnsi="Comic Sans MS"/>
          <w:sz w:val="16"/>
          <w:szCs w:val="16"/>
          <w:u w:val="single"/>
        </w:rPr>
        <w:t xml:space="preserve"> </w:t>
      </w:r>
      <w:r>
        <w:rPr>
          <w:rFonts w:ascii="Comic Sans MS" w:hAnsi="Comic Sans MS"/>
          <w:sz w:val="16"/>
          <w:szCs w:val="16"/>
        </w:rPr>
        <w:t>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FB7809" w:rsidRDefault="00986BB3" w:rsidP="00986BB3">
      <w:pPr>
        <w:numPr>
          <w:ilvl w:val="0"/>
          <w:numId w:val="548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existuje celé spektrum závažnosti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2017DE" w:rsidRDefault="00986BB3" w:rsidP="00986BB3">
      <w:pPr>
        <w:numPr>
          <w:ilvl w:val="0"/>
          <w:numId w:val="548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většina nemocných má celkové příznaky – horečka, slabost, úbytek hmotnosti, kožní výsev, periferní neuropatie, polyarteriitida x může být postižen i jediný orgán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Kožní projevy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2017DE" w:rsidRDefault="00986BB3" w:rsidP="00986BB3">
      <w:pPr>
        <w:numPr>
          <w:ilvl w:val="0"/>
          <w:numId w:val="549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hmatné purpury, livedo reticularis, ischemické změny distálních falang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Kloubní postižení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F91330" w:rsidRDefault="00986BB3" w:rsidP="00986BB3">
      <w:pPr>
        <w:numPr>
          <w:ilvl w:val="0"/>
          <w:numId w:val="549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artralgie, artritidy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se objevit sy polymyalgia rheumatica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F91330" w:rsidRDefault="00986BB3" w:rsidP="00986BB3">
      <w:pPr>
        <w:numPr>
          <w:ilvl w:val="0"/>
          <w:numId w:val="549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na kloubech DK – epizodická nedeformující  polyartritida </w:t>
      </w:r>
    </w:p>
    <w:p w:rsidR="00986BB3" w:rsidRDefault="00986BB3" w:rsidP="00986BB3">
      <w:pPr>
        <w:rPr>
          <w:rFonts w:ascii="Comic Sans MS" w:hAnsi="Comic Sans MS"/>
          <w:vanish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Neurologické příznaky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E33AC2" w:rsidRDefault="00986BB3" w:rsidP="00986BB3">
      <w:pPr>
        <w:numPr>
          <w:ilvl w:val="0"/>
          <w:numId w:val="550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bývají ve formě periferní neuropatie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začátek může být náhlý – bolest a parestezie vyzařující v průběhu periferního nervu, následované motorickým výpadkem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se vyvinout do symetrické polyneuropatie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Renální postižení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projevuje se proteinurií, hematurií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hypertenze bývá důsledkem postižení renálních arterií/glomerulů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GIT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bolesti břicha – lokalizací odpovídají postiženému orgánu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difúzních bolestech myslet na trombozu mezenterických tepen – vyvolává distenzi břicha s peritonitidou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krvácení z GIT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Kardiální postižení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je způsobeno koronární nedostačivostí / hypertenzí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myalgie vyvolává difúzní postižení svalových tepen, někdy intermitentní klaudikace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8934C1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Laboratorní vyšetření – nespecifické – vyjadřuje jen zánětlivý charakter onemocnění</w:t>
      </w:r>
    </w:p>
    <w:p w:rsidR="00986BB3" w:rsidRPr="00D14A28" w:rsidRDefault="00986BB3" w:rsidP="00986BB3">
      <w:pPr>
        <w:numPr>
          <w:ilvl w:val="0"/>
          <w:numId w:val="554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zvýšená sedimentace, normochromní anémie, trombocytóza, snížení sérového albuminu, pokles komplementu, vzestup CIK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Pomocná vyšetření – histologický obraz – fibrinoidní přeměna a masivní infiltrace všech 3 vrstev stěny polymorfonukleáry a eozinofily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F739BB" w:rsidRDefault="00986BB3" w:rsidP="00986BB3">
      <w:pPr>
        <w:numPr>
          <w:ilvl w:val="0"/>
          <w:numId w:val="554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je vždy třeba ověřit biopsií – kůže, kosterních svalů, n suralis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F739BB" w:rsidRDefault="00986BB3" w:rsidP="00986BB3">
      <w:pPr>
        <w:numPr>
          <w:ilvl w:val="0"/>
          <w:numId w:val="554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vhodná je arteriografie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F739BB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neprogredující formy – prednison x u rychlé progrese – cyclofosfamid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nejzávažnějších forem – plazmaferéza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933E61" w:rsidRDefault="00986BB3" w:rsidP="00986BB3">
      <w:pPr>
        <w:numPr>
          <w:ilvl w:val="0"/>
          <w:numId w:val="555"/>
        </w:numPr>
        <w:spacing w:after="0" w:line="240" w:lineRule="auto"/>
        <w:rPr>
          <w:rFonts w:ascii="Comic Sans MS" w:hAnsi="Comic Sans MS"/>
          <w:vanish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doplňující léky – antiagregancia, vazodilatancia</w:t>
      </w:r>
    </w:p>
    <w:p w:rsidR="00986BB3" w:rsidRDefault="00986BB3" w:rsidP="00986BB3">
      <w:pPr>
        <w:rPr>
          <w:rFonts w:ascii="Comic Sans MS" w:hAnsi="Comic Sans MS"/>
          <w:vanish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20145C" w:rsidRDefault="00986BB3" w:rsidP="00986BB3">
      <w:pPr>
        <w:rPr>
          <w:rFonts w:ascii="Comic Sans MS" w:hAnsi="Comic Sans MS"/>
          <w:sz w:val="16"/>
          <w:szCs w:val="16"/>
          <w:u w:val="single"/>
        </w:rPr>
      </w:pPr>
      <w:r w:rsidRPr="0020145C">
        <w:rPr>
          <w:rFonts w:ascii="Comic Sans MS" w:hAnsi="Comic Sans MS"/>
          <w:sz w:val="16"/>
          <w:szCs w:val="16"/>
          <w:u w:val="single"/>
        </w:rPr>
        <w:t>KAWASAKIHO CHOROBA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akutní horečnaté onemocnění – hl u dětí a mladistvých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charakterizováno – horečnatým stavem, konjunktivitidou, postižení sliznic, enantém podobný spále, zvětšení mízních uzlin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komplikace ohrožující život – vaskulitida koronárních cév s tvorbou aneurysma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vyskytují se antiendoteliální protilátky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20145C" w:rsidRDefault="00986BB3" w:rsidP="00986BB3">
      <w:pPr>
        <w:rPr>
          <w:rFonts w:ascii="Comic Sans MS" w:hAnsi="Comic Sans MS"/>
          <w:b/>
          <w:sz w:val="16"/>
          <w:szCs w:val="16"/>
          <w:u w:val="single"/>
        </w:rPr>
      </w:pPr>
      <w:r w:rsidRPr="0020145C">
        <w:rPr>
          <w:rFonts w:ascii="Comic Sans MS" w:hAnsi="Comic Sans MS"/>
          <w:b/>
          <w:sz w:val="16"/>
          <w:szCs w:val="16"/>
          <w:u w:val="single"/>
        </w:rPr>
        <w:t>VASKULITIDY POSTIHUJÍCÍ VELKÉ CÉVY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  <w:u w:val="single"/>
        </w:rPr>
      </w:pPr>
      <w:r w:rsidRPr="0020145C">
        <w:rPr>
          <w:rFonts w:ascii="Comic Sans MS" w:hAnsi="Comic Sans MS"/>
          <w:sz w:val="16"/>
          <w:szCs w:val="16"/>
          <w:u w:val="single"/>
        </w:rPr>
        <w:lastRenderedPageBreak/>
        <w:t>OBROVSKOBUNĚČNÁ ARTERIITIDA</w:t>
      </w:r>
    </w:p>
    <w:p w:rsidR="00986BB3" w:rsidRPr="0020145C" w:rsidRDefault="00986BB3" w:rsidP="00986BB3">
      <w:pPr>
        <w:rPr>
          <w:rFonts w:ascii="Comic Sans MS" w:hAnsi="Comic Sans MS"/>
          <w:sz w:val="16"/>
          <w:szCs w:val="16"/>
          <w:u w:val="single"/>
        </w:rPr>
      </w:pPr>
    </w:p>
    <w:p w:rsidR="00986BB3" w:rsidRDefault="00986BB3" w:rsidP="00986BB3">
      <w:pPr>
        <w:numPr>
          <w:ilvl w:val="0"/>
          <w:numId w:val="5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postihuje zejména kraniální tepny velkého kalibru u žen staršího věku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často je provázeno sy polymyalgia rheumatica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vážnou komplikací – oslepnutí  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6A179D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začátek bývá postupný s rozvojem celkových příznaků – slabost, horečka, hubnutí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oslabení pulzů a palpační citlivost spánkových tepen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čelistní klaudikace – postihuje maseter / temporální svaly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postihnout i jazyk a polykací svaly a vést  ke spazmu žvýkacího svalstva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oslabení tepu na končetinách + Raynaudův fenomén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uzávěry velkých tepen se vyvíjí pomalu – stihnou se vytvořit kolaterály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pestrá neurologická symptomatologie – mononeuropatie / periferní polyneuropatie, mozkové krvácení, tinnitus, vertigo, poruchy sluchu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časté oční příznaky – amaurosis fugax, ztráta zraku, skotomy, diplopie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297AB8">
        <w:rPr>
          <w:rFonts w:ascii="Comic Sans MS" w:hAnsi="Comic Sans MS"/>
          <w:b/>
          <w:sz w:val="16"/>
          <w:szCs w:val="16"/>
          <w:u w:val="single"/>
        </w:rPr>
        <w:t>Laboratorní vyšetření</w:t>
      </w:r>
      <w:r>
        <w:rPr>
          <w:rFonts w:ascii="Comic Sans MS" w:hAnsi="Comic Sans MS"/>
          <w:sz w:val="16"/>
          <w:szCs w:val="16"/>
        </w:rPr>
        <w:t>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vysoká FW, reaktanty zánětu, dysproteinémie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potvrdí bioptické vyšetření větve a tempovalis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297AB8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>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hlavním lékem – glukokortikoidy x při jejich neúčinnosti – imunosupresiva ( cyclofosfamios / azathioprim)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9E125A" w:rsidRDefault="00986BB3" w:rsidP="00986BB3">
      <w:pPr>
        <w:rPr>
          <w:rFonts w:ascii="Comic Sans MS" w:hAnsi="Comic Sans MS"/>
          <w:sz w:val="16"/>
          <w:szCs w:val="16"/>
          <w:u w:val="single"/>
        </w:rPr>
      </w:pPr>
      <w:r w:rsidRPr="009E125A">
        <w:rPr>
          <w:rFonts w:ascii="Comic Sans MS" w:hAnsi="Comic Sans MS"/>
          <w:sz w:val="16"/>
          <w:szCs w:val="16"/>
          <w:u w:val="single"/>
        </w:rPr>
        <w:t>TAKAYASUOVA ARTERIITIDA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chronické zánětlivé onemocnění postihující velké tepny – hl aortu  a její hlavní větve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postihuje mladé ženy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A55CAC">
        <w:rPr>
          <w:rFonts w:ascii="Comic Sans MS" w:hAnsi="Comic Sans MS"/>
          <w:b/>
          <w:sz w:val="16"/>
          <w:szCs w:val="16"/>
          <w:u w:val="single"/>
        </w:rPr>
        <w:t>Etiologie a 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etiologie neznámá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soudí se na souvislost se streptokokovou infekcí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byla popsána hypersenzitivita na tuberkulinový test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zmínky o možné roli cirkulujících imunokomplexů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také byly popsány cirkulující protilátky proti složkám stěny tepen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A55CAC">
        <w:rPr>
          <w:rFonts w:ascii="Comic Sans MS" w:hAnsi="Comic Sans MS"/>
          <w:b/>
          <w:sz w:val="16"/>
          <w:szCs w:val="16"/>
          <w:u w:val="single"/>
        </w:rPr>
        <w:t xml:space="preserve">Klinický obraz </w:t>
      </w:r>
      <w:r>
        <w:rPr>
          <w:rFonts w:ascii="Comic Sans MS" w:hAnsi="Comic Sans MS"/>
          <w:sz w:val="16"/>
          <w:szCs w:val="16"/>
        </w:rPr>
        <w:t>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zánětlivá fáze nemoci může trvat řadu měsíců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nemocní mají často horečku neznámého původu několik let – než dojde k rozvoji příznaků cévní insuficience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počátku jsou část artralgie, někdy se objeví synovitida na DK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příznaky žilní insuficience HK – klaudikace, pocit tuposti, šelesty a oslabení pulzu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posturální nevolnost – příznak okluze karotid / vertebrobazilárního řečiště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zrakové poruchy – mlhavé vidění, diplopie, přechodná jednostranná amauróza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kožní léze – erytema nodosum, bércové vředy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kardiální postižení – zůžení ústí koronárních arterií, srdeční selhání – ICHS, systémová hypertenze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A55CAC" w:rsidRDefault="00986BB3" w:rsidP="00986BB3">
      <w:pPr>
        <w:rPr>
          <w:rFonts w:ascii="Comic Sans MS" w:hAnsi="Comic Sans MS"/>
          <w:b/>
          <w:sz w:val="16"/>
          <w:szCs w:val="16"/>
          <w:u w:val="single"/>
        </w:rPr>
      </w:pPr>
      <w:r w:rsidRPr="00A55CAC">
        <w:rPr>
          <w:rFonts w:ascii="Comic Sans MS" w:hAnsi="Comic Sans MS"/>
          <w:b/>
          <w:sz w:val="16"/>
          <w:szCs w:val="16"/>
          <w:u w:val="single"/>
        </w:rPr>
        <w:t>Laboratorní vyšetření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vysoká FW, mírná anémie, leukocytóza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zvýšené všechny třídy Ig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rozhodující je angiografické vyšetření, CT, 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A55CAC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>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lék volby – glukokortikoidy – v zánětlivé fázi se podává prednison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chirurgická léčba ve fázi stabilizace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A55CAC" w:rsidRDefault="00986BB3" w:rsidP="00986BB3">
      <w:pPr>
        <w:rPr>
          <w:rFonts w:ascii="Comic Sans MS" w:hAnsi="Comic Sans MS"/>
          <w:b/>
          <w:sz w:val="16"/>
          <w:szCs w:val="16"/>
          <w:u w:val="single"/>
        </w:rPr>
      </w:pPr>
      <w:r w:rsidRPr="00A55CAC">
        <w:rPr>
          <w:rFonts w:ascii="Comic Sans MS" w:hAnsi="Comic Sans MS"/>
          <w:b/>
          <w:sz w:val="16"/>
          <w:szCs w:val="16"/>
          <w:u w:val="single"/>
        </w:rPr>
        <w:t>KRYOGLOBULINÉMIE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řadí se mezi primární vaskulitidy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kryoglibuliny – patologické Ig, kt precipitují v chladu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A55CAC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poruchy prokrvení typu Raynaudova fenoménu a purpury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mohou být postiženy ledviny – proteinurie, erytrocyturie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A55CAC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výrazných příznacích hyperviskozního sy – plazmaferéza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imunosupresiva</w:t>
      </w:r>
      <w:r>
        <w:rPr>
          <w:rFonts w:ascii="Comic Sans MS" w:hAnsi="Comic Sans MS"/>
          <w:vanish/>
          <w:sz w:val="16"/>
          <w:szCs w:val="16"/>
        </w:rPr>
        <w:t>HhHHHHHHhHHHHHDJDJCDHNJKJDJKVKJJVNHBFVHFVV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944B59">
        <w:rPr>
          <w:rFonts w:ascii="Comic Sans MS" w:hAnsi="Comic Sans MS"/>
          <w:b/>
          <w:sz w:val="20"/>
          <w:szCs w:val="20"/>
          <w:u w:val="single"/>
        </w:rPr>
        <w:t>62 A NÁDORY LEDVIN</w:t>
      </w:r>
      <w:r>
        <w:rPr>
          <w:rFonts w:ascii="Comic Sans MS" w:hAnsi="Comic Sans MS"/>
          <w:sz w:val="16"/>
          <w:szCs w:val="16"/>
        </w:rPr>
        <w:t xml:space="preserve"> (str 762)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benigní a maligní nádory mohou postihovat ledviny primárně x méně často sekundárně šířením z okolí / krevní cestou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minulosti se jako hlavní příznaky nádorů ledvin udávaly – bolesti v mezogastriu či lumbální oblasti = z napínání pouzdra ledviny, hmatný tumor, makroskopická hematurie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dnes je většina tumorů zachycena v časném asymptomatickém stádiu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jít o náhodný nález při vyšetřování ledviny/břicha z jiných důvodů x dg v rámci dif dg mikroskopické hematurie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prokážeme-li při vyšetření vylučovací urografií renální expanzivní proces – je na místě provést USG ledvin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asi 2/3 renálních expanzí představují některou z forem renálních cyst  - pokud je takový nález asymptomatický – jsou vhodné USG kontroly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solidních útvarech,kt prokáže asi u 20% nemocných s renálním expanzivním procesem / nejasných nálezech – indikováno vyšetření CT, včetně kontrastních snímků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průkaz šíření tumoru ledviny do renálních žil pomocí MR – může ovlivnit následný operační postup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některých nemocných může být přínosná i radionuklidová scintigrafie s 99m Tc – DMSA ( dimerkaptosukcinátem)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diagnostická angiografie i aspirační cytologie – provádí se jen u malého počtu nemocných s nejasným nálezem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některých nemocných můžeme definitivní dg stanovit teprve při operaci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Pr="00944B59" w:rsidRDefault="00986BB3" w:rsidP="00986BB3">
      <w:pPr>
        <w:rPr>
          <w:rFonts w:ascii="Comic Sans MS" w:hAnsi="Comic Sans MS"/>
          <w:b/>
          <w:sz w:val="16"/>
          <w:szCs w:val="16"/>
          <w:u w:val="single"/>
        </w:rPr>
      </w:pPr>
    </w:p>
    <w:p w:rsidR="00986BB3" w:rsidRPr="00944B59" w:rsidRDefault="00986BB3" w:rsidP="00986BB3">
      <w:pPr>
        <w:rPr>
          <w:rFonts w:ascii="Comic Sans MS" w:hAnsi="Comic Sans MS"/>
          <w:b/>
          <w:sz w:val="16"/>
          <w:szCs w:val="16"/>
          <w:u w:val="single"/>
        </w:rPr>
      </w:pPr>
      <w:r w:rsidRPr="00944B59">
        <w:rPr>
          <w:rFonts w:ascii="Comic Sans MS" w:hAnsi="Comic Sans MS"/>
          <w:b/>
          <w:sz w:val="16"/>
          <w:szCs w:val="16"/>
          <w:u w:val="single"/>
        </w:rPr>
        <w:t xml:space="preserve">BENIGNÍ NÁDORY 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vzácné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počítá se mezi ně např. angiomyolipom, hamartom u nemocných s tuberózní sklerózou, fibrom, hemangiom, leiomyom + malé adenomy do průměru 3cm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patří sem i onkocytom = varianta adenomu vyrůstajícího pravděpodobně z vmezeřených bň sběrných kanálků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944B59">
        <w:rPr>
          <w:rFonts w:ascii="Comic Sans MS" w:hAnsi="Comic Sans MS"/>
          <w:b/>
          <w:sz w:val="16"/>
          <w:szCs w:val="16"/>
          <w:u w:val="single"/>
        </w:rPr>
        <w:t>KARCINOM LEDVINY</w:t>
      </w:r>
      <w:r>
        <w:rPr>
          <w:rFonts w:ascii="Comic Sans MS" w:hAnsi="Comic Sans MS"/>
          <w:sz w:val="16"/>
          <w:szCs w:val="16"/>
        </w:rPr>
        <w:t xml:space="preserve"> (Grawitzův tumor)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adenokarcinom vyrůstající z bň proximálního tubulu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představuje asi 3 % všech malignit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944B59">
        <w:rPr>
          <w:rFonts w:ascii="Comic Sans MS" w:hAnsi="Comic Sans MS"/>
          <w:b/>
          <w:sz w:val="16"/>
          <w:szCs w:val="16"/>
          <w:u w:val="single"/>
        </w:rPr>
        <w:t>Etiologie a 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etiologie není známa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předpokládá se spoluúčast některých RF – kouření, obezita, hypertenze x nejvýznamnější podíl – genetické faktory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nejčastěji se vyskytujících – sporadických forem – zpravidla jsou bifokální, unilaterální</w:t>
      </w:r>
    </w:p>
    <w:p w:rsidR="00986BB3" w:rsidRDefault="00986BB3" w:rsidP="00986BB3">
      <w:pPr>
        <w:numPr>
          <w:ilvl w:val="0"/>
          <w:numId w:val="5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80% se vyskytuje delece 3.chromozomu</w:t>
      </w:r>
    </w:p>
    <w:p w:rsidR="00986BB3" w:rsidRDefault="00986BB3" w:rsidP="00986BB3">
      <w:pPr>
        <w:numPr>
          <w:ilvl w:val="0"/>
          <w:numId w:val="5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popisuje se rovněž amplifikace onkogenu met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vzácných familiárních forem – jsou součástí Von Dippelova- Lindauova sy – je přítomna zárodečná mutace genu VHL</w:t>
      </w:r>
    </w:p>
    <w:p w:rsidR="00986BB3" w:rsidRDefault="00986BB3" w:rsidP="00986BB3">
      <w:pPr>
        <w:numPr>
          <w:ilvl w:val="0"/>
          <w:numId w:val="5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další somatické mutaci a při ztrátě heterogenicity se choroba manifestuje vznikem Ca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 ledviny prorůstá do preformovaných dutin – do kalichů a pánviček, do renálních žil a jejich cestou do v cava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zpravidla bohatě vaskularizován – to vysvětluje časté hematogenní metastázy – nejčastěji do plic, kostí a CNS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biologická povaha se liší od jiných solidních nádorů – naznačuje úzkou souvislost s imunologickými mechanismy – svědčí o tom příznová odpověď na imunomodulační léčbu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944B59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zpočátku asymptomatický / jediným příznakem mikroskopická hematurie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zjevná hematurie, hmatná rezistence, bolest v bedrech – tvoří klasickou triádu – objevuje se u méně než 10 % nemocných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častí je anémie, horečky, úbytek hmotnosti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6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se objevit i paraneoplastické syndromy – hyperkalcémie, polyglobulie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944B59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nejdůležitější jsou zobrazovací metody – především USG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svůj význam má i vylučovací urografie – může odhalit pouze nádory větší než 3cm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 nejdůležitější vyšetření se považuje – CT s kontrastem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7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posouzení vztahu nádoru k okolním strukturám a k zobrazení extenze nádoru do renálních žil – vhodné vyšetření MR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944B59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primárně chirurgická – nejčastěji radikální nefrektomie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radioterapie se dnes doporučuje pouze k paliativní léčbě kostních mutáz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chemoterapie – málo účinná (5-10% odpovědí)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účinná je imonomodulační terapie – nejčastěji se používá interferon alfa – většinou v kombinaci s rekombinačním interleukinem 2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perspektivní se zdá antiangiogenní léčba monoklonální protilátkou proti VEGF bevacizumabem (avastin)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7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metastazujícího onemocnění se začínají s úspěchem  používat inhibitory tyrosinkináz – sorafenib, sunitinib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944B59">
        <w:rPr>
          <w:rFonts w:ascii="Comic Sans MS" w:hAnsi="Comic Sans MS"/>
          <w:b/>
          <w:sz w:val="16"/>
          <w:szCs w:val="16"/>
          <w:u w:val="single"/>
        </w:rPr>
        <w:t xml:space="preserve">Prognóza </w:t>
      </w:r>
      <w:r>
        <w:rPr>
          <w:rFonts w:ascii="Comic Sans MS" w:hAnsi="Comic Sans MS"/>
          <w:sz w:val="16"/>
          <w:szCs w:val="16"/>
        </w:rPr>
        <w:t>: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pět let po radikální nefrektomii přežívá asi 50-70% nemocných s tumorem ohraničeným na parenchym ledviny x 15-35% nemocných s postižením lymfatických uzlin x méně než 5 % se vzdálenými meta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  <w:r w:rsidRPr="00944B59">
        <w:rPr>
          <w:rFonts w:ascii="Comic Sans MS" w:hAnsi="Comic Sans MS"/>
          <w:b/>
          <w:sz w:val="16"/>
          <w:szCs w:val="16"/>
          <w:u w:val="single"/>
        </w:rPr>
        <w:t>METASTÁZY JINÝCH NÁDOŮ DO LEDVIN</w:t>
      </w:r>
      <w:r>
        <w:rPr>
          <w:rFonts w:ascii="Comic Sans MS" w:hAnsi="Comic Sans MS"/>
          <w:sz w:val="16"/>
          <w:szCs w:val="16"/>
        </w:rPr>
        <w:t xml:space="preserve"> – NEJSOU VZÁCNÉ, ALE OBVYKLE KLINICKY NĚMÉ</w:t>
      </w:r>
    </w:p>
    <w:p w:rsidR="00986BB3" w:rsidRDefault="00986BB3" w:rsidP="00986BB3">
      <w:pPr>
        <w:rPr>
          <w:rFonts w:ascii="Comic Sans MS" w:hAnsi="Comic Sans MS"/>
          <w:sz w:val="16"/>
          <w:szCs w:val="16"/>
        </w:rPr>
      </w:pPr>
    </w:p>
    <w:p w:rsidR="00986BB3" w:rsidRDefault="00986BB3" w:rsidP="00986BB3">
      <w:pPr>
        <w:numPr>
          <w:ilvl w:val="0"/>
          <w:numId w:val="5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– Ca plic, žaludku, prsu</w:t>
      </w:r>
    </w:p>
    <w:p w:rsidR="00986BB3" w:rsidRDefault="00986BB3" w:rsidP="00986BB3">
      <w:pPr>
        <w:numPr>
          <w:ilvl w:val="0"/>
          <w:numId w:val="57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lokálně může progredovat kolorektální Ca / Ca pankreatu, může být i infiltrace u lymfomů, mnohočetného myelomu</w:t>
      </w:r>
    </w:p>
    <w:p w:rsidR="00986BB3" w:rsidRDefault="00986BB3" w:rsidP="00986BB3">
      <w:pPr>
        <w:ind w:left="360"/>
        <w:rPr>
          <w:rFonts w:ascii="Comic Sans MS" w:hAnsi="Comic Sans MS"/>
          <w:sz w:val="16"/>
          <w:szCs w:val="16"/>
        </w:rPr>
      </w:pPr>
    </w:p>
    <w:p w:rsidR="00986BB3" w:rsidRPr="004E64A7" w:rsidRDefault="00986BB3" w:rsidP="00986BB3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6B2A46">
        <w:rPr>
          <w:rFonts w:ascii="Comic Sans MS" w:hAnsi="Comic Sans MS"/>
          <w:b/>
          <w:sz w:val="16"/>
          <w:szCs w:val="16"/>
          <w:u w:val="single"/>
        </w:rPr>
        <w:t>63 A INFEKCE MOČOVÝCH CEST A AKUTNÍ PYELONEFRITIDA</w:t>
      </w:r>
      <w:r>
        <w:rPr>
          <w:rFonts w:ascii="Comic Sans MS" w:hAnsi="Comic Sans MS"/>
          <w:sz w:val="16"/>
          <w:szCs w:val="16"/>
        </w:rPr>
        <w:t xml:space="preserve"> (str 754)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vyskytují se relativně často – jejich vznik je usnadněn porušenou integritou močového měchýře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původcem – mikroorganismy endogenního původu – většinou z fekální flóry hostitele x méně často exogenního původu – při dg a terapeutických výkonech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mikroorganismy pronikají obvykle ascendentní cestou x vzácněji hematogenní či lymfatickou cestou ze zásobení močového měchýře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vyšší výskyt u žen – kratší délka močové trubice, osídlením intaoitální a periuretrální oblasti bakteriemi</w:t>
      </w:r>
    </w:p>
    <w:p w:rsidR="00D324AB" w:rsidRDefault="00D324AB" w:rsidP="00D324AB">
      <w:pPr>
        <w:numPr>
          <w:ilvl w:val="0"/>
          <w:numId w:val="5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také často vazba na pohlavní styk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 výjimkou raného dětství ( vývojová abnormalita močových cestú a pozdního věku ( rozvoj hypertrofie prostaty) jsou močové infekce u mužů nohem méně časté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6B2A46">
        <w:rPr>
          <w:rFonts w:ascii="Comic Sans MS" w:hAnsi="Comic Sans MS"/>
          <w:b/>
          <w:sz w:val="16"/>
          <w:szCs w:val="16"/>
          <w:u w:val="single"/>
        </w:rPr>
        <w:t>Etiologie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jinak zdravých žen  se na vzniku akutní močové infekce z močových patogenů uplatňuje – jeden druh mikrobu – obvykle G- flóry – v 80% E. Coli</w:t>
      </w:r>
    </w:p>
    <w:p w:rsidR="00D324AB" w:rsidRDefault="00D324AB" w:rsidP="00D324AB">
      <w:pPr>
        <w:numPr>
          <w:ilvl w:val="0"/>
          <w:numId w:val="5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méně často G+ Stafylococcus saprophyticus a streptokoky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u rekurentních a nozokomiálních infekcí + v přítomnosti anatomických a fčních abnormalit – se podíl E.Coli snižuje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imunodeficientních i jinak oslabených nemocných mohou nozokomiální infekce vyvolat i relativně málo virulentní mikroorganismy – Gardnerella vaginalis, Haemophilus sp, Acinetobacter sp, plísně, kvasinky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pacientů se zavedeným močovým katetrem – původcem nozokomiální infekce poměrně často G- bakterierody Psedomonas, Klebsiela, Serratia či G+ St. aureus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kmeny proteus produkující ureázu stimulují vznik infekčních konkrementů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 pohlavně přenosných nemocí mohou na vzniku močové infekce participovat –chlamydie, herpetické viry, trichomonády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6B2A46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patogenní bakterie pronikají močovou trubicí a uchytí se v močovém měchýři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infekce močového měchýře se může projevit akutní cystitidou/ asymptomatickou bakteriurií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 určitých příhodných okolností – přítomnost vezikouretrálního reflexu, hormonálních změn v těhotenství + někdy mimořádná virulence mikrobů – může dojít k vzestupu infekce a postižení ledvin = akutní pyelonefritidě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chronická pyelonefritida – vzniká působením močových infekcí v časném dětství x v dospělosti se na jejím vzniku uplatňují především závažné komplikující okolnosti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infekce močových cest může být zdrojem sepse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 E.coli je známo několik faktorů virulence = přítomnost některých kapsulárních antigenů má antifagocytární účinek, přítomnost fimbrií, jiné faktory ovlivňují  rezistenci na bakteriální účinek x větší význam mají faktory zvýšené vnímavosti k močové infekci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 močové infekce výrazně usnadňují anatomické nebo fční překážky v močových cestách – vezikouretrální reflux, hypertrofie prostaty, konkrementy, neurogenní měchýř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DM predisponuje k infekci močových cest úměrně stupni glykosurie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těhotných – hormonálně podmíněná dilatace močových cest, později stáza moči způsobená kompresí močových cest zvětšenou dělohou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riziko představuje každá katetrizace a toto riziko stoupá s dlouhodobě zavedených močových katetrů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 anatomicky a fčně nepoškozeného močového ústrojí – nepůsobí ni recidivující infekce závažnější poškození ledvin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 hlediska vzniku závažnějšího postižení ledvin se ukázala být důležitá přítomnost – komplikujících faktorů anatomických – litiáza, obstrukce močových cest, vezikouretrální reflux, hypertrofie prostaty, permanentní močový katetr + abúzus analgetik, DM, imunosuprese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6B2A46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relaps = rekurence infekce stejným mikroorganismem do 3 týdnů od poslední terapie, kt vedla ke sterilizaci moči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reinfekce = eradikace bakteriurie terapií, po níž následuje infekce jiným mikrobem,kt nově pronikl do močového ústrojí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asymptomatická bakteriurie = vyskytuje se u 5 % fertilních žen x u 0,1 % mužů</w:t>
      </w: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není nutná, většinou dochází spontánně k vymizení nálezu</w:t>
      </w: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některých jedinců je nutno počítat s vývojem symptomatické infekce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komplikovaná asymptomatická bakteriurie = závažnější – může vést k infekci a poškození ledvin</w:t>
      </w: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akutní pyelonefritida se může v 2 či 3 trimestru gravidity vyvinout u 30 % těhotných</w:t>
      </w: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těhotných v prvním trimestru je proto nutné screeningové kultivační vyšetření moči s následnou terapií zjištěné asymptomatické bakteriurie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infekce dolních močových cest (cystitida, uretritida) – velmi častá</w:t>
      </w: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etiologicky je zachycena u 80% nemocných E.coli x u 10% St. saprophyticus</w:t>
      </w: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klinicky – pálení při močení, pocity neúplného vymočení, bolesti nad symfýzou, hematurií, nespecificky únavou</w:t>
      </w: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obvykle jde o nekomplikovanou infekci – u žen často vyvolanou sexuální aktivitou¨</w:t>
      </w: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příznaky mohou někdy spontánně vymizet při zvýšeném  příjmu tekutin</w:t>
      </w: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některých je infekce rekurentní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uretrální syndrom – vyznačuje se – opakovanými dysuriemi, častější nucení na močení s negativním/ nesignifikantním nálezem v moči</w:t>
      </w: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bakteriurie se může vyvinout s malým časovým odstupem</w:t>
      </w: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ostatních nemocných může jít o infekce méně běžnými patogeny – Chlamydia trachomatis, neisseria gonorrhoea, herpes simplex virus</w:t>
      </w: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rovněž vaginální infekce – kandidová, trichomonádová – také pálení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bakteriální prostatitida – akutní bolesti v podbříšku, febrilie, obtíže při mikci</w:t>
      </w: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vyšetření per rektum – prostata zvětšená a bolestivá 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infekce horních močových cest – zpravidla spojeno s infekcí ledvin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infekce solitární renální cysty – projevuje se jako recidivující infekce</w:t>
      </w:r>
    </w:p>
    <w:p w:rsidR="00D324AB" w:rsidRDefault="00D324AB" w:rsidP="00D324AB">
      <w:pPr>
        <w:numPr>
          <w:ilvl w:val="0"/>
          <w:numId w:val="5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dg může přispět – USG a CT, punkce a aspirace obsahu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6B2A46">
        <w:rPr>
          <w:rFonts w:ascii="Comic Sans MS" w:hAnsi="Comic Sans MS"/>
          <w:b/>
          <w:sz w:val="16"/>
          <w:szCs w:val="16"/>
          <w:u w:val="single"/>
        </w:rPr>
        <w:t>Laboratorní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kontaminaci se snažíme zabránit – odběrem středního proudu moči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odlišení bakteriurie od kontaminace byl zaveden termín – signifikantní bakteriurie = přítomnost více než 10x5 bakterií v 1ml vzorku spontánně vymočené čerstvé moči</w:t>
      </w:r>
    </w:p>
    <w:p w:rsidR="00D324AB" w:rsidRDefault="00D324AB" w:rsidP="00D324AB">
      <w:pPr>
        <w:numPr>
          <w:ilvl w:val="0"/>
          <w:numId w:val="5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svědčí s více než 80% pravděpodobností pro přítomnost bakterií v močovém měchýři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případě symptomatické infekce/při speciálním odběru moči – může být přesvědčivým průkazem bakteriurie i počet mikrobů menší než 10x5 v ml moči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kultivačnímu nálezu signifikantní bakteriurie zpravidla odpovídá průkaz přítomnosti  mikroorganismů  při mikroskopickém vyšetření moči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pozitivní kultivační nález je obvykle doplněn vyšetřením citlivosti izolovaných bakteriálních kultur na ATB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speciální laboratorní metody jsou nutné pro průkaz méně obvyklých původců močových infekcí – chlamydie, mykobakteria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signifikantní bakteriurie je u symptomatické močové infekce provázena leukocyturií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nález leukocyturie bez bakteriurie může svědčit pro nezachycení patogenního agens kultivací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sterilní leukocyturie bývá přítomna u intersticiálních nefritid – včetně analgetické nefropatie x v menší míře v kombinaci s erytrocyturií i u některých akutních glomerulonefritid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6B2A46">
        <w:rPr>
          <w:rFonts w:ascii="Comic Sans MS" w:hAnsi="Comic Sans MS"/>
          <w:b/>
          <w:sz w:val="16"/>
          <w:szCs w:val="16"/>
          <w:u w:val="single"/>
        </w:rPr>
        <w:t>Metody lokalizace močové infekce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 použití lokalizačních testů lze do jisté míry posoudit,zda se infekce omezuje jen na močový měchýř nebo postihuje i ledviny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neinvazivní metody spočívají v průkazu – zvýšených titrů protilátek proti vyvolávajícím patogenům u infekcí ledvin a jejich absenci u infekce močového měchýře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ACB testu – soudíme na infekci ledvin na základě průkazu bakterií potažených protilátkami v moči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podstatou invazivních metod – přechodná sterilizace močového měchýře neomycinem nebo cystoskopie a katetrizace ureterů se separovaným odběrem  a mikrobiologickým vyšetřením moči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6B2A46">
        <w:rPr>
          <w:rFonts w:ascii="Comic Sans MS" w:hAnsi="Comic Sans MS"/>
          <w:b/>
          <w:sz w:val="16"/>
          <w:szCs w:val="16"/>
          <w:u w:val="single"/>
        </w:rPr>
        <w:lastRenderedPageBreak/>
        <w:t>Zobrazovací metody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pomáhají odhalit některé komplikující faktory močových cest – obstrukce, konkrementy, vývojové anomálie + k průkazu postižení horních močových cest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vylučovací urografie – umožňuje u nemocných s normální / lehce sníženou renální fcí posoudit změny panvičky,kalichů i ureterů / lokalizaci konkrementů</w:t>
      </w:r>
    </w:p>
    <w:p w:rsidR="00D324AB" w:rsidRDefault="00D324AB" w:rsidP="00D324AB">
      <w:pPr>
        <w:numPr>
          <w:ilvl w:val="0"/>
          <w:numId w:val="5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indikována u mužů s první infekcí a u žen s opakovanými infekcemi v průběhu 6 MM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mikční cystografii – přistoupíme při průkazu vezikouretrálního reflexu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vyšetření USG – může prokázat některé komplikující faktory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cystoskopie – u nemocných s recidivujícími infekcemi močových cest s negativním nálezem na vylučovací urografii / recidivujícími dysuriemi při negativním bakteriologickém nálezu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 s poruchou vyprazdňování močového měchýře je nutné urodynamické vyšetření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6B2A46" w:rsidRDefault="00D324AB" w:rsidP="00D324AB">
      <w:pPr>
        <w:rPr>
          <w:rFonts w:ascii="Comic Sans MS" w:hAnsi="Comic Sans MS"/>
          <w:sz w:val="16"/>
          <w:szCs w:val="16"/>
          <w:u w:val="single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6B2A46">
        <w:rPr>
          <w:rFonts w:ascii="Comic Sans MS" w:hAnsi="Comic Sans MS"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6B2A46" w:rsidRDefault="00D324AB" w:rsidP="00D324AB">
      <w:pPr>
        <w:rPr>
          <w:rFonts w:ascii="Comic Sans MS" w:hAnsi="Comic Sans MS"/>
          <w:sz w:val="16"/>
          <w:szCs w:val="16"/>
          <w:u w:val="single"/>
        </w:rPr>
      </w:pPr>
      <w:r w:rsidRPr="006B2A46">
        <w:rPr>
          <w:rFonts w:ascii="Comic Sans MS" w:hAnsi="Comic Sans MS"/>
          <w:sz w:val="16"/>
          <w:szCs w:val="16"/>
          <w:u w:val="single"/>
        </w:rPr>
        <w:t>Nekomplikované infekce dolních močových cest</w:t>
      </w:r>
    </w:p>
    <w:p w:rsidR="00D324AB" w:rsidRPr="006B2A46" w:rsidRDefault="00D324AB" w:rsidP="00D324AB">
      <w:pPr>
        <w:rPr>
          <w:rFonts w:ascii="Comic Sans MS" w:hAnsi="Comic Sans MS"/>
          <w:sz w:val="16"/>
          <w:szCs w:val="16"/>
          <w:u w:val="single"/>
        </w:rPr>
      </w:pPr>
    </w:p>
    <w:p w:rsidR="00D324AB" w:rsidRDefault="00D324AB" w:rsidP="00D324AB">
      <w:pPr>
        <w:numPr>
          <w:ilvl w:val="0"/>
          <w:numId w:val="5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lze léčit jednou dávkou chemoterapeutika – trimetoprim, kotrimoxazol, fluorochinolony x vhodnější je terapie na 3-5 dnů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podpůrným opatřením patří vysoký příjem tekutin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 7-10 dní po skončení terapie je vhodné provést kontrolní vyšetření moči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6B2A46" w:rsidRDefault="00D324AB" w:rsidP="00D324AB">
      <w:pPr>
        <w:rPr>
          <w:rFonts w:ascii="Comic Sans MS" w:hAnsi="Comic Sans MS"/>
          <w:sz w:val="16"/>
          <w:szCs w:val="16"/>
          <w:u w:val="single"/>
        </w:rPr>
      </w:pPr>
      <w:r w:rsidRPr="006B2A46">
        <w:rPr>
          <w:rFonts w:ascii="Comic Sans MS" w:hAnsi="Comic Sans MS"/>
          <w:sz w:val="16"/>
          <w:szCs w:val="16"/>
          <w:u w:val="single"/>
        </w:rPr>
        <w:t>Komplikovaná infekce močových cest</w:t>
      </w:r>
    </w:p>
    <w:p w:rsidR="00D324AB" w:rsidRPr="006B2A46" w:rsidRDefault="00D324AB" w:rsidP="00D324AB">
      <w:pPr>
        <w:rPr>
          <w:rFonts w:ascii="Comic Sans MS" w:hAnsi="Comic Sans MS"/>
          <w:sz w:val="16"/>
          <w:szCs w:val="16"/>
          <w:u w:val="single"/>
        </w:rPr>
      </w:pPr>
    </w:p>
    <w:p w:rsidR="00D324AB" w:rsidRDefault="00D324AB" w:rsidP="00D324AB">
      <w:pPr>
        <w:numPr>
          <w:ilvl w:val="0"/>
          <w:numId w:val="5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nutno odlišit relaps a reinfekci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relaps – vhodná profylaktická léčba dlouhodobá terapiemi nízkými dávkami močových chemoterapeutik na noc s vysokou diurézou přes den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prostatitidy – použít léky s dobrým průnikem do prostatického sekretu – trimetoprim, fluorochinolony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C00B8F" w:rsidRDefault="00D324AB" w:rsidP="00D324AB">
      <w:pPr>
        <w:rPr>
          <w:rFonts w:ascii="Comic Sans MS" w:hAnsi="Comic Sans MS"/>
          <w:sz w:val="16"/>
          <w:szCs w:val="16"/>
          <w:u w:val="single"/>
        </w:rPr>
      </w:pPr>
      <w:r w:rsidRPr="00C00B8F">
        <w:rPr>
          <w:rFonts w:ascii="Comic Sans MS" w:hAnsi="Comic Sans MS"/>
          <w:sz w:val="16"/>
          <w:szCs w:val="16"/>
          <w:u w:val="single"/>
        </w:rPr>
        <w:t>AKUTNÍ BAKTERIÁLNÍ INTERSTICIÁLNÍ NEFRITIDA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relativně vzácné onemocnění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vyskytuje se častěji v dětském věku, kdy je zřejmá souvislost  s vezikouretrálním reflexem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významnou úlohu mají neexistující obstrukční poruchy vývodného močového systému – tu prostaty, močového měchýře, ureteru, urolitiáza, dysfce močového měchýře při paraplegii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zvýšený výskyt – v těhotenstí a při DM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vzácné hematogenní infekci  může dojít embolizací při bakteriální endokarditidě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morfologii je typická – přítomnost okrouhlých, různě velkých  abscesů rozesetých na povrchu/uvnitř ledviny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mikroskopickém obrazu – převládají změny v oblasti tubulů  a intersticia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dominuje – dysurie, vysoké horečky, septický stav s bolestmi v bedrech a v měchýři, nausea, bolesti hlavy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závažných případech – oligurie, anurie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fyzikálním vyšetření – bolestivost při hluboké palpaci v kostovertebrálním úhlu / v oblasti přední břišní stěny nad ledvinou, někdy zvětšená ledvina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t>Laboratorní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nalézáme – obecné známky zánětu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moči – pyurie, pozitivní mikrobiologický nález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k průkazu event patologie močových cest – obstrukce, konkremeny, reflux – přispívají zobrazovací metody USG, CT, vylučovací urografie, radionuklidové metody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C00B8F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důležitý je zvýšený příjem tekutin po / v infúzi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analgetika doplněná po odběru vzorku moči na kultivaci zpravidla o parenterální ATB – dávky musí být přiměřeně redukovány u snížené renální fce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účinná je kombinace – parenterálního ceftriaxonu a aminoglykosidů / parenterální léčba fluorochinolony X vyjímečně lze užít při známé citlivosti kotrimoxazol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ATB se obvykle podávají při nekomplikované infekci po dobu 2TT x v případě komplikace se terapie se prodlužuje na 4-6 TT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4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rychlé zvládnutí infekce zpravidla vede k úpravě renální fce a je prevencí jitřní a atrofických změn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13357B">
        <w:rPr>
          <w:rFonts w:ascii="Comic Sans MS" w:hAnsi="Comic Sans MS"/>
          <w:b/>
          <w:sz w:val="20"/>
          <w:szCs w:val="20"/>
          <w:u w:val="single"/>
        </w:rPr>
        <w:t>64B INFEKČNÍ ENDOKARDITIDY</w:t>
      </w:r>
      <w:r>
        <w:rPr>
          <w:rFonts w:ascii="Comic Sans MS" w:hAnsi="Comic Sans MS"/>
          <w:sz w:val="16"/>
          <w:szCs w:val="16"/>
        </w:rPr>
        <w:t xml:space="preserve"> (str 292)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život ohrožující onemocnění – podstatou je bakteriální/mykotické poškození srdečních chlopní/nástěnného endokardu srdce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incidence je oproti minulosti vyšší – výskyt kolem 6 případů / na 100,000 obyvatel ročně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vyvolávají ji stále častěji – stafylokoky – vegetace se nachází kromě mitrální chlopně také na aortální a trikuspidální chlopni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onemocnění se přesouvá do vyšších věkových kategorií, muži jsou postiženi 2x častěji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rozdělujeme je do 3 skupin – IE nativních chlopní, chlopenní protéz, narkomanů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13357B">
        <w:rPr>
          <w:rFonts w:ascii="Comic Sans MS" w:hAnsi="Comic Sans MS"/>
          <w:b/>
          <w:sz w:val="16"/>
          <w:szCs w:val="16"/>
          <w:u w:val="single"/>
        </w:rPr>
        <w:t>Etiologie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nejčastějšími původci jsou – streptokoky 50-70%, enterokoky 10%, stafylokoky 25% - tyto infekce mají smrtnost až 40%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dále se mohou uplatnit – neisseria gonnorhoeae, Haemophilus species, G-tyčky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samostatnou skupinu tvoří bakterie skupiny – HACEK – Haemophilus, Actinobacillus, Cardiobacterium, Eikenella, Kingella</w:t>
      </w:r>
    </w:p>
    <w:p w:rsidR="00D324AB" w:rsidRDefault="00D324AB" w:rsidP="00D324AB">
      <w:pPr>
        <w:numPr>
          <w:ilvl w:val="0"/>
          <w:numId w:val="5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onemocnění mívá subakutní průběh – letalita je nižší než u jiných G- bakterií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mykotická IE – byla popsána zejména u nemocných s těžkou imunodeficiencí / u nemocných s dlouhodobou kanelací centrální žíly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¼ nemocných se nepodaří příčinu prokázat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13357B" w:rsidRDefault="00D324AB" w:rsidP="00D324AB">
      <w:pPr>
        <w:rPr>
          <w:rFonts w:ascii="Comic Sans MS" w:hAnsi="Comic Sans MS"/>
          <w:b/>
          <w:sz w:val="16"/>
          <w:szCs w:val="16"/>
          <w:u w:val="single"/>
        </w:rPr>
      </w:pPr>
      <w:r w:rsidRPr="0013357B">
        <w:rPr>
          <w:rFonts w:ascii="Comic Sans MS" w:hAnsi="Comic Sans MS"/>
          <w:b/>
          <w:sz w:val="16"/>
          <w:szCs w:val="16"/>
          <w:u w:val="single"/>
        </w:rPr>
        <w:t>Patogeneze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zdraví endokard je netrombogenní x teprve při jeho poškození a obnažení kolagenu v bazální membráně dichází k adhezi trombocytů – vzniká primárně sterilní trombus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tyto tromby jsou pak místem, kde dochází k mikrobiální infekci při epizodách bakteriémie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bakteriémie vznikají i při zcela běžných úkonech – čištění zubů, žvýkání tvrdých částí potravy, při některých vyšetřeních – bronchoskopie, cystoskopie, zavádění intrauterinních antikoncepčních prostředků, dlouhodobě zevedené iv katetry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iv aplikace drog – velice riziková – infekce může být vyvolána atypickými mikroorganismy, ale u 60% nemocných jde o infekce stafylokokové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vysoké riziko mají – nemocní s chlopenní protézou, aortálními vadami, mitrální insuficiencí, AV píštělemi, defektem komorového septa, Marfanovým syndromem, koarktací aorty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střední riziko – nemocní s mitrální stenózou aorty, mitrálním prolapsem s regurgitací, trikuspidálními vadami, Fagotovou etologií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nízké riziko – nemocní se srdečními vadami degenerativní etiologie, luetickou aortitidou, defektem septa typu secundum, s pacemakery, aortokoronárními bypassy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13357B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průběh může být od počátku velmi prudký, peroutní, probíhající pod obrazem septického onemocnění –tak nejčastěji probíhají infekce vyvolané zlatým stafylokokem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jindy je nástup symptomatologie postupný, asi po 2 týdnech trvající bakteriémie, u těchto nemocných obvykle nacházíme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ind w:left="360"/>
        <w:rPr>
          <w:rFonts w:ascii="Comic Sans MS" w:hAnsi="Comic Sans MS"/>
          <w:sz w:val="16"/>
          <w:szCs w:val="16"/>
        </w:rPr>
      </w:pPr>
      <w:r w:rsidRPr="0013357B">
        <w:rPr>
          <w:rFonts w:ascii="Comic Sans MS" w:hAnsi="Comic Sans MS"/>
          <w:b/>
          <w:sz w:val="16"/>
          <w:szCs w:val="16"/>
          <w:u w:val="single"/>
        </w:rPr>
        <w:t>a)</w:t>
      </w:r>
      <w:r>
        <w:rPr>
          <w:rFonts w:ascii="Comic Sans MS" w:hAnsi="Comic Sans MS"/>
          <w:sz w:val="16"/>
          <w:szCs w:val="16"/>
        </w:rPr>
        <w:t xml:space="preserve"> </w:t>
      </w:r>
      <w:r w:rsidRPr="0013357B">
        <w:rPr>
          <w:rFonts w:ascii="Comic Sans MS" w:hAnsi="Comic Sans MS"/>
          <w:b/>
          <w:sz w:val="16"/>
          <w:szCs w:val="16"/>
          <w:u w:val="single"/>
        </w:rPr>
        <w:t>nespecifické projevy</w:t>
      </w:r>
      <w:r>
        <w:rPr>
          <w:rFonts w:ascii="Comic Sans MS" w:hAnsi="Comic Sans MS"/>
          <w:sz w:val="16"/>
          <w:szCs w:val="16"/>
        </w:rPr>
        <w:t xml:space="preserve"> – malátnost, únavnost, 39C, noční pocení, nechutenství, hubnutí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 je podobné – chřipce, TBC, nádorům, kolagenózám</w:t>
      </w:r>
    </w:p>
    <w:p w:rsidR="00D324AB" w:rsidRDefault="00D324AB" w:rsidP="00D324AB">
      <w:pPr>
        <w:ind w:left="360"/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horečky nemusí být – u straších nemocných s renálním či srdečním selháním, léčených ATB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perkutánních forem jsou horečky – septického charakteru – provázené zimnicí a třesavkami ( ty jsou i u nemocných léčených salicyláty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13357B" w:rsidRDefault="00D324AB" w:rsidP="00D324AB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13357B">
        <w:rPr>
          <w:rFonts w:ascii="Comic Sans MS" w:hAnsi="Comic Sans MS"/>
          <w:b/>
          <w:sz w:val="16"/>
          <w:szCs w:val="16"/>
          <w:u w:val="single"/>
        </w:rPr>
        <w:t>b)</w:t>
      </w:r>
      <w:r>
        <w:rPr>
          <w:rFonts w:ascii="Comic Sans MS" w:hAnsi="Comic Sans MS"/>
          <w:sz w:val="16"/>
          <w:szCs w:val="16"/>
        </w:rPr>
        <w:t xml:space="preserve"> </w:t>
      </w:r>
      <w:r w:rsidRPr="0013357B">
        <w:rPr>
          <w:rFonts w:ascii="Comic Sans MS" w:hAnsi="Comic Sans MS"/>
          <w:b/>
          <w:sz w:val="16"/>
          <w:szCs w:val="16"/>
          <w:u w:val="single"/>
        </w:rPr>
        <w:t>srdeční šelesty</w:t>
      </w: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90% nemocných – v kutní fázi to mohou být šelesty neexistující vady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13357B" w:rsidRDefault="00D324AB" w:rsidP="00D324AB">
      <w:pPr>
        <w:numPr>
          <w:ilvl w:val="0"/>
          <w:numId w:val="58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3357B">
        <w:rPr>
          <w:rFonts w:ascii="Comic Sans MS" w:hAnsi="Comic Sans MS"/>
          <w:b/>
          <w:sz w:val="16"/>
          <w:szCs w:val="16"/>
          <w:u w:val="single"/>
        </w:rPr>
        <w:t>splenomegalie</w:t>
      </w: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30% nemocných – většinou při trvání onemocnění déle než 6TT</w:t>
      </w:r>
    </w:p>
    <w:p w:rsidR="00D324AB" w:rsidRDefault="00D324AB" w:rsidP="00D324AB">
      <w:pPr>
        <w:ind w:left="360"/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ind w:left="360"/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ind w:left="360"/>
        <w:rPr>
          <w:rFonts w:ascii="Comic Sans MS" w:hAnsi="Comic Sans MS"/>
          <w:sz w:val="16"/>
          <w:szCs w:val="16"/>
        </w:rPr>
      </w:pPr>
      <w:r w:rsidRPr="0013357B">
        <w:rPr>
          <w:rFonts w:ascii="Comic Sans MS" w:hAnsi="Comic Sans MS"/>
          <w:b/>
          <w:sz w:val="16"/>
          <w:szCs w:val="16"/>
          <w:u w:val="single"/>
        </w:rPr>
        <w:t>d)</w:t>
      </w:r>
      <w:r w:rsidRPr="0013357B">
        <w:rPr>
          <w:rFonts w:ascii="Comic Sans MS" w:hAnsi="Comic Sans MS"/>
          <w:b/>
          <w:sz w:val="16"/>
          <w:szCs w:val="16"/>
        </w:rPr>
        <w:t xml:space="preserve"> </w:t>
      </w:r>
      <w:r w:rsidRPr="0013357B">
        <w:rPr>
          <w:rFonts w:ascii="Comic Sans MS" w:hAnsi="Comic Sans MS"/>
          <w:b/>
          <w:sz w:val="16"/>
          <w:szCs w:val="16"/>
          <w:u w:val="single"/>
        </w:rPr>
        <w:t>infarkty sleziny</w:t>
      </w:r>
      <w:r>
        <w:rPr>
          <w:rFonts w:ascii="Comic Sans MS" w:hAnsi="Comic Sans MS"/>
          <w:sz w:val="16"/>
          <w:szCs w:val="16"/>
        </w:rPr>
        <w:t xml:space="preserve"> – manifestují se bolestmi v levém podžebří</w:t>
      </w:r>
    </w:p>
    <w:p w:rsidR="00D324AB" w:rsidRDefault="00D324AB" w:rsidP="00D324AB">
      <w:pPr>
        <w:ind w:left="360"/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ind w:left="360"/>
        <w:rPr>
          <w:rFonts w:ascii="Comic Sans MS" w:hAnsi="Comic Sans MS"/>
          <w:sz w:val="16"/>
          <w:szCs w:val="16"/>
        </w:rPr>
      </w:pPr>
    </w:p>
    <w:p w:rsidR="00D324AB" w:rsidRPr="0013357B" w:rsidRDefault="00D324AB" w:rsidP="00D324AB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13357B">
        <w:rPr>
          <w:rFonts w:ascii="Comic Sans MS" w:hAnsi="Comic Sans MS"/>
          <w:b/>
          <w:sz w:val="16"/>
          <w:szCs w:val="16"/>
          <w:u w:val="single"/>
        </w:rPr>
        <w:t>e)</w:t>
      </w:r>
      <w:r>
        <w:rPr>
          <w:rFonts w:ascii="Comic Sans MS" w:hAnsi="Comic Sans MS"/>
          <w:sz w:val="16"/>
          <w:szCs w:val="16"/>
        </w:rPr>
        <w:t xml:space="preserve"> </w:t>
      </w:r>
      <w:r w:rsidRPr="0013357B">
        <w:rPr>
          <w:rFonts w:ascii="Comic Sans MS" w:hAnsi="Comic Sans MS"/>
          <w:b/>
          <w:sz w:val="16"/>
          <w:szCs w:val="16"/>
          <w:u w:val="single"/>
        </w:rPr>
        <w:t>petechie</w:t>
      </w: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nacházíme nejčastěji na spojivkách, bukální sliznici, kůži nad klíčky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původ – embolický nebo vznikají na podkladě vaskulitidy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 IE nejsou specifické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13357B" w:rsidRDefault="00D324AB" w:rsidP="00D324AB">
      <w:pPr>
        <w:numPr>
          <w:ilvl w:val="0"/>
          <w:numId w:val="58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3357B">
        <w:rPr>
          <w:rFonts w:ascii="Comic Sans MS" w:hAnsi="Comic Sans MS"/>
          <w:b/>
          <w:sz w:val="16"/>
          <w:szCs w:val="16"/>
          <w:u w:val="single"/>
        </w:rPr>
        <w:t>třískovité subunguální hemoragie</w:t>
      </w: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nejsou zcela specifickým projevem – pro IE svědčí pokud jsou lokalizovány v proximální části nehtového lůžka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13357B" w:rsidRDefault="00D324AB" w:rsidP="00D324AB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13357B">
        <w:rPr>
          <w:rFonts w:ascii="Comic Sans MS" w:hAnsi="Comic Sans MS"/>
          <w:b/>
          <w:sz w:val="16"/>
          <w:szCs w:val="16"/>
          <w:u w:val="single"/>
        </w:rPr>
        <w:t>g)</w:t>
      </w:r>
      <w:r>
        <w:rPr>
          <w:rFonts w:ascii="Comic Sans MS" w:hAnsi="Comic Sans MS"/>
          <w:sz w:val="16"/>
          <w:szCs w:val="16"/>
        </w:rPr>
        <w:t xml:space="preserve"> </w:t>
      </w:r>
      <w:r w:rsidRPr="0013357B">
        <w:rPr>
          <w:rFonts w:ascii="Comic Sans MS" w:hAnsi="Comic Sans MS"/>
          <w:b/>
          <w:sz w:val="16"/>
          <w:szCs w:val="16"/>
          <w:u w:val="single"/>
        </w:rPr>
        <w:t>Oslerovy nodozity</w:t>
      </w: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malé, měkké uzlíky, nejčastěji na bříškách prstů, ploskách nohou, předloktích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u ¼ nemocných  - přetrvávají někdy jen hodiny, někdy i více dní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nektrotizovat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13357B" w:rsidRDefault="00D324AB" w:rsidP="00D324AB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13357B">
        <w:rPr>
          <w:rFonts w:ascii="Comic Sans MS" w:hAnsi="Comic Sans MS"/>
          <w:b/>
          <w:sz w:val="16"/>
          <w:szCs w:val="16"/>
          <w:u w:val="single"/>
        </w:rPr>
        <w:t>h) Janewayovy léze</w:t>
      </w: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název pro 1-4, hemoragie na dlaních a ploskách nohou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odpovídají septickým embolizacím – většinou je nacházíme u akutních forem onemocnění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13357B" w:rsidRDefault="00D324AB" w:rsidP="00D324AB">
      <w:pPr>
        <w:rPr>
          <w:rFonts w:ascii="Comic Sans MS" w:hAnsi="Comic Sans MS"/>
          <w:b/>
          <w:sz w:val="16"/>
          <w:szCs w:val="16"/>
          <w:u w:val="single"/>
        </w:rPr>
      </w:pPr>
    </w:p>
    <w:p w:rsidR="00D324AB" w:rsidRPr="0013357B" w:rsidRDefault="00D324AB" w:rsidP="00D324AB">
      <w:pPr>
        <w:ind w:left="360"/>
        <w:rPr>
          <w:rFonts w:ascii="Comic Sans MS" w:hAnsi="Comic Sans MS"/>
          <w:b/>
          <w:sz w:val="16"/>
          <w:szCs w:val="16"/>
          <w:u w:val="single"/>
        </w:rPr>
      </w:pPr>
      <w:r w:rsidRPr="0013357B">
        <w:rPr>
          <w:rFonts w:ascii="Comic Sans MS" w:hAnsi="Comic Sans MS"/>
          <w:b/>
          <w:sz w:val="16"/>
          <w:szCs w:val="16"/>
          <w:u w:val="single"/>
        </w:rPr>
        <w:t>ch) Rothovy skvrny</w:t>
      </w: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hemoragie do sítnice – nachází se u 5% nemocných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13357B" w:rsidRDefault="00D324AB" w:rsidP="00D324AB">
      <w:pPr>
        <w:numPr>
          <w:ilvl w:val="0"/>
          <w:numId w:val="588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3357B">
        <w:rPr>
          <w:rFonts w:ascii="Comic Sans MS" w:hAnsi="Comic Sans MS"/>
          <w:b/>
          <w:sz w:val="16"/>
          <w:szCs w:val="16"/>
          <w:u w:val="single"/>
        </w:rPr>
        <w:t>systémové embolizace</w:t>
      </w: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asi u 50% nemocných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postihují jakýkoli orgán – častěji CNS, ledvinu, slezinu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manifestace neurologická – u 1/3 nemocných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nejčastější příznak – bolest hlavy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závažné jsou embolizace do CNS – dochází k nim u 25% nemocných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13357B">
        <w:rPr>
          <w:rFonts w:ascii="Comic Sans MS" w:hAnsi="Comic Sans MS"/>
          <w:b/>
          <w:sz w:val="16"/>
          <w:szCs w:val="16"/>
          <w:u w:val="single"/>
        </w:rPr>
        <w:t>Laboratorní a pomocná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13357B" w:rsidRDefault="00D324AB" w:rsidP="00D324AB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13357B">
        <w:rPr>
          <w:rFonts w:ascii="Comic Sans MS" w:hAnsi="Comic Sans MS"/>
          <w:sz w:val="16"/>
          <w:szCs w:val="16"/>
          <w:u w:val="single"/>
        </w:rPr>
        <w:t>hemokultury jsou nejdůležitějším vyš</w:t>
      </w:r>
    </w:p>
    <w:p w:rsidR="00D324AB" w:rsidRDefault="00D324AB" w:rsidP="00D324AB">
      <w:pPr>
        <w:ind w:left="360"/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provádí se minimálně 2-3 odběry – mezi nimi musí uplynout alespoň hodina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subakutních/chronických forem je vhodné provést 3-5 odběrů po 20ml krve v průběhu 1-3 dnů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provádíme výter z – hrdla, nosu, sputa, moči, z abscesů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13357B" w:rsidRDefault="00D324AB" w:rsidP="00D324AB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13357B">
        <w:rPr>
          <w:rFonts w:ascii="Comic Sans MS" w:hAnsi="Comic Sans MS"/>
          <w:sz w:val="16"/>
          <w:szCs w:val="16"/>
          <w:u w:val="single"/>
        </w:rPr>
        <w:t>zánětlivé prametry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zvýšená FW – vždy výrazně zvýšena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pravidelně bývá hypergamaglobulinémie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zvýšeny alfa2 globuliny + ceruloplazmin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F84B4C" w:rsidRDefault="00D324AB" w:rsidP="00D324AB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F84B4C">
        <w:rPr>
          <w:rFonts w:ascii="Comic Sans MS" w:hAnsi="Comic Sans MS"/>
          <w:sz w:val="16"/>
          <w:szCs w:val="16"/>
          <w:u w:val="single"/>
        </w:rPr>
        <w:t>KO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normochromní, normocytátrní anémie mírného až středního stupně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hodnoty leukocytů jsou obvykle 12-14 x 10.9/l x mohou být i normální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F84B4C" w:rsidRDefault="00D324AB" w:rsidP="00D324AB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F84B4C">
        <w:rPr>
          <w:rFonts w:ascii="Comic Sans MS" w:hAnsi="Comic Sans MS"/>
          <w:sz w:val="16"/>
          <w:szCs w:val="16"/>
          <w:u w:val="single"/>
        </w:rPr>
        <w:t>v moči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až u 90% nemocných je mikroskopická hematurie x někdy je i makroskopická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A607DA" w:rsidRDefault="00D324AB" w:rsidP="00D324AB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A607DA">
        <w:rPr>
          <w:rFonts w:ascii="Comic Sans MS" w:hAnsi="Comic Sans MS"/>
          <w:sz w:val="16"/>
          <w:szCs w:val="16"/>
          <w:u w:val="single"/>
        </w:rPr>
        <w:t>EKG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vhodné provádět opakovaně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nutné sledovat kvalitu AV převodu k odkrytí poruch vedení vzruchu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A607DA" w:rsidRDefault="00D324AB" w:rsidP="00D324AB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A607DA">
        <w:rPr>
          <w:rFonts w:ascii="Comic Sans MS" w:hAnsi="Comic Sans MS"/>
          <w:sz w:val="16"/>
          <w:szCs w:val="16"/>
          <w:u w:val="single"/>
        </w:rPr>
        <w:t>ECHO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má významné postavení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umožňuje průkaz vegetací – jejich průkaz má nízkou senzitivitu a specifiku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vyšetření normální – včetně nepřítomnosti srdeční vady – je dg IE nepravděpodobná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má také význam v dg kardiálních komplikací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9557AB">
        <w:rPr>
          <w:rFonts w:ascii="Comic Sans MS" w:hAnsi="Comic Sans MS"/>
          <w:b/>
          <w:sz w:val="16"/>
          <w:szCs w:val="16"/>
          <w:u w:val="single"/>
        </w:rPr>
        <w:t>Komplikace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ind w:left="360"/>
        <w:rPr>
          <w:rFonts w:ascii="Comic Sans MS" w:hAnsi="Comic Sans MS"/>
          <w:sz w:val="16"/>
          <w:szCs w:val="16"/>
        </w:rPr>
      </w:pPr>
      <w:r w:rsidRPr="009557AB">
        <w:rPr>
          <w:rFonts w:ascii="Comic Sans MS" w:hAnsi="Comic Sans MS"/>
          <w:sz w:val="16"/>
          <w:szCs w:val="16"/>
          <w:u w:val="single"/>
        </w:rPr>
        <w:t>srdeční selhání</w:t>
      </w:r>
      <w:r>
        <w:rPr>
          <w:rFonts w:ascii="Comic Sans MS" w:hAnsi="Comic Sans MS"/>
          <w:sz w:val="16"/>
          <w:szCs w:val="16"/>
        </w:rPr>
        <w:t xml:space="preserve"> – nejčastější komplikace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rozvoji přispívají další faktory – destrukce chlopní s jejich významnou insuficiencí, současná myokarditida, absces mozku ,Im při intrakoronární embolizaci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postižení aortální chlopně – má srdeční selhání vyšší mortalitu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C34490" w:rsidRDefault="00D324AB" w:rsidP="00D324AB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C34490">
        <w:rPr>
          <w:rFonts w:ascii="Comic Sans MS" w:hAnsi="Comic Sans MS"/>
          <w:sz w:val="16"/>
          <w:szCs w:val="16"/>
          <w:u w:val="single"/>
        </w:rPr>
        <w:t>renální postižení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přítomno u většiny nemocných – z toho v 80% se jedná o glomerulonefritidu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polovina nemocných má infarkt ledviny x vzácně absces ledvin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C34490" w:rsidRDefault="00D324AB" w:rsidP="00D324AB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C34490">
        <w:rPr>
          <w:rFonts w:ascii="Comic Sans MS" w:hAnsi="Comic Sans MS"/>
          <w:sz w:val="16"/>
          <w:szCs w:val="16"/>
          <w:u w:val="single"/>
        </w:rPr>
        <w:t>metastatické šíření infekce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postihovat řadu orgánů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např – osteomyelitida, absces ledvin, sleziny, mozku, jater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tato další ložiska mohou být příčinou relapsů IE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C34490" w:rsidRDefault="00D324AB" w:rsidP="00D324AB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C34490">
        <w:rPr>
          <w:rFonts w:ascii="Comic Sans MS" w:hAnsi="Comic Sans MS"/>
          <w:sz w:val="16"/>
          <w:szCs w:val="16"/>
          <w:u w:val="single"/>
        </w:rPr>
        <w:t>porucha AV přenosu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se objevit kdykoli v průběhu onemocnění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projevem progrese procesu do myokardu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C34490" w:rsidRDefault="00D324AB" w:rsidP="00D324AB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C34490">
        <w:rPr>
          <w:rFonts w:ascii="Comic Sans MS" w:hAnsi="Comic Sans MS"/>
          <w:sz w:val="16"/>
          <w:szCs w:val="16"/>
          <w:u w:val="single"/>
        </w:rPr>
        <w:t>mykotická aneurysmata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vznikají drobnými embolizacemi do vasa vasorum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se objevovat kdekoli – častá je ve větvení renálních arterií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lokalizována mohou být i CNS – mohou se manifestovat bolestmi hlavy a somnolencí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603B80">
        <w:rPr>
          <w:rFonts w:ascii="Comic Sans MS" w:hAnsi="Comic Sans MS"/>
          <w:b/>
          <w:sz w:val="16"/>
          <w:szCs w:val="16"/>
          <w:u w:val="single"/>
        </w:rPr>
        <w:t>Diagnostika a dif dg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toto onemocnění musíme myslet !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dg má významné místo – vyšetření hemokultury a echokardiografie – vyloučí myxom síně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nemá zcela charakteristické klinické projevy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dif dg – chronická infekční onemocnění, TBC, brucelóza x onem neinfekčního původu – kolagenózy, neoplastické procesy, lymfomy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B64B48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úspěšná – pokud se podaří dosáhnout 100 % eradikace mikroorganismů x jinak riziko relapsu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terapii zahajujeme co možná nejdříve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optimální je podávání ATB, kt je vybráno dle výsledků kultivačního vyšetření a stanovení jeho minimální baktericidní koncentrace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 akutním průběhem – nemůžeme s terapií čekat déle než 2-3 H – provedeme odběr 2 hemokultur + zahájíme terapii Penicilinem G 20 milionů IU/24H rozdělených do 4 dávek – v infúzích po 6H trvajících 30 min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současně aplikujeme gentamicin 80mg po 8h  též iv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alergie na penicilin  - podáváme vancomycin v dávce 500mg po 6h v infúzích trvajících 30min x nebo je možné podat cefalosporinové ATB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se subakutním průběhem  - můžeme s terapií vyčkat 2-3dny – během nich provádíme 2x denně odběr hemokultury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se známým etiologickým agens – terapie ATB cílená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ind w:left="360"/>
        <w:rPr>
          <w:rFonts w:ascii="Comic Sans MS" w:hAnsi="Comic Sans MS"/>
          <w:sz w:val="16"/>
          <w:szCs w:val="16"/>
        </w:rPr>
      </w:pPr>
      <w:r w:rsidRPr="009C1CFD">
        <w:rPr>
          <w:rFonts w:ascii="Comic Sans MS" w:hAnsi="Comic Sans MS"/>
          <w:sz w:val="16"/>
          <w:szCs w:val="16"/>
          <w:u w:val="single"/>
        </w:rPr>
        <w:t>viridující streptokoky</w:t>
      </w:r>
      <w:r>
        <w:rPr>
          <w:rFonts w:ascii="Comic Sans MS" w:hAnsi="Comic Sans MS"/>
          <w:sz w:val="16"/>
          <w:szCs w:val="16"/>
        </w:rPr>
        <w:t xml:space="preserve"> – str.pyogenes </w:t>
      </w: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kombinace penicilin + gentamicin (vankomycin, cefalosporinová ATB)</w:t>
      </w: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kontrolovat renální fce – pozor u snížení renálních fcí a nad 65 let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ind w:left="360"/>
        <w:rPr>
          <w:rFonts w:ascii="Comic Sans MS" w:hAnsi="Comic Sans MS"/>
          <w:sz w:val="16"/>
          <w:szCs w:val="16"/>
        </w:rPr>
      </w:pPr>
      <w:r w:rsidRPr="009C1CFD">
        <w:rPr>
          <w:rFonts w:ascii="Comic Sans MS" w:hAnsi="Comic Sans MS"/>
          <w:sz w:val="16"/>
          <w:szCs w:val="16"/>
          <w:u w:val="single"/>
        </w:rPr>
        <w:t>enterokoky</w:t>
      </w:r>
      <w:r>
        <w:rPr>
          <w:rFonts w:ascii="Comic Sans MS" w:hAnsi="Comic Sans MS"/>
          <w:sz w:val="16"/>
          <w:szCs w:val="16"/>
        </w:rPr>
        <w:t xml:space="preserve"> – strep. Faecalis, enterococcus</w:t>
      </w: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častá rezistence na penicilin a gentamicin</w:t>
      </w: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ampicilin 2g po 4-6hod + pokud jde v kombinaci s gentamicinem 40-80 mg iv po 8hod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ind w:left="360"/>
        <w:rPr>
          <w:rFonts w:ascii="Comic Sans MS" w:hAnsi="Comic Sans MS"/>
          <w:sz w:val="16"/>
          <w:szCs w:val="16"/>
        </w:rPr>
      </w:pPr>
      <w:r w:rsidRPr="009C1CFD">
        <w:rPr>
          <w:rFonts w:ascii="Comic Sans MS" w:hAnsi="Comic Sans MS"/>
          <w:sz w:val="16"/>
          <w:szCs w:val="16"/>
          <w:u w:val="single"/>
        </w:rPr>
        <w:t xml:space="preserve">stafylokoky </w:t>
      </w:r>
      <w:r>
        <w:rPr>
          <w:rFonts w:ascii="Comic Sans MS" w:hAnsi="Comic Sans MS"/>
          <w:sz w:val="16"/>
          <w:szCs w:val="16"/>
        </w:rPr>
        <w:t>– aureus, epidermidis</w:t>
      </w: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vancomycin 500mg po 6hod v 30 min infúzích</w:t>
      </w: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lze také podat oxacilin 25g po 6hod + můžeme kombinovat s gentamicinem 40-80mg po 8hod</w:t>
      </w: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perakutní průběh – zahájíme terapii nafcilinem 2g po 4hod v infúzích + může se kombinovat s gentamicinem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ind w:left="360"/>
        <w:rPr>
          <w:rFonts w:ascii="Comic Sans MS" w:hAnsi="Comic Sans MS"/>
          <w:sz w:val="16"/>
          <w:szCs w:val="16"/>
        </w:rPr>
      </w:pPr>
      <w:r w:rsidRPr="00CB72D9">
        <w:rPr>
          <w:rFonts w:ascii="Comic Sans MS" w:hAnsi="Comic Sans MS"/>
          <w:sz w:val="16"/>
          <w:szCs w:val="16"/>
          <w:u w:val="single"/>
        </w:rPr>
        <w:t>pseudomonas aeruginosa</w:t>
      </w:r>
      <w:r>
        <w:rPr>
          <w:rFonts w:ascii="Comic Sans MS" w:hAnsi="Comic Sans MS"/>
          <w:sz w:val="16"/>
          <w:szCs w:val="16"/>
        </w:rPr>
        <w:t xml:space="preserve"> – častý u narkomanů + po náhradě chlopně protézou</w:t>
      </w: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účinné jsou aminoglykosidy i gentamicin i Miladin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D07FD6" w:rsidRDefault="00D324AB" w:rsidP="00D324AB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D07FD6">
        <w:rPr>
          <w:rFonts w:ascii="Comic Sans MS" w:hAnsi="Comic Sans MS"/>
          <w:sz w:val="16"/>
          <w:szCs w:val="16"/>
          <w:u w:val="single"/>
        </w:rPr>
        <w:t>E.C a salmonely</w:t>
      </w: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stejné schéma jako u enterokoků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ind w:left="360"/>
        <w:rPr>
          <w:rFonts w:ascii="Comic Sans MS" w:hAnsi="Comic Sans MS"/>
          <w:sz w:val="16"/>
          <w:szCs w:val="16"/>
        </w:rPr>
      </w:pPr>
      <w:r w:rsidRPr="00D07FD6">
        <w:rPr>
          <w:rFonts w:ascii="Comic Sans MS" w:hAnsi="Comic Sans MS"/>
          <w:sz w:val="16"/>
          <w:szCs w:val="16"/>
          <w:u w:val="single"/>
        </w:rPr>
        <w:t>anaerobní infekce</w:t>
      </w:r>
      <w:r>
        <w:rPr>
          <w:rFonts w:ascii="Comic Sans MS" w:hAnsi="Comic Sans MS"/>
          <w:sz w:val="16"/>
          <w:szCs w:val="16"/>
        </w:rPr>
        <w:t xml:space="preserve"> – lék volby penicilin</w:t>
      </w: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nejlépe v kombinaci s lincomycinem či klindamycinem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Pr="007A26CB" w:rsidRDefault="00D324AB" w:rsidP="00D324AB">
      <w:pPr>
        <w:ind w:left="360"/>
        <w:rPr>
          <w:rFonts w:ascii="Comic Sans MS" w:hAnsi="Comic Sans MS"/>
          <w:sz w:val="16"/>
          <w:szCs w:val="16"/>
          <w:u w:val="single"/>
        </w:rPr>
      </w:pPr>
      <w:r w:rsidRPr="007A26CB">
        <w:rPr>
          <w:rFonts w:ascii="Comic Sans MS" w:hAnsi="Comic Sans MS"/>
          <w:sz w:val="16"/>
          <w:szCs w:val="16"/>
          <w:u w:val="single"/>
        </w:rPr>
        <w:t>myotické endokarditidy</w:t>
      </w: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lékem volby je amfotericin B – nejméně půl roku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účinek ATB terapie můžeme očekávat po 3-7 dnech od jejího zahájení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horečky přetrvávají – pomýšlet na superinfekci vegetací, na metastatické abscesy v myokardu a v jiných orgánech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důležité je pokračovat v odběrech hemokultur a i při terapii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relapsy nejčastěji manifestují do 4 TT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provádět odběry hemokultiry ještě TT po skončení terapi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17418C">
        <w:rPr>
          <w:rFonts w:ascii="Comic Sans MS" w:hAnsi="Comic Sans MS"/>
          <w:b/>
          <w:sz w:val="16"/>
          <w:szCs w:val="16"/>
          <w:u w:val="single"/>
        </w:rPr>
        <w:t>Chirurgická 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indikována ve 2 situacích – ATB nezvládnutelná infekce, hemodynamické selhávání srdce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přichází v úvahu náhrada postižené chlopně – není bez rizika a má přísná indikační kritéria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nejčastější indikací je – akutní dysfce chlopně při její perforaci/rupturách šlašinek, kt vede k nezvládnutelnému srdečnímu selhání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letalita těchto nemocných je velmi vysoká –až 66% - chirurgie ji sníží na 15%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mohou ji vyžadovat další komplikace – nezvládnutelná infekce, absces myokardu, embolizace do systémového oběhu, purulentní perikarditida, ruptura mezikomorové přepážky, rozsáhlé a pohyblivé vegetace na chlopních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  <w:r w:rsidRPr="00114D43">
        <w:rPr>
          <w:rFonts w:ascii="Comic Sans MS" w:hAnsi="Comic Sans MS"/>
          <w:b/>
          <w:sz w:val="16"/>
          <w:szCs w:val="16"/>
          <w:u w:val="single"/>
        </w:rPr>
        <w:t>Terapie komplikací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omic Sans MS" w:hAnsi="Comic Sans MS"/>
          <w:sz w:val="16"/>
          <w:szCs w:val="16"/>
        </w:rPr>
      </w:pPr>
    </w:p>
    <w:p w:rsidR="00D324AB" w:rsidRDefault="00D324AB" w:rsidP="00D324AB">
      <w:pPr>
        <w:numPr>
          <w:ilvl w:val="0"/>
          <w:numId w:val="5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glomerulonefritida může vést k renální insuficienci – obvykle se zlepší při terapii samotné endokarditidy</w:t>
      </w:r>
    </w:p>
    <w:p w:rsidR="00D324AB" w:rsidRDefault="00D324AB" w:rsidP="00D324AB">
      <w:pPr>
        <w:numPr>
          <w:ilvl w:val="0"/>
          <w:numId w:val="5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myotická, septická aneurysmata – ustupují při základní ATB terapii</w:t>
      </w:r>
    </w:p>
    <w:p w:rsidR="00D324AB" w:rsidRPr="00D939DE" w:rsidRDefault="00D324AB" w:rsidP="00D324AB">
      <w:pPr>
        <w:ind w:left="360"/>
        <w:rPr>
          <w:rFonts w:ascii="Comic Sans MS" w:hAnsi="Comic Sans MS"/>
          <w:sz w:val="16"/>
          <w:szCs w:val="16"/>
        </w:rPr>
      </w:pPr>
    </w:p>
    <w:p w:rsidR="00164F3E" w:rsidRDefault="00164F3E" w:rsidP="001A5B3D">
      <w:pPr>
        <w:rPr>
          <w:rFonts w:ascii="Comic Sans MS" w:hAnsi="Comic Sans MS" w:cs="Arial"/>
          <w:sz w:val="16"/>
          <w:szCs w:val="16"/>
        </w:rPr>
      </w:pPr>
    </w:p>
    <w:p w:rsidR="00D324AB" w:rsidRPr="00B43278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B43278">
        <w:rPr>
          <w:rFonts w:ascii="Century Gothic" w:hAnsi="Century Gothic"/>
          <w:b/>
          <w:sz w:val="16"/>
          <w:szCs w:val="16"/>
          <w:u w:val="single"/>
        </w:rPr>
        <w:lastRenderedPageBreak/>
        <w:t>71 C PREVENCE A LÉČBA MALNUTRICE, UMĚLÁ VÝŽIVA</w:t>
      </w:r>
    </w:p>
    <w:p w:rsidR="00D324AB" w:rsidRDefault="00D324AB" w:rsidP="00D324AB">
      <w:pPr>
        <w:pStyle w:val="Odstavecseseznamem"/>
        <w:numPr>
          <w:ilvl w:val="0"/>
          <w:numId w:val="595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U hospitalizovaných i ambulantně léčených pacientů se poměrně často setkáváme s poruchami výživy – ty mohou být způsobeny nadbytkem/nedostatkem nutričních substrátů</w:t>
      </w:r>
    </w:p>
    <w:p w:rsidR="00D324AB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Pr="009A737F" w:rsidRDefault="00D324AB" w:rsidP="00D324AB">
      <w:pPr>
        <w:pStyle w:val="Odstavecseseznamem"/>
        <w:numPr>
          <w:ilvl w:val="0"/>
          <w:numId w:val="595"/>
        </w:numPr>
        <w:rPr>
          <w:rFonts w:ascii="Century Gothic" w:hAnsi="Century Gothic"/>
          <w:b/>
          <w:sz w:val="16"/>
          <w:szCs w:val="16"/>
        </w:rPr>
      </w:pPr>
      <w:r w:rsidRPr="009A737F">
        <w:rPr>
          <w:rFonts w:ascii="Century Gothic" w:hAnsi="Century Gothic"/>
          <w:b/>
          <w:sz w:val="16"/>
          <w:szCs w:val="16"/>
        </w:rPr>
        <w:t>Malnutrice = jakákoli porucha výživy x v praxi jde o synonymum podvýživy</w:t>
      </w:r>
    </w:p>
    <w:p w:rsidR="00D324AB" w:rsidRPr="00BC1546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pStyle w:val="Odstavecseseznamem"/>
        <w:numPr>
          <w:ilvl w:val="0"/>
          <w:numId w:val="595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Příčiny mohou být rozličné …</w:t>
      </w:r>
    </w:p>
    <w:p w:rsidR="00D324AB" w:rsidRPr="009A737F" w:rsidRDefault="00D324AB" w:rsidP="00D324AB">
      <w:pPr>
        <w:pStyle w:val="Odstavecseseznamem"/>
        <w:numPr>
          <w:ilvl w:val="0"/>
          <w:numId w:val="595"/>
        </w:numPr>
        <w:rPr>
          <w:rFonts w:ascii="Century Gothic" w:hAnsi="Century Gothic"/>
          <w:b/>
          <w:sz w:val="16"/>
          <w:szCs w:val="16"/>
          <w:u w:val="single"/>
        </w:rPr>
      </w:pPr>
      <w:r w:rsidRPr="009A737F">
        <w:rPr>
          <w:rFonts w:ascii="Century Gothic" w:hAnsi="Century Gothic"/>
          <w:b/>
          <w:sz w:val="16"/>
          <w:szCs w:val="16"/>
          <w:u w:val="single"/>
        </w:rPr>
        <w:t>Mezi poruchy výživy řadíme nejen nedostatek energie a makronutrientů, ale i mikronutrientů – tedy vitaminů, stopových prvků</w:t>
      </w:r>
    </w:p>
    <w:p w:rsidR="00D324AB" w:rsidRPr="009A737F" w:rsidRDefault="00D324AB" w:rsidP="00D324AB">
      <w:pPr>
        <w:pStyle w:val="Odstavecseseznamem"/>
        <w:numPr>
          <w:ilvl w:val="0"/>
          <w:numId w:val="595"/>
        </w:numPr>
        <w:rPr>
          <w:rFonts w:ascii="Century Gothic" w:hAnsi="Century Gothic"/>
          <w:b/>
          <w:sz w:val="16"/>
          <w:szCs w:val="16"/>
        </w:rPr>
      </w:pPr>
      <w:r w:rsidRPr="009A737F">
        <w:rPr>
          <w:rFonts w:ascii="Century Gothic" w:hAnsi="Century Gothic"/>
          <w:b/>
          <w:sz w:val="16"/>
          <w:szCs w:val="16"/>
        </w:rPr>
        <w:t xml:space="preserve">!!! úzce s nimi souvisí poruchy ABR a vodního hospodářství </w:t>
      </w:r>
    </w:p>
    <w:p w:rsidR="00D324AB" w:rsidRPr="009A737F" w:rsidRDefault="00D324AB" w:rsidP="00D324AB">
      <w:pPr>
        <w:pStyle w:val="Odstavecseseznamem"/>
        <w:rPr>
          <w:rFonts w:ascii="Century Gothic" w:hAnsi="Century Gothic"/>
          <w:b/>
          <w:sz w:val="16"/>
          <w:szCs w:val="16"/>
        </w:rPr>
      </w:pPr>
    </w:p>
    <w:p w:rsidR="00D324AB" w:rsidRDefault="00D324AB" w:rsidP="00D324AB">
      <w:pPr>
        <w:pStyle w:val="Odstavecseseznamem"/>
        <w:numPr>
          <w:ilvl w:val="0"/>
          <w:numId w:val="595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Selektivní nedostatek nutrietů (bílkovin, vit či stopových prvků) = KARENCE</w:t>
      </w:r>
    </w:p>
    <w:p w:rsidR="00D324AB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Pr="00B43278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Pr="009A737F" w:rsidRDefault="00D324AB" w:rsidP="00D324AB">
      <w:pPr>
        <w:rPr>
          <w:rFonts w:ascii="Century Gothic" w:hAnsi="Century Gothic"/>
          <w:b/>
          <w:sz w:val="16"/>
          <w:szCs w:val="16"/>
        </w:rPr>
      </w:pPr>
      <w:r w:rsidRPr="009A737F">
        <w:rPr>
          <w:rFonts w:ascii="Century Gothic" w:hAnsi="Century Gothic"/>
          <w:b/>
          <w:sz w:val="16"/>
          <w:szCs w:val="16"/>
          <w:u w:val="single"/>
        </w:rPr>
        <w:t>PODVÝŽIVA</w:t>
      </w:r>
      <w:r>
        <w:rPr>
          <w:rFonts w:ascii="Century Gothic" w:hAnsi="Century Gothic"/>
          <w:sz w:val="16"/>
          <w:szCs w:val="16"/>
        </w:rPr>
        <w:t xml:space="preserve"> = </w:t>
      </w:r>
      <w:r w:rsidRPr="009A737F">
        <w:rPr>
          <w:rFonts w:ascii="Century Gothic" w:hAnsi="Century Gothic"/>
          <w:b/>
          <w:sz w:val="16"/>
          <w:szCs w:val="16"/>
        </w:rPr>
        <w:t>stav výživy, kdy deficit E, nutrietů</w:t>
      </w:r>
      <w:r>
        <w:rPr>
          <w:rFonts w:ascii="Century Gothic" w:hAnsi="Century Gothic"/>
          <w:sz w:val="16"/>
          <w:szCs w:val="16"/>
        </w:rPr>
        <w:t xml:space="preserve"> (C,T,B, vit, stopové prvky) má </w:t>
      </w:r>
      <w:r w:rsidRPr="009A737F">
        <w:rPr>
          <w:rFonts w:ascii="Century Gothic" w:hAnsi="Century Gothic"/>
          <w:b/>
          <w:sz w:val="16"/>
          <w:szCs w:val="16"/>
        </w:rPr>
        <w:t xml:space="preserve">měřitelné vedlejší účinky na tkáně či formu těla </w:t>
      </w:r>
      <w:r>
        <w:rPr>
          <w:rFonts w:ascii="Century Gothic" w:hAnsi="Century Gothic"/>
          <w:sz w:val="16"/>
          <w:szCs w:val="16"/>
        </w:rPr>
        <w:t>(váhový úbytek, svalová atrofie, otoky</w:t>
      </w:r>
      <w:r w:rsidRPr="009A737F">
        <w:rPr>
          <w:rFonts w:ascii="Century Gothic" w:hAnsi="Century Gothic"/>
          <w:b/>
          <w:sz w:val="16"/>
          <w:szCs w:val="16"/>
        </w:rPr>
        <w:t>), jeho fce</w:t>
      </w:r>
      <w:r>
        <w:rPr>
          <w:rFonts w:ascii="Century Gothic" w:hAnsi="Century Gothic"/>
          <w:sz w:val="16"/>
          <w:szCs w:val="16"/>
        </w:rPr>
        <w:t xml:space="preserve"> (svalová slabost),</w:t>
      </w:r>
      <w:r w:rsidRPr="009A737F">
        <w:rPr>
          <w:rFonts w:ascii="Century Gothic" w:hAnsi="Century Gothic"/>
          <w:b/>
          <w:sz w:val="16"/>
          <w:szCs w:val="16"/>
        </w:rPr>
        <w:t>výsledný klinický stav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9A737F">
        <w:rPr>
          <w:rFonts w:ascii="Century Gothic" w:hAnsi="Century Gothic"/>
          <w:b/>
          <w:sz w:val="16"/>
          <w:szCs w:val="16"/>
          <w:u w:val="single"/>
        </w:rPr>
        <w:t>Epidemiologie</w:t>
      </w:r>
      <w:r w:rsidRPr="009A737F">
        <w:rPr>
          <w:rFonts w:ascii="Century Gothic" w:hAnsi="Century Gothic"/>
          <w:sz w:val="16"/>
          <w:szCs w:val="16"/>
          <w:u w:val="single"/>
        </w:rPr>
        <w:t xml:space="preserve"> </w:t>
      </w:r>
      <w:r>
        <w:rPr>
          <w:rFonts w:ascii="Century Gothic" w:hAnsi="Century Gothic"/>
          <w:sz w:val="16"/>
          <w:szCs w:val="16"/>
        </w:rPr>
        <w:t>:</w:t>
      </w:r>
    </w:p>
    <w:p w:rsidR="00D324AB" w:rsidRDefault="00D324AB" w:rsidP="00D324AB">
      <w:pPr>
        <w:pStyle w:val="Odstavecseseznamem"/>
        <w:numPr>
          <w:ilvl w:val="0"/>
          <w:numId w:val="596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Jde </w:t>
      </w:r>
      <w:r w:rsidRPr="009A737F">
        <w:rPr>
          <w:rFonts w:ascii="Century Gothic" w:hAnsi="Century Gothic"/>
          <w:b/>
          <w:sz w:val="16"/>
          <w:szCs w:val="16"/>
          <w:u w:val="single"/>
        </w:rPr>
        <w:t>o problém především hospitalizovaných pacientů</w:t>
      </w:r>
      <w:r>
        <w:rPr>
          <w:rFonts w:ascii="Century Gothic" w:hAnsi="Century Gothic"/>
          <w:sz w:val="16"/>
          <w:szCs w:val="16"/>
        </w:rPr>
        <w:t xml:space="preserve"> – až 30-60% v závisosti na typu oddělení, 3-4% jsou přímo ohrožena na životě, 40% prodlužuje hospitalizaci, 30% se vyvine v nemocnici</w:t>
      </w:r>
    </w:p>
    <w:p w:rsidR="00D324AB" w:rsidRDefault="00D324AB" w:rsidP="00D324AB">
      <w:pPr>
        <w:pStyle w:val="Odstavecseseznamem"/>
        <w:numPr>
          <w:ilvl w:val="0"/>
          <w:numId w:val="596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 ambulancích hl – pacienti s nádorovými a  gastroenterologickými chorobami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9A737F">
        <w:rPr>
          <w:rFonts w:ascii="Century Gothic" w:hAnsi="Century Gothic"/>
          <w:b/>
          <w:sz w:val="16"/>
          <w:szCs w:val="16"/>
          <w:u w:val="single"/>
        </w:rPr>
        <w:t>Význam</w:t>
      </w:r>
      <w:r>
        <w:rPr>
          <w:rFonts w:ascii="Century Gothic" w:hAnsi="Century Gothic"/>
          <w:sz w:val="16"/>
          <w:szCs w:val="16"/>
        </w:rPr>
        <w:t xml:space="preserve"> – výrazně zhoršuje průběh onemocnění, zvyšuje % komplikací, prodlužuje hospitalizaci, může být i příčinou úmrtí nemocného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BF1599">
        <w:rPr>
          <w:rFonts w:ascii="Century Gothic" w:hAnsi="Century Gothic"/>
          <w:b/>
          <w:sz w:val="16"/>
          <w:szCs w:val="16"/>
          <w:u w:val="single"/>
        </w:rPr>
        <w:t>Podvýživu dělíme na 2 základní typy</w:t>
      </w:r>
      <w:r>
        <w:rPr>
          <w:rFonts w:ascii="Century Gothic" w:hAnsi="Century Gothic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MARANTICKÝ TYP (=energická malnutrice, prosté hladovění – je způsoben nedostatkem energie</w:t>
      </w:r>
    </w:p>
    <w:p w:rsidR="00D324AB" w:rsidRDefault="00D324AB" w:rsidP="00D324AB">
      <w:pPr>
        <w:pStyle w:val="Odstavecseseznamem"/>
        <w:numPr>
          <w:ilvl w:val="0"/>
          <w:numId w:val="597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Postupný symetrický váhový úbytek vedoucí ke kachexii</w:t>
      </w:r>
    </w:p>
    <w:p w:rsidR="00D324AB" w:rsidRDefault="00D324AB" w:rsidP="00D324AB">
      <w:pPr>
        <w:pStyle w:val="Odstavecseseznamem"/>
        <w:numPr>
          <w:ilvl w:val="0"/>
          <w:numId w:val="597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Spíš u jinak zdravých jedinců s omezeným příjmem potravy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KWASHIORKOROVÝ TYP (=stresové hladovění, proteinová malnutrice) – odbourává se svalová hmota (až 0,5kg/den) a obvykle se zachovává velká část tukových zásob</w:t>
      </w:r>
    </w:p>
    <w:p w:rsidR="00D324AB" w:rsidRDefault="00D324AB" w:rsidP="00D324AB">
      <w:pPr>
        <w:pStyle w:val="Odstavecseseznamem"/>
        <w:numPr>
          <w:ilvl w:val="0"/>
          <w:numId w:val="598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Bývá provázen – vznikem hypoproteinémie, otoků</w:t>
      </w:r>
    </w:p>
    <w:p w:rsidR="00D324AB" w:rsidRDefault="00D324AB" w:rsidP="00D324AB">
      <w:pPr>
        <w:pStyle w:val="Odstavecseseznamem"/>
        <w:numPr>
          <w:ilvl w:val="0"/>
          <w:numId w:val="598"/>
        </w:numPr>
        <w:rPr>
          <w:rFonts w:ascii="Century Gothic" w:hAnsi="Century Gothic"/>
          <w:sz w:val="16"/>
          <w:szCs w:val="16"/>
        </w:rPr>
      </w:pPr>
      <w:r w:rsidRPr="00FE523F">
        <w:rPr>
          <w:rFonts w:ascii="Century Gothic" w:hAnsi="Century Gothic"/>
          <w:sz w:val="16"/>
          <w:szCs w:val="16"/>
        </w:rPr>
        <w:t>Zodpovídá za něj především systémová zánětlivá odpověď charakterizovaná vyplavením stresových hormonů a cytokinů, kt mají výrazný proteokatabolický efekt a omezují využitelnost nutričních substrátů pro výživu</w:t>
      </w:r>
    </w:p>
    <w:p w:rsidR="00D324AB" w:rsidRPr="00FE523F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 NEMOCNICI SE SETKÁVÁME OBVYKLE S KOMBINACÍ OBOU TYPŮ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Klinický obraz :</w:t>
      </w:r>
    </w:p>
    <w:p w:rsidR="00D324AB" w:rsidRPr="00470B34" w:rsidRDefault="00D324AB" w:rsidP="00D324AB">
      <w:pPr>
        <w:pStyle w:val="Odstavecseseznamem"/>
        <w:numPr>
          <w:ilvl w:val="0"/>
          <w:numId w:val="599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Malnutrice </w:t>
      </w:r>
      <w:r w:rsidRPr="00470B34">
        <w:rPr>
          <w:rFonts w:ascii="Century Gothic" w:hAnsi="Century Gothic"/>
          <w:b/>
          <w:sz w:val="16"/>
          <w:szCs w:val="16"/>
          <w:u w:val="single"/>
        </w:rPr>
        <w:t>způsobuje nejen změny morfologické</w:t>
      </w:r>
      <w:r>
        <w:rPr>
          <w:rFonts w:ascii="Century Gothic" w:hAnsi="Century Gothic"/>
          <w:sz w:val="16"/>
          <w:szCs w:val="16"/>
        </w:rPr>
        <w:t xml:space="preserve"> (pokles hmotnosti, vznik kachexie, svalové atrofie, otoky, kožní defekty, vypadávání vlasů), </w:t>
      </w:r>
      <w:r w:rsidRPr="00470B34">
        <w:rPr>
          <w:rFonts w:ascii="Century Gothic" w:hAnsi="Century Gothic"/>
          <w:b/>
          <w:sz w:val="16"/>
          <w:szCs w:val="16"/>
          <w:u w:val="single"/>
        </w:rPr>
        <w:t>ale i změny fcí</w:t>
      </w:r>
      <w:r>
        <w:rPr>
          <w:rFonts w:ascii="Century Gothic" w:hAnsi="Century Gothic"/>
          <w:sz w:val="16"/>
          <w:szCs w:val="16"/>
        </w:rPr>
        <w:t xml:space="preserve"> (rozvoj svalové slabosti, neuropatie, psychických poruch), </w:t>
      </w:r>
      <w:r w:rsidRPr="00470B34">
        <w:rPr>
          <w:rFonts w:ascii="Century Gothic" w:hAnsi="Century Gothic"/>
          <w:b/>
          <w:sz w:val="16"/>
          <w:szCs w:val="16"/>
          <w:u w:val="single"/>
        </w:rPr>
        <w:t>změny orgánové</w:t>
      </w:r>
    </w:p>
    <w:p w:rsidR="00D324AB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Pr="00470B34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470B34">
        <w:rPr>
          <w:rFonts w:ascii="Century Gothic" w:hAnsi="Century Gothic"/>
          <w:b/>
          <w:sz w:val="16"/>
          <w:szCs w:val="16"/>
          <w:u w:val="single"/>
        </w:rPr>
        <w:t xml:space="preserve">Nejzávažnější důsledky malnutrice </w:t>
      </w:r>
    </w:p>
    <w:p w:rsidR="00D324AB" w:rsidRPr="00470B34" w:rsidRDefault="00D324AB" w:rsidP="00D324AB">
      <w:pPr>
        <w:pStyle w:val="Odstavecseseznamem"/>
        <w:numPr>
          <w:ilvl w:val="0"/>
          <w:numId w:val="599"/>
        </w:numPr>
        <w:rPr>
          <w:rFonts w:ascii="Century Gothic" w:hAnsi="Century Gothic"/>
          <w:sz w:val="16"/>
          <w:szCs w:val="16"/>
        </w:rPr>
      </w:pPr>
      <w:r w:rsidRPr="004C7FA0">
        <w:rPr>
          <w:rFonts w:ascii="Century Gothic" w:hAnsi="Century Gothic"/>
          <w:b/>
          <w:sz w:val="16"/>
          <w:szCs w:val="16"/>
          <w:u w:val="single"/>
        </w:rPr>
        <w:t xml:space="preserve">úbytek dýchacích i ostatních kosterních svalů </w:t>
      </w:r>
      <w:r>
        <w:rPr>
          <w:rFonts w:ascii="Century Gothic" w:hAnsi="Century Gothic"/>
          <w:sz w:val="16"/>
          <w:szCs w:val="16"/>
        </w:rPr>
        <w:t>– zvýšení rizika bronchopneumonie, hypoventilace, prodloužení UPV, hypomobilita</w:t>
      </w:r>
    </w:p>
    <w:p w:rsidR="00D324AB" w:rsidRDefault="00D324AB" w:rsidP="00D324AB">
      <w:pPr>
        <w:pStyle w:val="Odstavecseseznamem"/>
        <w:numPr>
          <w:ilvl w:val="0"/>
          <w:numId w:val="599"/>
        </w:numPr>
        <w:rPr>
          <w:rFonts w:ascii="Century Gothic" w:hAnsi="Century Gothic"/>
          <w:sz w:val="16"/>
          <w:szCs w:val="16"/>
        </w:rPr>
      </w:pPr>
      <w:r w:rsidRPr="004C7FA0">
        <w:rPr>
          <w:rFonts w:ascii="Century Gothic" w:hAnsi="Century Gothic"/>
          <w:b/>
          <w:sz w:val="16"/>
          <w:szCs w:val="16"/>
          <w:u w:val="single"/>
        </w:rPr>
        <w:lastRenderedPageBreak/>
        <w:t>deplece plazmatických bílkovin</w:t>
      </w:r>
      <w:r>
        <w:rPr>
          <w:rFonts w:ascii="Century Gothic" w:hAnsi="Century Gothic"/>
          <w:sz w:val="16"/>
          <w:szCs w:val="16"/>
        </w:rPr>
        <w:t xml:space="preserve"> – přesun vody do intersticia a vznik otoků, pokles tvorby lipoproteinů a transportních bílkovin</w:t>
      </w:r>
    </w:p>
    <w:p w:rsidR="00D324AB" w:rsidRPr="004C7FA0" w:rsidRDefault="00D324AB" w:rsidP="00D324AB">
      <w:pPr>
        <w:pStyle w:val="Odstavecseseznamem"/>
        <w:numPr>
          <w:ilvl w:val="0"/>
          <w:numId w:val="599"/>
        </w:numPr>
        <w:rPr>
          <w:rFonts w:ascii="Century Gothic" w:hAnsi="Century Gothic"/>
          <w:b/>
          <w:sz w:val="16"/>
          <w:szCs w:val="16"/>
          <w:u w:val="single"/>
        </w:rPr>
      </w:pPr>
      <w:r w:rsidRPr="004C7FA0">
        <w:rPr>
          <w:rFonts w:ascii="Century Gothic" w:hAnsi="Century Gothic"/>
          <w:b/>
          <w:sz w:val="16"/>
          <w:szCs w:val="16"/>
          <w:u w:val="single"/>
        </w:rPr>
        <w:t>poruchy vnitřního prostředí</w:t>
      </w:r>
    </w:p>
    <w:p w:rsidR="00D324AB" w:rsidRDefault="00D324AB" w:rsidP="00D324AB">
      <w:pPr>
        <w:pStyle w:val="Odstavecseseznamem"/>
        <w:numPr>
          <w:ilvl w:val="0"/>
          <w:numId w:val="599"/>
        </w:numPr>
        <w:rPr>
          <w:rFonts w:ascii="Century Gothic" w:hAnsi="Century Gothic"/>
          <w:sz w:val="16"/>
          <w:szCs w:val="16"/>
        </w:rPr>
      </w:pPr>
      <w:r w:rsidRPr="004C7FA0">
        <w:rPr>
          <w:rFonts w:ascii="Century Gothic" w:hAnsi="Century Gothic"/>
          <w:b/>
          <w:sz w:val="16"/>
          <w:szCs w:val="16"/>
          <w:u w:val="single"/>
        </w:rPr>
        <w:t>orgánové komplikace</w:t>
      </w:r>
      <w:r>
        <w:rPr>
          <w:rFonts w:ascii="Century Gothic" w:hAnsi="Century Gothic"/>
          <w:sz w:val="16"/>
          <w:szCs w:val="16"/>
        </w:rPr>
        <w:t xml:space="preserve"> –hepatopatie, kardiomyopatie, pankreatopatie, narušení střevní sliznice</w:t>
      </w:r>
    </w:p>
    <w:p w:rsidR="00D324AB" w:rsidRPr="004C7FA0" w:rsidRDefault="00D324AB" w:rsidP="00D324AB">
      <w:pPr>
        <w:pStyle w:val="Odstavecseseznamem"/>
        <w:numPr>
          <w:ilvl w:val="0"/>
          <w:numId w:val="599"/>
        </w:numPr>
        <w:rPr>
          <w:rFonts w:ascii="Century Gothic" w:hAnsi="Century Gothic"/>
          <w:b/>
          <w:sz w:val="16"/>
          <w:szCs w:val="16"/>
          <w:u w:val="single"/>
        </w:rPr>
      </w:pPr>
      <w:r w:rsidRPr="004C7FA0">
        <w:rPr>
          <w:rFonts w:ascii="Century Gothic" w:hAnsi="Century Gothic"/>
          <w:b/>
          <w:sz w:val="16"/>
          <w:szCs w:val="16"/>
          <w:u w:val="single"/>
        </w:rPr>
        <w:t>poruchy imunitního sy, pokles sy imunoglobulinů, zvýšení rizika infekčních komplikací, zhoršené hojení ran</w:t>
      </w:r>
    </w:p>
    <w:p w:rsidR="00D324AB" w:rsidRDefault="00D324AB" w:rsidP="00D324AB">
      <w:pPr>
        <w:pStyle w:val="Odstavecseseznamem"/>
        <w:numPr>
          <w:ilvl w:val="0"/>
          <w:numId w:val="599"/>
        </w:numPr>
        <w:rPr>
          <w:rFonts w:ascii="Century Gothic" w:hAnsi="Century Gothic"/>
          <w:sz w:val="16"/>
          <w:szCs w:val="16"/>
        </w:rPr>
      </w:pPr>
      <w:r w:rsidRPr="004C7FA0">
        <w:rPr>
          <w:rFonts w:ascii="Century Gothic" w:hAnsi="Century Gothic"/>
          <w:b/>
          <w:sz w:val="16"/>
          <w:szCs w:val="16"/>
          <w:u w:val="single"/>
        </w:rPr>
        <w:t xml:space="preserve">poruchy endokrinních fcí </w:t>
      </w:r>
      <w:r>
        <w:rPr>
          <w:rFonts w:ascii="Century Gothic" w:hAnsi="Century Gothic"/>
          <w:sz w:val="16"/>
          <w:szCs w:val="16"/>
        </w:rPr>
        <w:t>– hypothyreoza, hyperglykémie</w:t>
      </w:r>
    </w:p>
    <w:p w:rsidR="00D324AB" w:rsidRPr="004C7FA0" w:rsidRDefault="00D324AB" w:rsidP="00D324AB">
      <w:pPr>
        <w:pStyle w:val="Odstavecseseznamem"/>
        <w:numPr>
          <w:ilvl w:val="0"/>
          <w:numId w:val="599"/>
        </w:numPr>
        <w:rPr>
          <w:rFonts w:ascii="Century Gothic" w:hAnsi="Century Gothic"/>
          <w:b/>
          <w:sz w:val="16"/>
          <w:szCs w:val="16"/>
          <w:u w:val="single"/>
        </w:rPr>
      </w:pPr>
      <w:r w:rsidRPr="004C7FA0">
        <w:rPr>
          <w:rFonts w:ascii="Century Gothic" w:hAnsi="Century Gothic"/>
          <w:b/>
          <w:sz w:val="16"/>
          <w:szCs w:val="16"/>
          <w:u w:val="single"/>
        </w:rPr>
        <w:t>poruchy termoregulace a krvetvorby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Pr="00AE3BE6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AE3BE6">
        <w:rPr>
          <w:rFonts w:ascii="Century Gothic" w:hAnsi="Century Gothic"/>
          <w:b/>
          <w:sz w:val="16"/>
          <w:szCs w:val="16"/>
          <w:u w:val="single"/>
        </w:rPr>
        <w:t>Diagnostika :</w:t>
      </w:r>
    </w:p>
    <w:p w:rsidR="00D324AB" w:rsidRPr="00C47A6C" w:rsidRDefault="00D324AB" w:rsidP="00D324AB">
      <w:pPr>
        <w:pStyle w:val="Odstavecseseznamem"/>
        <w:numPr>
          <w:ilvl w:val="0"/>
          <w:numId w:val="600"/>
        </w:numPr>
        <w:rPr>
          <w:rFonts w:ascii="Century Gothic" w:hAnsi="Century Gothic"/>
          <w:b/>
          <w:sz w:val="16"/>
          <w:szCs w:val="16"/>
          <w:u w:val="single"/>
        </w:rPr>
      </w:pPr>
      <w:r w:rsidRPr="00C47A6C">
        <w:rPr>
          <w:rFonts w:ascii="Century Gothic" w:hAnsi="Century Gothic"/>
          <w:b/>
          <w:sz w:val="16"/>
          <w:szCs w:val="16"/>
          <w:u w:val="single"/>
        </w:rPr>
        <w:t>základem – včas na ní pomyslet !!!</w:t>
      </w:r>
    </w:p>
    <w:p w:rsidR="00D324AB" w:rsidRDefault="00D324AB" w:rsidP="00D324AB">
      <w:pPr>
        <w:pStyle w:val="Odstavecseseznamem"/>
        <w:numPr>
          <w:ilvl w:val="0"/>
          <w:numId w:val="600"/>
        </w:numPr>
        <w:rPr>
          <w:rFonts w:ascii="Century Gothic" w:hAnsi="Century Gothic"/>
          <w:sz w:val="16"/>
          <w:szCs w:val="16"/>
        </w:rPr>
      </w:pPr>
      <w:r w:rsidRPr="00C47A6C">
        <w:rPr>
          <w:rFonts w:ascii="Century Gothic" w:hAnsi="Century Gothic"/>
          <w:b/>
          <w:sz w:val="16"/>
          <w:szCs w:val="16"/>
          <w:u w:val="single"/>
        </w:rPr>
        <w:t>pro zhodnocení používáme</w:t>
      </w:r>
      <w:r>
        <w:rPr>
          <w:rFonts w:ascii="Century Gothic" w:hAnsi="Century Gothic"/>
          <w:sz w:val="16"/>
          <w:szCs w:val="16"/>
        </w:rPr>
        <w:t xml:space="preserve"> nutriční screening a podrobnější objektivní hodnocení stavu výživy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C47A6C">
        <w:rPr>
          <w:rFonts w:ascii="Century Gothic" w:hAnsi="Century Gothic"/>
          <w:b/>
          <w:sz w:val="16"/>
          <w:szCs w:val="16"/>
          <w:u w:val="single"/>
        </w:rPr>
        <w:t>nutriční screening</w:t>
      </w:r>
      <w:r>
        <w:rPr>
          <w:rFonts w:ascii="Century Gothic" w:hAnsi="Century Gothic"/>
          <w:sz w:val="16"/>
          <w:szCs w:val="16"/>
        </w:rPr>
        <w:t xml:space="preserve"> = rychlé zhodnocení rizika a tíže již přítomné malnutrice, má formu jednoduchého dotazníku (současný stav výživy, dynamika změn, schopnost samostatného příjmu potravy, závažnost celkového stavu nemocného)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C47A6C">
        <w:rPr>
          <w:rFonts w:ascii="Century Gothic" w:hAnsi="Century Gothic"/>
          <w:b/>
          <w:sz w:val="16"/>
          <w:szCs w:val="16"/>
          <w:u w:val="single"/>
        </w:rPr>
        <w:t>objektivní hodnocení stavu výživy</w:t>
      </w:r>
      <w:r>
        <w:rPr>
          <w:rFonts w:ascii="Century Gothic" w:hAnsi="Century Gothic"/>
          <w:sz w:val="16"/>
          <w:szCs w:val="16"/>
        </w:rPr>
        <w:t xml:space="preserve"> – provádím u nemocných s rizikem rozvoje malnutrice, vychází z anamnézy, obj nálezu, laboratorních (sérové proteiny, lymfocyty, nutriční indexy) a fčních testů ( síla stisku, testy přímé svalové stimulace)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Pr="00051BF0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051BF0">
        <w:rPr>
          <w:rFonts w:ascii="Century Gothic" w:hAnsi="Century Gothic"/>
          <w:b/>
          <w:sz w:val="16"/>
          <w:szCs w:val="16"/>
          <w:u w:val="single"/>
        </w:rPr>
        <w:t>Prevence a léčba :</w:t>
      </w:r>
    </w:p>
    <w:p w:rsidR="00D324AB" w:rsidRDefault="00D324AB" w:rsidP="00D324AB">
      <w:pPr>
        <w:pStyle w:val="Odstavecseseznamem"/>
        <w:numPr>
          <w:ilvl w:val="0"/>
          <w:numId w:val="601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cílem podávání nutriční podpory je </w:t>
      </w:r>
      <w:r w:rsidRPr="00051BF0">
        <w:rPr>
          <w:rFonts w:ascii="Century Gothic" w:hAnsi="Century Gothic"/>
          <w:b/>
          <w:sz w:val="16"/>
          <w:szCs w:val="16"/>
          <w:u w:val="single"/>
        </w:rPr>
        <w:t>udržet/obnovit uspokojivý stav výživy a vnitřního prostředí pacienta</w:t>
      </w:r>
    </w:p>
    <w:p w:rsidR="00D324AB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Pr="00051BF0" w:rsidRDefault="00D324AB" w:rsidP="00D324AB">
      <w:pPr>
        <w:pStyle w:val="Odstavecseseznamem"/>
        <w:numPr>
          <w:ilvl w:val="0"/>
          <w:numId w:val="601"/>
        </w:numPr>
        <w:rPr>
          <w:rFonts w:ascii="Century Gothic" w:hAnsi="Century Gothic"/>
          <w:b/>
          <w:sz w:val="16"/>
          <w:szCs w:val="16"/>
          <w:u w:val="single"/>
        </w:rPr>
      </w:pPr>
      <w:r w:rsidRPr="00051BF0">
        <w:rPr>
          <w:rFonts w:ascii="Century Gothic" w:hAnsi="Century Gothic"/>
          <w:b/>
          <w:sz w:val="16"/>
          <w:szCs w:val="16"/>
          <w:u w:val="single"/>
        </w:rPr>
        <w:t>účinná prevence a léčba se opírá o včasnou dg  a správné rozpoznání rizika rozvoje</w:t>
      </w:r>
    </w:p>
    <w:p w:rsidR="00D324AB" w:rsidRPr="00051BF0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pStyle w:val="Odstavecseseznamem"/>
        <w:numPr>
          <w:ilvl w:val="0"/>
          <w:numId w:val="601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nutriční podpora nespočívá pouze v podávání umělé výživy</w:t>
      </w:r>
    </w:p>
    <w:p w:rsidR="00D324AB" w:rsidRDefault="00D324AB" w:rsidP="00D324AB">
      <w:pPr>
        <w:pStyle w:val="Odstavecseseznamem"/>
        <w:numPr>
          <w:ilvl w:val="0"/>
          <w:numId w:val="601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základním prvkem je snaha o optimální využití běžné diety – podávání přídavků, úprava konzistence, asistence s jídlem….!!!sledovat,co pacient skutečně sní</w:t>
      </w:r>
    </w:p>
    <w:p w:rsidR="00D324AB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Pr="008667BA" w:rsidRDefault="00D324AB" w:rsidP="00D324AB">
      <w:pPr>
        <w:pStyle w:val="Odstavecseseznamem"/>
        <w:numPr>
          <w:ilvl w:val="0"/>
          <w:numId w:val="601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důležitá je i </w:t>
      </w:r>
      <w:r w:rsidRPr="00051BF0">
        <w:rPr>
          <w:rFonts w:ascii="Century Gothic" w:hAnsi="Century Gothic"/>
          <w:b/>
          <w:sz w:val="16"/>
          <w:szCs w:val="16"/>
          <w:u w:val="single"/>
        </w:rPr>
        <w:t>adekvátní rehabilitace</w:t>
      </w:r>
      <w:r>
        <w:rPr>
          <w:rFonts w:ascii="Century Gothic" w:hAnsi="Century Gothic"/>
          <w:sz w:val="16"/>
          <w:szCs w:val="16"/>
        </w:rPr>
        <w:t xml:space="preserve"> – pomáhá obnovit svalovou sílu a masu</w:t>
      </w:r>
    </w:p>
    <w:p w:rsidR="00D324AB" w:rsidRDefault="00D324AB" w:rsidP="001A5B3D">
      <w:pPr>
        <w:rPr>
          <w:rFonts w:ascii="Comic Sans MS" w:hAnsi="Comic Sans MS" w:cs="Arial"/>
          <w:sz w:val="16"/>
          <w:szCs w:val="16"/>
        </w:rPr>
      </w:pPr>
    </w:p>
    <w:p w:rsidR="00D324AB" w:rsidRPr="00353794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353794">
        <w:rPr>
          <w:rFonts w:ascii="Century Gothic" w:hAnsi="Century Gothic"/>
          <w:b/>
          <w:sz w:val="16"/>
          <w:szCs w:val="16"/>
          <w:u w:val="single"/>
        </w:rPr>
        <w:t>78B HORNÍ A DOLNÍ DYSPEPTICKÝ SYNDROM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353794">
        <w:rPr>
          <w:rFonts w:ascii="Century Gothic" w:hAnsi="Century Gothic"/>
          <w:b/>
          <w:sz w:val="16"/>
          <w:szCs w:val="16"/>
          <w:u w:val="single"/>
        </w:rPr>
        <w:t>DYSPEPSIE</w:t>
      </w:r>
      <w:r>
        <w:rPr>
          <w:rFonts w:ascii="Century Gothic" w:hAnsi="Century Gothic"/>
          <w:sz w:val="16"/>
          <w:szCs w:val="16"/>
        </w:rPr>
        <w:t xml:space="preserve"> =nepřesně definovaný soubor příznaků a znaků, který zahrnuje pocit dyskomfortu a tlaku v břiše, plnost po jídle, říhání, pyrózu, škroukání a přelévání ve střevech, nadýmání, plynatost</w:t>
      </w:r>
    </w:p>
    <w:p w:rsidR="00D324AB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353794">
        <w:rPr>
          <w:rFonts w:ascii="Century Gothic" w:hAnsi="Century Gothic"/>
          <w:b/>
          <w:sz w:val="16"/>
          <w:szCs w:val="16"/>
          <w:u w:val="single"/>
        </w:rPr>
        <w:t xml:space="preserve">Českou klasifikaci koncipoval počátkem 60.let Mařatka </w:t>
      </w:r>
      <w:r w:rsidRPr="00C57144">
        <w:rPr>
          <w:rFonts w:ascii="Century Gothic" w:hAnsi="Century Gothic"/>
          <w:sz w:val="16"/>
          <w:szCs w:val="16"/>
        </w:rPr>
        <w:t xml:space="preserve">– dle něj se dyspeptický syndrom </w:t>
      </w:r>
      <w:r w:rsidRPr="00353794">
        <w:rPr>
          <w:rFonts w:ascii="Century Gothic" w:hAnsi="Century Gothic"/>
          <w:b/>
          <w:sz w:val="16"/>
          <w:szCs w:val="16"/>
          <w:u w:val="single"/>
        </w:rPr>
        <w:t>dělí na</w:t>
      </w:r>
      <w:r w:rsidRPr="00C57144">
        <w:rPr>
          <w:rFonts w:ascii="Century Gothic" w:hAnsi="Century Gothic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PRIMÁRNÍ – je způsoben fční poruchou GIT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SEKUNDÁRNÍ – dyspeptické projevy jsou důsledkem strukturálních změn GIT, porušené fce jater, žlučníku, žlučových cest, pankreatu nebo systémové onemocnění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</w:t>
      </w:r>
      <w:r w:rsidRPr="00353794">
        <w:rPr>
          <w:rFonts w:ascii="Century Gothic" w:hAnsi="Century Gothic"/>
          <w:b/>
          <w:sz w:val="16"/>
          <w:szCs w:val="16"/>
        </w:rPr>
        <w:t>v naší terminologii rozumíme dyspepsií různé projevy porušeného trávení, vyjma bolestí v břiše</w:t>
      </w:r>
      <w:r>
        <w:rPr>
          <w:rFonts w:ascii="Century Gothic" w:hAnsi="Century Gothic"/>
          <w:sz w:val="16"/>
          <w:szCs w:val="16"/>
        </w:rPr>
        <w:t>)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353794">
        <w:rPr>
          <w:rFonts w:ascii="Century Gothic" w:hAnsi="Century Gothic"/>
          <w:b/>
          <w:sz w:val="16"/>
          <w:szCs w:val="16"/>
          <w:u w:val="single"/>
        </w:rPr>
        <w:t>Dle charakteru a převažujících příznaků</w:t>
      </w:r>
      <w:r>
        <w:rPr>
          <w:rFonts w:ascii="Century Gothic" w:hAnsi="Century Gothic"/>
          <w:sz w:val="16"/>
          <w:szCs w:val="16"/>
        </w:rPr>
        <w:t xml:space="preserve"> můžeme diferencovat dyspepsii </w:t>
      </w:r>
      <w:r w:rsidRPr="00353794">
        <w:rPr>
          <w:rFonts w:ascii="Century Gothic" w:hAnsi="Century Gothic"/>
          <w:b/>
          <w:sz w:val="16"/>
          <w:szCs w:val="16"/>
          <w:u w:val="single"/>
        </w:rPr>
        <w:t>do dvou velkých skupin</w:t>
      </w:r>
      <w:r>
        <w:rPr>
          <w:rFonts w:ascii="Century Gothic" w:hAnsi="Century Gothic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DYSPEPTICKÝ SYNDROM HORNÍHO TYPU – projev poruchy v horní části trávicí trubice (jícen, žaludek, duodenum)</w:t>
      </w:r>
    </w:p>
    <w:p w:rsidR="00D324AB" w:rsidRDefault="00D324AB" w:rsidP="00D324AB">
      <w:pPr>
        <w:pStyle w:val="Odstavecseseznamem"/>
        <w:numPr>
          <w:ilvl w:val="0"/>
          <w:numId w:val="60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lastRenderedPageBreak/>
        <w:t>Zahrnuje především žaludeční symptomy – pocit dyskomfortu v epigastriu, pocit plnosti, tlaku, říhání, pálení žáhy, návrat štávy do úst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DYSPEPTICKÝ SYNDROM DOLNÍHO TYPU – je projevem porušeného trávení na úrovni tenkého a tlustého střeva</w:t>
      </w:r>
    </w:p>
    <w:p w:rsidR="00D324AB" w:rsidRDefault="00D324AB" w:rsidP="00D324AB">
      <w:pPr>
        <w:pStyle w:val="Odstavecseseznamem"/>
        <w:numPr>
          <w:ilvl w:val="0"/>
          <w:numId w:val="60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Klinické projevy zahrnují – nadýmání, plynatost, přelévání obsahu ve střevech, pocit dyskomfortu, plnost a tlak kolem pupku/v podbřišku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975DC7">
        <w:rPr>
          <w:rFonts w:ascii="Century Gothic" w:hAnsi="Century Gothic"/>
          <w:b/>
          <w:sz w:val="16"/>
          <w:szCs w:val="16"/>
          <w:u w:val="single"/>
        </w:rPr>
        <w:t>Klinický přístup k pacientům s dyspeptickými obtížemi</w:t>
      </w:r>
      <w:r>
        <w:rPr>
          <w:rFonts w:ascii="Century Gothic" w:hAnsi="Century Gothic"/>
          <w:sz w:val="16"/>
          <w:szCs w:val="16"/>
        </w:rPr>
        <w:t xml:space="preserve"> – je nutné zhodnotit několik klíčových anamnestických údajů :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DÉLKA TRVÁNÍ DYSPEPSIE – akutně náhle vzniklá – spíš dietní chyba/intoxikace/infekce x déletrvající – organické nebo fční postižení (dráždivý žaludek, sy dráždivého tračníku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VAZBA NA LAČNĚNÍ NEBO PŘÍJEM POTRAVY – organické a fční choroby zpravidla manifestují během digestivní periody x pokud není vazba na jídlo – příčina mimo GIT/viscerální hypersenzitivita (chybné vnímání)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DOPROVÁZEJÍCÍ PŘÍZNAKY – nausea, zvracení, zácpa, průjem, nucení na stolici, hlen ve stolici, bolast v břiše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ALARMUJÍCÍ PŘÍZNAKY – krvácení z konečníku, T, váhový úbytek, zvracení krve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VĚK PACIENTA – s přibývajícím věkem narůstá frekvence závažných, především nádorových onemocnění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Pr="00AA638E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AA638E">
        <w:rPr>
          <w:rFonts w:ascii="Century Gothic" w:hAnsi="Century Gothic"/>
          <w:b/>
          <w:sz w:val="16"/>
          <w:szCs w:val="16"/>
          <w:u w:val="single"/>
        </w:rPr>
        <w:t>Příčiny vzniku dyspeptického sy  - z dif dg hlediska je možné dělení do 4 skupin :</w:t>
      </w:r>
    </w:p>
    <w:p w:rsidR="00D324AB" w:rsidRPr="00661AE5" w:rsidRDefault="00D324AB" w:rsidP="00D324AB">
      <w:pPr>
        <w:rPr>
          <w:rFonts w:ascii="Century Gothic" w:hAnsi="Century Gothic"/>
          <w:sz w:val="16"/>
          <w:szCs w:val="16"/>
        </w:rPr>
      </w:pPr>
      <w:r w:rsidRPr="00661AE5">
        <w:rPr>
          <w:rFonts w:ascii="Century Gothic" w:hAnsi="Century Gothic"/>
          <w:sz w:val="16"/>
          <w:szCs w:val="16"/>
        </w:rPr>
        <w:t>FČNÍ A ORGANICKÉ PORUCHY TRÁVICÍ TRUBICE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DRUHOTNÉ PORUCHY TRÁVENÍ  vzniklé na podkladě organických a výjimečně fčních poruch (dyskineza žlučových cest, Vaterské papily) hepatobiliárních sy a pankreatu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PŘÍMÝ ÚČINEK DRÁŽDIVÝCH LÁTEK(koření, alkohol, káva) a TOXINŮ a LÉČIV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SYSTÉMOVÁ NEBO ZÁVAŽNÁ EXTRAGIT ONEMOCNĚNÍ, která vedou k poruše trávení komplexním mechanismem zahrnujícím poruchy ve splanchnickém řečišti, humorální a hormonální změny, poruchy neurovegetativní regulace a hromadění toxických látek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Pr="00051E02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051E02">
        <w:rPr>
          <w:rFonts w:ascii="Century Gothic" w:hAnsi="Century Gothic"/>
          <w:b/>
          <w:sz w:val="16"/>
          <w:szCs w:val="16"/>
          <w:u w:val="single"/>
        </w:rPr>
        <w:t>FČNÍ A ORGANICKÉ PORUCHY TRÁVICÍ TRUBICE</w:t>
      </w:r>
    </w:p>
    <w:p w:rsidR="00D324AB" w:rsidRDefault="00D324AB" w:rsidP="00D324AB">
      <w:pPr>
        <w:pStyle w:val="Odstavecseseznamem"/>
        <w:numPr>
          <w:ilvl w:val="0"/>
          <w:numId w:val="60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Důležité je je odlišit – nepoznané organické onemocnění může vést k život ohrožujícím komplikacím (bývají spojena s výskytem alarmujících příznaků)</w:t>
      </w:r>
    </w:p>
    <w:p w:rsidR="00D324AB" w:rsidRDefault="00D324AB" w:rsidP="00D324AB">
      <w:pPr>
        <w:pStyle w:val="Odstavecseseznamem"/>
        <w:numPr>
          <w:ilvl w:val="0"/>
          <w:numId w:val="60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Na druhou stranu platí, že u většiny dyspeptických pacientů je podklad pro jejich obtíže v narušené fci trávicí trubice vlivem stresu, dietních návyků, životního stylu</w:t>
      </w:r>
    </w:p>
    <w:p w:rsidR="00D324AB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Pr="00661AE5" w:rsidRDefault="00D324AB" w:rsidP="00D324AB">
      <w:pPr>
        <w:pStyle w:val="Odstavecseseznamem"/>
        <w:numPr>
          <w:ilvl w:val="0"/>
          <w:numId w:val="60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Peptický vřed žaludku a duodena, refluxni choroba jícnu, zhoubné novotvary, zánětlivé nemoci tenkého střeva, GIT infekce, stavy po operacích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Pr="001610AB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1610AB">
        <w:rPr>
          <w:rFonts w:ascii="Century Gothic" w:hAnsi="Century Gothic"/>
          <w:b/>
          <w:sz w:val="16"/>
          <w:szCs w:val="16"/>
          <w:u w:val="single"/>
        </w:rPr>
        <w:t>DRUHOTNÉ PORUCHY TRÁVENÍ  vzniklé na podkladě organických a výjimečně fčních poruch (dyskineza žlučových cest, Vaterské papily) hepatobiliárních sy a pankreatu</w:t>
      </w:r>
    </w:p>
    <w:p w:rsidR="00D324AB" w:rsidRDefault="00D324AB" w:rsidP="00D324AB">
      <w:pPr>
        <w:pStyle w:val="Odstavecseseznamem"/>
        <w:numPr>
          <w:ilvl w:val="0"/>
          <w:numId w:val="603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Portální hypertenze a cirkulační poruchy v portálním systému, onemocnění žlučníku a žlučových cest, rakovina podjaterní krajiny, chronická pankreatitida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Pr="001610AB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1610AB">
        <w:rPr>
          <w:rFonts w:ascii="Century Gothic" w:hAnsi="Century Gothic"/>
          <w:b/>
          <w:sz w:val="16"/>
          <w:szCs w:val="16"/>
          <w:u w:val="single"/>
        </w:rPr>
        <w:t>PŘÍMÝ ÚČINEK DRÁŽDIVÝCH LÁTEK(koření, alkohol, káva) a TOXINŮ a LÉČIV</w:t>
      </w:r>
    </w:p>
    <w:p w:rsidR="00D324AB" w:rsidRDefault="00D324AB" w:rsidP="00D324AB">
      <w:pPr>
        <w:pStyle w:val="Odstavecseseznamem"/>
        <w:numPr>
          <w:ilvl w:val="0"/>
          <w:numId w:val="603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lastRenderedPageBreak/>
        <w:t>NSA, kortikosteroidy, digitalisové preparáty, antimikrobiální léčiva, léčiva používaná v terapii zhoubných nádoru a hemoblastoz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D21875">
        <w:rPr>
          <w:rFonts w:ascii="Century Gothic" w:hAnsi="Century Gothic"/>
          <w:b/>
          <w:sz w:val="16"/>
          <w:szCs w:val="16"/>
          <w:u w:val="single"/>
        </w:rPr>
        <w:t>SYSTÉMOVÁ NEBO ZÁVAŽNÁ EXTRAGIT ONEMOCNĚNÍ</w:t>
      </w:r>
      <w:r>
        <w:rPr>
          <w:rFonts w:ascii="Century Gothic" w:hAnsi="Century Gothic"/>
          <w:sz w:val="16"/>
          <w:szCs w:val="16"/>
        </w:rPr>
        <w:t>, která vedou k poruše trávení komplexním mechanismem zahrnujícím poruchy ve splanchnickém řečišti, humorální a hormonální změny, poruchy neurovegetativní regulace a hromadění toxických látek</w:t>
      </w:r>
    </w:p>
    <w:p w:rsidR="00D324AB" w:rsidRDefault="00D324AB" w:rsidP="00D324AB">
      <w:pPr>
        <w:pStyle w:val="Odstavecseseznamem"/>
        <w:numPr>
          <w:ilvl w:val="0"/>
          <w:numId w:val="603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Srdeční selhání – hepatomegalie a dyspeptický sy</w:t>
      </w:r>
    </w:p>
    <w:p w:rsidR="00D324AB" w:rsidRDefault="00D324AB" w:rsidP="00D324AB">
      <w:pPr>
        <w:pStyle w:val="Odstavecseseznamem"/>
        <w:numPr>
          <w:ilvl w:val="0"/>
          <w:numId w:val="603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Metabolická onemocnění – DM I, kandidoza GIT, dysmikrobie</w:t>
      </w:r>
    </w:p>
    <w:p w:rsidR="00D324AB" w:rsidRDefault="00D324AB" w:rsidP="00D324AB">
      <w:pPr>
        <w:pStyle w:val="Odstavecseseznamem"/>
        <w:numPr>
          <w:ilvl w:val="0"/>
          <w:numId w:val="603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Endokrinopatie – hyperthyreoza, hypothyreoza, hyperparathyreoza s hyperkalcemických sy a hypersekrecí žaludeční štávy</w:t>
      </w:r>
    </w:p>
    <w:p w:rsidR="00D324AB" w:rsidRPr="00D21875" w:rsidRDefault="00D324AB" w:rsidP="00D324AB">
      <w:pPr>
        <w:pStyle w:val="Odstavecseseznamem"/>
        <w:numPr>
          <w:ilvl w:val="0"/>
          <w:numId w:val="603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Renální insuficience - </w:t>
      </w:r>
    </w:p>
    <w:p w:rsidR="00D324AB" w:rsidRPr="001610AB" w:rsidRDefault="00D324AB" w:rsidP="00D324AB">
      <w:pPr>
        <w:ind w:left="360"/>
        <w:rPr>
          <w:rFonts w:ascii="Century Gothic" w:hAnsi="Century Gothic"/>
          <w:sz w:val="16"/>
          <w:szCs w:val="16"/>
        </w:rPr>
      </w:pPr>
    </w:p>
    <w:p w:rsidR="00D324AB" w:rsidRPr="0092664B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92664B">
        <w:rPr>
          <w:rFonts w:ascii="Century Gothic" w:hAnsi="Century Gothic"/>
          <w:b/>
          <w:sz w:val="16"/>
          <w:szCs w:val="16"/>
          <w:u w:val="single"/>
        </w:rPr>
        <w:t>81A AKUTNÍ A CHRONICKÁ GASTRITIDA, GASTROPATIE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335B18">
        <w:rPr>
          <w:rFonts w:ascii="Century Gothic" w:hAnsi="Century Gothic"/>
          <w:b/>
          <w:sz w:val="18"/>
          <w:szCs w:val="18"/>
          <w:u w:val="single"/>
        </w:rPr>
        <w:t>GASTRITIS</w:t>
      </w:r>
      <w:r w:rsidRPr="0092664B">
        <w:rPr>
          <w:rFonts w:ascii="Century Gothic" w:hAnsi="Century Gothic"/>
          <w:sz w:val="16"/>
          <w:szCs w:val="16"/>
          <w:u w:val="single"/>
        </w:rPr>
        <w:t xml:space="preserve"> </w:t>
      </w:r>
      <w:r>
        <w:rPr>
          <w:rFonts w:ascii="Century Gothic" w:hAnsi="Century Gothic"/>
          <w:sz w:val="16"/>
          <w:szCs w:val="16"/>
        </w:rPr>
        <w:t>– dnes gastritida z klinické dg prakticky vymizela, ale jako patologickoanatomický pojem existuje a má svůj klinický dosah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92664B">
        <w:rPr>
          <w:rFonts w:ascii="Century Gothic" w:hAnsi="Century Gothic"/>
          <w:b/>
          <w:sz w:val="16"/>
          <w:szCs w:val="16"/>
          <w:u w:val="single"/>
        </w:rPr>
        <w:t>AKUTNÍ GASTRITIS</w:t>
      </w:r>
      <w:r>
        <w:rPr>
          <w:rFonts w:ascii="Century Gothic" w:hAnsi="Century Gothic"/>
          <w:sz w:val="16"/>
          <w:szCs w:val="16"/>
        </w:rPr>
        <w:t xml:space="preserve"> =označení pro akutní stavy se zřetelnou žaludeční (a střevní )symptomatologiÍ</w:t>
      </w:r>
    </w:p>
    <w:p w:rsidR="00D324AB" w:rsidRDefault="00D324AB" w:rsidP="00D324AB">
      <w:pPr>
        <w:pStyle w:val="Odstavecseseznamem"/>
        <w:numPr>
          <w:ilvl w:val="0"/>
          <w:numId w:val="604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Jde o </w:t>
      </w:r>
      <w:r w:rsidRPr="0092664B">
        <w:rPr>
          <w:rFonts w:ascii="Century Gothic" w:hAnsi="Century Gothic"/>
          <w:b/>
          <w:sz w:val="16"/>
          <w:szCs w:val="16"/>
        </w:rPr>
        <w:t>termín nepřesný</w:t>
      </w:r>
      <w:r>
        <w:rPr>
          <w:rFonts w:ascii="Century Gothic" w:hAnsi="Century Gothic"/>
          <w:sz w:val="16"/>
          <w:szCs w:val="16"/>
        </w:rPr>
        <w:t xml:space="preserve"> – zánětlivá podstata je mnohdy neprokázaná a nepravděpodobná x jindy u zánětů infekčních spíše zastírá pravou podstatu onemocnění (např salmonelozy)</w:t>
      </w:r>
    </w:p>
    <w:p w:rsidR="00D324AB" w:rsidRDefault="00D324AB" w:rsidP="00D324AB">
      <w:pPr>
        <w:pStyle w:val="Odstavecseseznamem"/>
        <w:numPr>
          <w:ilvl w:val="0"/>
          <w:numId w:val="604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Většinou </w:t>
      </w:r>
      <w:r w:rsidRPr="0092664B">
        <w:rPr>
          <w:rFonts w:ascii="Century Gothic" w:hAnsi="Century Gothic"/>
          <w:b/>
          <w:sz w:val="16"/>
          <w:szCs w:val="16"/>
          <w:u w:val="single"/>
        </w:rPr>
        <w:t>jde o reflexní poruchu motility</w:t>
      </w:r>
    </w:p>
    <w:p w:rsidR="00D324AB" w:rsidRDefault="00D324AB" w:rsidP="00D324AB">
      <w:pPr>
        <w:pStyle w:val="Odstavecseseznamem"/>
        <w:numPr>
          <w:ilvl w:val="0"/>
          <w:numId w:val="604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Většinou má </w:t>
      </w:r>
      <w:r w:rsidRPr="0092664B">
        <w:rPr>
          <w:rFonts w:ascii="Century Gothic" w:hAnsi="Century Gothic"/>
          <w:b/>
          <w:sz w:val="16"/>
          <w:szCs w:val="16"/>
        </w:rPr>
        <w:t>krátké trvání</w:t>
      </w:r>
    </w:p>
    <w:p w:rsidR="00D324AB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92664B">
        <w:rPr>
          <w:rFonts w:ascii="Century Gothic" w:hAnsi="Century Gothic"/>
          <w:b/>
          <w:sz w:val="16"/>
          <w:szCs w:val="16"/>
          <w:u w:val="single"/>
        </w:rPr>
        <w:t>Etiopatogeneze</w:t>
      </w:r>
      <w:r>
        <w:rPr>
          <w:rFonts w:ascii="Century Gothic" w:hAnsi="Century Gothic"/>
          <w:sz w:val="16"/>
          <w:szCs w:val="16"/>
        </w:rPr>
        <w:t xml:space="preserve"> :</w:t>
      </w:r>
    </w:p>
    <w:p w:rsidR="00D324AB" w:rsidRDefault="00D324AB" w:rsidP="00D324AB">
      <w:pPr>
        <w:pStyle w:val="Odstavecseseznamem"/>
        <w:numPr>
          <w:ilvl w:val="0"/>
          <w:numId w:val="605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Má </w:t>
      </w:r>
      <w:r w:rsidRPr="0092664B">
        <w:rPr>
          <w:rFonts w:ascii="Century Gothic" w:hAnsi="Century Gothic"/>
          <w:b/>
          <w:sz w:val="16"/>
          <w:szCs w:val="16"/>
          <w:u w:val="single"/>
        </w:rPr>
        <w:t>2 základní formy</w:t>
      </w:r>
      <w:r>
        <w:rPr>
          <w:rFonts w:ascii="Century Gothic" w:hAnsi="Century Gothic"/>
          <w:sz w:val="16"/>
          <w:szCs w:val="16"/>
        </w:rPr>
        <w:t xml:space="preserve"> – akutní hemoragická (erozivní) gastritida + akutní neutrofilní gastritida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92664B">
        <w:rPr>
          <w:rFonts w:ascii="Century Gothic" w:hAnsi="Century Gothic"/>
          <w:sz w:val="16"/>
          <w:szCs w:val="16"/>
          <w:u w:val="single"/>
        </w:rPr>
        <w:t>AKUTNÍ HEMORAGICKÁ GASTRITIDA</w:t>
      </w:r>
      <w:r>
        <w:rPr>
          <w:rFonts w:ascii="Century Gothic" w:hAnsi="Century Gothic"/>
          <w:sz w:val="16"/>
          <w:szCs w:val="16"/>
        </w:rPr>
        <w:t xml:space="preserve"> = difúzní zánětlivá reakce na různé zevní noxy (alkohol, aspirin, NSAID, glukokortikoidy), komplikuje celkové těžké stavy (šok, sepse, polytraumata, popáleniny)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Zvláštní variantou je </w:t>
      </w:r>
      <w:r w:rsidRPr="0092664B">
        <w:rPr>
          <w:rFonts w:ascii="Century Gothic" w:hAnsi="Century Gothic"/>
          <w:sz w:val="16"/>
          <w:szCs w:val="16"/>
          <w:u w:val="single"/>
        </w:rPr>
        <w:t>AKUTNÍ KOROZIVNÍ GASTRITIDA</w:t>
      </w:r>
      <w:r>
        <w:rPr>
          <w:rFonts w:ascii="Century Gothic" w:hAnsi="Century Gothic"/>
          <w:sz w:val="16"/>
          <w:szCs w:val="16"/>
        </w:rPr>
        <w:t xml:space="preserve"> – způsobená kyselinami nebo louhy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92664B">
        <w:rPr>
          <w:rFonts w:ascii="Century Gothic" w:hAnsi="Century Gothic"/>
          <w:sz w:val="16"/>
          <w:szCs w:val="16"/>
          <w:u w:val="single"/>
        </w:rPr>
        <w:t>AKUTNÍ NEUTROFILNÍ GASTRITIDA</w:t>
      </w:r>
      <w:r>
        <w:rPr>
          <w:rFonts w:ascii="Century Gothic" w:hAnsi="Century Gothic"/>
          <w:sz w:val="16"/>
          <w:szCs w:val="16"/>
        </w:rPr>
        <w:t xml:space="preserve"> – způsobená akutní fází infekce Helicobacter pylori</w:t>
      </w:r>
    </w:p>
    <w:p w:rsidR="00D324AB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</w:p>
    <w:p w:rsidR="00D324AB" w:rsidRPr="0092664B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92664B">
        <w:rPr>
          <w:rFonts w:ascii="Century Gothic" w:hAnsi="Century Gothic"/>
          <w:b/>
          <w:sz w:val="16"/>
          <w:szCs w:val="16"/>
          <w:u w:val="single"/>
        </w:rPr>
        <w:t>Klinický obraz :</w:t>
      </w:r>
    </w:p>
    <w:p w:rsidR="00D324AB" w:rsidRPr="0092664B" w:rsidRDefault="00D324AB" w:rsidP="00D324AB">
      <w:pPr>
        <w:pStyle w:val="Odstavecseseznamem"/>
        <w:numPr>
          <w:ilvl w:val="0"/>
          <w:numId w:val="605"/>
        </w:numPr>
        <w:rPr>
          <w:rFonts w:ascii="Century Gothic" w:hAnsi="Century Gothic"/>
          <w:b/>
          <w:sz w:val="16"/>
          <w:szCs w:val="16"/>
        </w:rPr>
      </w:pPr>
      <w:r w:rsidRPr="0092664B">
        <w:rPr>
          <w:rFonts w:ascii="Century Gothic" w:hAnsi="Century Gothic"/>
          <w:b/>
          <w:sz w:val="16"/>
          <w:szCs w:val="16"/>
          <w:u w:val="single"/>
        </w:rPr>
        <w:t>Akutní dyspepsie</w:t>
      </w:r>
      <w:r>
        <w:rPr>
          <w:rFonts w:ascii="Century Gothic" w:hAnsi="Century Gothic"/>
          <w:sz w:val="16"/>
          <w:szCs w:val="16"/>
        </w:rPr>
        <w:t xml:space="preserve"> se projevuje jako – </w:t>
      </w:r>
      <w:r w:rsidRPr="0092664B">
        <w:rPr>
          <w:rFonts w:ascii="Century Gothic" w:hAnsi="Century Gothic"/>
          <w:b/>
          <w:sz w:val="16"/>
          <w:szCs w:val="16"/>
        </w:rPr>
        <w:t>tlak v epigastriu, nechutenství až odpor k jídlu, říhání, nausea, zvracení, flatulence, křeče v břiše, průjem</w:t>
      </w:r>
    </w:p>
    <w:p w:rsidR="00D324AB" w:rsidRDefault="00D324AB" w:rsidP="00D324AB">
      <w:pPr>
        <w:pStyle w:val="Odstavecseseznamem"/>
        <w:numPr>
          <w:ilvl w:val="0"/>
          <w:numId w:val="605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Mohou být krátce trvající </w:t>
      </w:r>
      <w:r w:rsidRPr="0092664B">
        <w:rPr>
          <w:rFonts w:ascii="Century Gothic" w:hAnsi="Century Gothic"/>
          <w:b/>
          <w:sz w:val="16"/>
          <w:szCs w:val="16"/>
        </w:rPr>
        <w:t>subfebrilie</w:t>
      </w:r>
    </w:p>
    <w:p w:rsidR="00D324AB" w:rsidRDefault="00D324AB" w:rsidP="00D324AB">
      <w:pPr>
        <w:pStyle w:val="Odstavecseseznamem"/>
        <w:numPr>
          <w:ilvl w:val="0"/>
          <w:numId w:val="605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Při těžším průběhu – </w:t>
      </w:r>
      <w:r w:rsidRPr="0092664B">
        <w:rPr>
          <w:rFonts w:ascii="Century Gothic" w:hAnsi="Century Gothic"/>
          <w:b/>
          <w:sz w:val="16"/>
          <w:szCs w:val="16"/>
        </w:rPr>
        <w:t>celková schvácenost, sklon ke kolapsu</w:t>
      </w:r>
    </w:p>
    <w:p w:rsidR="00D324AB" w:rsidRDefault="00D324AB" w:rsidP="00D324AB">
      <w:pPr>
        <w:pStyle w:val="Odstavecseseznamem"/>
        <w:numPr>
          <w:ilvl w:val="0"/>
          <w:numId w:val="605"/>
        </w:numPr>
        <w:rPr>
          <w:rFonts w:ascii="Century Gothic" w:hAnsi="Century Gothic"/>
          <w:sz w:val="16"/>
          <w:szCs w:val="16"/>
        </w:rPr>
      </w:pPr>
      <w:r w:rsidRPr="0092664B">
        <w:rPr>
          <w:rFonts w:ascii="Century Gothic" w:hAnsi="Century Gothic"/>
          <w:b/>
          <w:sz w:val="16"/>
          <w:szCs w:val="16"/>
          <w:u w:val="single"/>
        </w:rPr>
        <w:t>Objektivní nález nebývá výrazněji změněn</w:t>
      </w:r>
      <w:r>
        <w:rPr>
          <w:rFonts w:ascii="Century Gothic" w:hAnsi="Century Gothic"/>
          <w:sz w:val="16"/>
          <w:szCs w:val="16"/>
        </w:rPr>
        <w:t xml:space="preserve"> – břicho může být lokalizovaně/difúzně palpačně citlivé</w:t>
      </w:r>
    </w:p>
    <w:p w:rsidR="00D324AB" w:rsidRDefault="00D324AB" w:rsidP="00D324AB">
      <w:pPr>
        <w:pStyle w:val="Odstavecseseznamem"/>
        <w:numPr>
          <w:ilvl w:val="0"/>
          <w:numId w:val="605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Nejsou odchylky v laboratorním nálezu</w:t>
      </w:r>
    </w:p>
    <w:p w:rsidR="00D324AB" w:rsidRPr="0092664B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92664B">
        <w:rPr>
          <w:rFonts w:ascii="Century Gothic" w:hAnsi="Century Gothic"/>
          <w:b/>
          <w:sz w:val="16"/>
          <w:szCs w:val="16"/>
          <w:u w:val="single"/>
        </w:rPr>
        <w:t>Terapie</w:t>
      </w:r>
      <w:r>
        <w:rPr>
          <w:rFonts w:ascii="Century Gothic" w:hAnsi="Century Gothic"/>
          <w:sz w:val="16"/>
          <w:szCs w:val="16"/>
        </w:rPr>
        <w:t xml:space="preserve"> :</w:t>
      </w:r>
    </w:p>
    <w:p w:rsidR="00D324AB" w:rsidRDefault="00D324AB" w:rsidP="00D324AB">
      <w:pPr>
        <w:pStyle w:val="Odstavecseseznamem"/>
        <w:numPr>
          <w:ilvl w:val="0"/>
          <w:numId w:val="606"/>
        </w:num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Vhodný je </w:t>
      </w:r>
      <w:r w:rsidRPr="0092664B">
        <w:rPr>
          <w:rFonts w:ascii="Century Gothic" w:hAnsi="Century Gothic"/>
          <w:b/>
          <w:sz w:val="16"/>
          <w:szCs w:val="16"/>
        </w:rPr>
        <w:t>klid na lůžku</w:t>
      </w:r>
    </w:p>
    <w:p w:rsidR="00D324AB" w:rsidRPr="0092664B" w:rsidRDefault="00D324AB" w:rsidP="00D324AB">
      <w:pPr>
        <w:pStyle w:val="Odstavecseseznamem"/>
        <w:rPr>
          <w:rFonts w:ascii="Century Gothic" w:hAnsi="Century Gothic"/>
          <w:b/>
          <w:sz w:val="16"/>
          <w:szCs w:val="16"/>
        </w:rPr>
      </w:pPr>
    </w:p>
    <w:p w:rsidR="00D324AB" w:rsidRDefault="00D324AB" w:rsidP="00D324AB">
      <w:pPr>
        <w:pStyle w:val="Odstavecseseznamem"/>
        <w:numPr>
          <w:ilvl w:val="0"/>
          <w:numId w:val="606"/>
        </w:numPr>
        <w:rPr>
          <w:rFonts w:ascii="Century Gothic" w:hAnsi="Century Gothic"/>
          <w:sz w:val="16"/>
          <w:szCs w:val="16"/>
        </w:rPr>
      </w:pPr>
      <w:r w:rsidRPr="0092664B">
        <w:rPr>
          <w:rFonts w:ascii="Century Gothic" w:hAnsi="Century Gothic"/>
          <w:b/>
          <w:sz w:val="16"/>
          <w:szCs w:val="16"/>
          <w:u w:val="single"/>
        </w:rPr>
        <w:t>Dieta</w:t>
      </w:r>
      <w:r>
        <w:rPr>
          <w:rFonts w:ascii="Century Gothic" w:hAnsi="Century Gothic"/>
          <w:sz w:val="16"/>
          <w:szCs w:val="16"/>
        </w:rPr>
        <w:t xml:space="preserve"> spočívá ve výluce potravy – první dva dny pouze čaj a suchary</w:t>
      </w:r>
    </w:p>
    <w:p w:rsidR="00D324AB" w:rsidRDefault="00D324AB" w:rsidP="00D324AB">
      <w:pPr>
        <w:pStyle w:val="Odstavecseseznamem"/>
        <w:numPr>
          <w:ilvl w:val="0"/>
          <w:numId w:val="606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Realimentace má probíhat pozvolna, přechod na normální stravu cca za týden</w:t>
      </w:r>
    </w:p>
    <w:p w:rsidR="00D324AB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pStyle w:val="Odstavecseseznamem"/>
        <w:numPr>
          <w:ilvl w:val="0"/>
          <w:numId w:val="606"/>
        </w:numPr>
        <w:rPr>
          <w:rFonts w:ascii="Century Gothic" w:hAnsi="Century Gothic"/>
          <w:sz w:val="16"/>
          <w:szCs w:val="16"/>
        </w:rPr>
      </w:pPr>
      <w:r w:rsidRPr="0092664B">
        <w:rPr>
          <w:rFonts w:ascii="Century Gothic" w:hAnsi="Century Gothic"/>
          <w:b/>
          <w:sz w:val="16"/>
          <w:szCs w:val="16"/>
          <w:u w:val="single"/>
        </w:rPr>
        <w:t>Farmakoterapie</w:t>
      </w:r>
      <w:r>
        <w:rPr>
          <w:rFonts w:ascii="Century Gothic" w:hAnsi="Century Gothic"/>
          <w:sz w:val="16"/>
          <w:szCs w:val="16"/>
        </w:rPr>
        <w:t xml:space="preserve"> – </w:t>
      </w:r>
      <w:r w:rsidRPr="0092664B">
        <w:rPr>
          <w:rFonts w:ascii="Century Gothic" w:hAnsi="Century Gothic"/>
          <w:b/>
          <w:sz w:val="16"/>
          <w:szCs w:val="16"/>
          <w:u w:val="single"/>
        </w:rPr>
        <w:t xml:space="preserve">spasmolytika </w:t>
      </w:r>
      <w:r>
        <w:rPr>
          <w:rFonts w:ascii="Century Gothic" w:hAnsi="Century Gothic"/>
          <w:sz w:val="16"/>
          <w:szCs w:val="16"/>
        </w:rPr>
        <w:t xml:space="preserve">(buskopan)na kolikovité bolesti, při pocitu na zvracení </w:t>
      </w:r>
      <w:r w:rsidRPr="0092664B">
        <w:rPr>
          <w:rFonts w:ascii="Century Gothic" w:hAnsi="Century Gothic"/>
          <w:b/>
          <w:sz w:val="16"/>
          <w:szCs w:val="16"/>
          <w:u w:val="single"/>
        </w:rPr>
        <w:t>prokinetika,</w:t>
      </w:r>
      <w:r>
        <w:rPr>
          <w:rFonts w:ascii="Century Gothic" w:hAnsi="Century Gothic"/>
          <w:sz w:val="16"/>
          <w:szCs w:val="16"/>
        </w:rPr>
        <w:t xml:space="preserve"> na průjem adsorbující </w:t>
      </w:r>
      <w:r w:rsidRPr="0092664B">
        <w:rPr>
          <w:rFonts w:ascii="Century Gothic" w:hAnsi="Century Gothic"/>
          <w:b/>
          <w:sz w:val="16"/>
          <w:szCs w:val="16"/>
          <w:u w:val="single"/>
        </w:rPr>
        <w:t>antidiarotika/loperamid/endiaron</w:t>
      </w:r>
    </w:p>
    <w:p w:rsidR="00D324AB" w:rsidRDefault="00D324AB" w:rsidP="00D324AB">
      <w:pPr>
        <w:pStyle w:val="Odstavecseseznamem"/>
        <w:numPr>
          <w:ilvl w:val="0"/>
          <w:numId w:val="606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lastRenderedPageBreak/>
        <w:t xml:space="preserve">Při známkách dehydratace – </w:t>
      </w:r>
      <w:r w:rsidRPr="0092664B">
        <w:rPr>
          <w:rFonts w:ascii="Century Gothic" w:hAnsi="Century Gothic"/>
          <w:b/>
          <w:sz w:val="16"/>
          <w:szCs w:val="16"/>
          <w:u w:val="single"/>
        </w:rPr>
        <w:t>rehydratace infuzemi</w:t>
      </w:r>
    </w:p>
    <w:p w:rsidR="00D324AB" w:rsidRDefault="00D324AB" w:rsidP="00D324AB">
      <w:pPr>
        <w:pStyle w:val="Odstavecseseznamem"/>
        <w:numPr>
          <w:ilvl w:val="0"/>
          <w:numId w:val="606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U některých osob jsou efektivní </w:t>
      </w:r>
      <w:r w:rsidRPr="0042519A">
        <w:rPr>
          <w:rFonts w:ascii="Century Gothic" w:hAnsi="Century Gothic"/>
          <w:b/>
          <w:sz w:val="16"/>
          <w:szCs w:val="16"/>
          <w:u w:val="single"/>
        </w:rPr>
        <w:t>blokátory protonové pumpy, antacida, H2 blokátory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Pr="00AA353B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AA353B">
        <w:rPr>
          <w:rFonts w:ascii="Century Gothic" w:hAnsi="Century Gothic"/>
          <w:b/>
          <w:sz w:val="16"/>
          <w:szCs w:val="16"/>
          <w:u w:val="single"/>
        </w:rPr>
        <w:t>CHRONICKÁ GASTRITIDA</w:t>
      </w:r>
    </w:p>
    <w:p w:rsidR="00D324AB" w:rsidRPr="00AA353B" w:rsidRDefault="00D324AB" w:rsidP="00D324AB">
      <w:pPr>
        <w:pStyle w:val="Odstavecseseznamem"/>
        <w:numPr>
          <w:ilvl w:val="0"/>
          <w:numId w:val="607"/>
        </w:numPr>
        <w:rPr>
          <w:rFonts w:ascii="Century Gothic" w:hAnsi="Century Gothic"/>
          <w:b/>
          <w:sz w:val="16"/>
          <w:szCs w:val="16"/>
        </w:rPr>
      </w:pPr>
      <w:r w:rsidRPr="00AA353B">
        <w:rPr>
          <w:rFonts w:ascii="Century Gothic" w:hAnsi="Century Gothic"/>
          <w:b/>
          <w:sz w:val="16"/>
          <w:szCs w:val="16"/>
        </w:rPr>
        <w:t>Přestala být klinickou diagnozou</w:t>
      </w:r>
    </w:p>
    <w:p w:rsidR="00D324AB" w:rsidRDefault="00D324AB" w:rsidP="00D324AB">
      <w:pPr>
        <w:pStyle w:val="Odstavecseseznamem"/>
        <w:numPr>
          <w:ilvl w:val="0"/>
          <w:numId w:val="607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 současné době používáme Sydneyskou klasifikaci chronických gastritid</w:t>
      </w:r>
    </w:p>
    <w:p w:rsidR="00D324AB" w:rsidRPr="00AA353B" w:rsidRDefault="00D324AB" w:rsidP="00D324AB">
      <w:pPr>
        <w:pStyle w:val="Odstavecseseznamem"/>
        <w:numPr>
          <w:ilvl w:val="0"/>
          <w:numId w:val="607"/>
        </w:numPr>
        <w:rPr>
          <w:rFonts w:ascii="Century Gothic" w:hAnsi="Century Gothic"/>
          <w:b/>
          <w:sz w:val="16"/>
          <w:szCs w:val="16"/>
          <w:u w:val="single"/>
        </w:rPr>
      </w:pPr>
      <w:r w:rsidRPr="00AA353B">
        <w:rPr>
          <w:rFonts w:ascii="Century Gothic" w:hAnsi="Century Gothic"/>
          <w:b/>
          <w:sz w:val="16"/>
          <w:szCs w:val="16"/>
          <w:u w:val="single"/>
        </w:rPr>
        <w:t>V 80% je vyvolavatelem HP</w:t>
      </w:r>
    </w:p>
    <w:p w:rsidR="00D324AB" w:rsidRDefault="00D324AB" w:rsidP="00D324AB">
      <w:pPr>
        <w:pStyle w:val="Odstavecseseznamem"/>
        <w:numPr>
          <w:ilvl w:val="0"/>
          <w:numId w:val="607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Přestože je chronická gastritida jen histologickou dg má svůj význam</w:t>
      </w:r>
    </w:p>
    <w:p w:rsidR="00D324AB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Pr="00AA353B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AA353B">
        <w:rPr>
          <w:rFonts w:ascii="Century Gothic" w:hAnsi="Century Gothic"/>
          <w:sz w:val="16"/>
          <w:szCs w:val="16"/>
        </w:rPr>
        <w:t xml:space="preserve">Rozlišují se </w:t>
      </w:r>
      <w:r w:rsidRPr="00AA353B">
        <w:rPr>
          <w:rFonts w:ascii="Century Gothic" w:hAnsi="Century Gothic"/>
          <w:b/>
          <w:sz w:val="16"/>
          <w:szCs w:val="16"/>
          <w:u w:val="single"/>
        </w:rPr>
        <w:t>3 základní etiopatogenetické typy chronické nespecifické gastritidy :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DIFÚZNÍ ASTRÁLNÍ GASTRITIDA (nestrofická, dříve typ B) – způsobena infekcí HP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DIFÚZNÍ KORPORÁLNÍ ASTRÁLNÍ GASTRITIDA (autoimunitní, typ A) – je charakterizována autoimunitní destrukcí indických žlázek</w:t>
      </w:r>
    </w:p>
    <w:p w:rsidR="00D324AB" w:rsidRDefault="00D324AB" w:rsidP="00D324AB">
      <w:pPr>
        <w:pStyle w:val="Odstavecseseznamem"/>
        <w:numPr>
          <w:ilvl w:val="0"/>
          <w:numId w:val="608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Je spojeno s achlorhydrií, hyperplázií G bn (s hypergastrinémií) a enterochromafinních bn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MULTIFOKÁLNÍ ATROFICKÁ GASTRITIDA (dřív typ AB, až 80%) – je způsobena chronickou infekcí HP, může být prekancerozou – adenoCA, MALT lymfom žaludku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F67742">
        <w:rPr>
          <w:rFonts w:ascii="Century Gothic" w:hAnsi="Century Gothic"/>
          <w:b/>
          <w:sz w:val="16"/>
          <w:szCs w:val="16"/>
          <w:u w:val="single"/>
        </w:rPr>
        <w:t>Dle stupně postižení rozlišujeme</w:t>
      </w:r>
      <w:r>
        <w:rPr>
          <w:rFonts w:ascii="Century Gothic" w:hAnsi="Century Gothic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GASTRITIDU SUPERFICIÁLNÍ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ATROFICKOU GASTRITIDU SE ZTRÁTOU ŽALUDEČNÍCH ŽLÁZEK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ATROFICKOU GASTRITIDU S INTESTINÁLNÍ METAPLÁZIÍ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F67742">
        <w:rPr>
          <w:rFonts w:ascii="Century Gothic" w:hAnsi="Century Gothic"/>
          <w:b/>
          <w:sz w:val="16"/>
          <w:szCs w:val="16"/>
          <w:u w:val="single"/>
        </w:rPr>
        <w:t>Dle přítomnosti polymorfonukleárních leukocytů</w:t>
      </w:r>
      <w:r>
        <w:rPr>
          <w:rFonts w:ascii="Century Gothic" w:hAnsi="Century Gothic"/>
          <w:sz w:val="16"/>
          <w:szCs w:val="16"/>
        </w:rPr>
        <w:t xml:space="preserve"> GASTRITIDA AKTIVNÍ (s leukocyty) a KLIDOVÁ (bez/s minimem leukocytů)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F67742">
        <w:rPr>
          <w:rFonts w:ascii="Century Gothic" w:hAnsi="Century Gothic"/>
          <w:b/>
          <w:sz w:val="16"/>
          <w:szCs w:val="16"/>
          <w:u w:val="single"/>
        </w:rPr>
        <w:t>Z topografického hlediska</w:t>
      </w:r>
      <w:r>
        <w:rPr>
          <w:rFonts w:ascii="Century Gothic" w:hAnsi="Century Gothic"/>
          <w:sz w:val="16"/>
          <w:szCs w:val="16"/>
        </w:rPr>
        <w:t xml:space="preserve"> : GASTRITIDA ANTRÁLNÍ, TĚLA, PANGASTRITIDA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5C008D">
        <w:rPr>
          <w:rFonts w:ascii="Century Gothic" w:hAnsi="Century Gothic"/>
          <w:b/>
          <w:sz w:val="16"/>
          <w:szCs w:val="16"/>
          <w:u w:val="single"/>
        </w:rPr>
        <w:t>Diagnostika</w:t>
      </w:r>
      <w:r>
        <w:rPr>
          <w:rFonts w:ascii="Century Gothic" w:hAnsi="Century Gothic"/>
          <w:sz w:val="16"/>
          <w:szCs w:val="16"/>
        </w:rPr>
        <w:t xml:space="preserve"> :</w:t>
      </w:r>
    </w:p>
    <w:p w:rsidR="00D324AB" w:rsidRDefault="00D324AB" w:rsidP="00D324AB">
      <w:pPr>
        <w:pStyle w:val="Odstavecseseznamem"/>
        <w:numPr>
          <w:ilvl w:val="0"/>
          <w:numId w:val="608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Poznání gastritidy je </w:t>
      </w:r>
      <w:r w:rsidRPr="005C008D">
        <w:rPr>
          <w:rFonts w:ascii="Century Gothic" w:hAnsi="Century Gothic"/>
          <w:b/>
          <w:sz w:val="16"/>
          <w:szCs w:val="16"/>
          <w:u w:val="single"/>
        </w:rPr>
        <w:t>výhradně histologické</w:t>
      </w:r>
      <w:r>
        <w:rPr>
          <w:rFonts w:ascii="Century Gothic" w:hAnsi="Century Gothic"/>
          <w:sz w:val="16"/>
          <w:szCs w:val="16"/>
        </w:rPr>
        <w:t xml:space="preserve"> x endoskopicky lze popsat výhradně erytém, edém, fragilitu, exudaci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Pr="005C008D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5C008D">
        <w:rPr>
          <w:rFonts w:ascii="Century Gothic" w:hAnsi="Century Gothic"/>
          <w:b/>
          <w:sz w:val="16"/>
          <w:szCs w:val="16"/>
          <w:u w:val="single"/>
        </w:rPr>
        <w:t>Terapie</w:t>
      </w:r>
      <w:r>
        <w:rPr>
          <w:rFonts w:ascii="Century Gothic" w:hAnsi="Century Gothic"/>
          <w:sz w:val="16"/>
          <w:szCs w:val="16"/>
        </w:rPr>
        <w:t xml:space="preserve"> – u HP je-li přítomen vřed žaludeční/duodenální či jeho ekvivalent (tj bulbitis) – indikována </w:t>
      </w:r>
      <w:r w:rsidRPr="005C008D">
        <w:rPr>
          <w:rFonts w:ascii="Century Gothic" w:hAnsi="Century Gothic"/>
          <w:b/>
          <w:sz w:val="16"/>
          <w:szCs w:val="16"/>
          <w:u w:val="single"/>
        </w:rPr>
        <w:t>antihelikobakterová léčba</w:t>
      </w:r>
    </w:p>
    <w:p w:rsidR="00D324AB" w:rsidRPr="005C008D" w:rsidRDefault="00D324AB" w:rsidP="00D324AB">
      <w:pPr>
        <w:pStyle w:val="Odstavecseseznamem"/>
        <w:numPr>
          <w:ilvl w:val="0"/>
          <w:numId w:val="608"/>
        </w:numPr>
        <w:rPr>
          <w:rFonts w:ascii="Century Gothic" w:hAnsi="Century Gothic"/>
          <w:b/>
          <w:sz w:val="16"/>
          <w:szCs w:val="16"/>
          <w:u w:val="single"/>
        </w:rPr>
      </w:pPr>
      <w:r>
        <w:rPr>
          <w:rFonts w:ascii="Century Gothic" w:hAnsi="Century Gothic"/>
          <w:sz w:val="16"/>
          <w:szCs w:val="16"/>
        </w:rPr>
        <w:t xml:space="preserve">U atrofické gastridy perniciozního typu – </w:t>
      </w:r>
      <w:r w:rsidRPr="005C008D">
        <w:rPr>
          <w:rFonts w:ascii="Century Gothic" w:hAnsi="Century Gothic"/>
          <w:b/>
          <w:sz w:val="16"/>
          <w:szCs w:val="16"/>
          <w:u w:val="single"/>
        </w:rPr>
        <w:t>substituce vitaminu B12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Pr="00335B18" w:rsidRDefault="00D324AB" w:rsidP="00D324AB">
      <w:pPr>
        <w:rPr>
          <w:rFonts w:ascii="Century Gothic" w:hAnsi="Century Gothic"/>
          <w:b/>
          <w:sz w:val="18"/>
          <w:szCs w:val="18"/>
          <w:u w:val="single"/>
        </w:rPr>
      </w:pPr>
      <w:r w:rsidRPr="00335B18">
        <w:rPr>
          <w:rFonts w:ascii="Century Gothic" w:hAnsi="Century Gothic"/>
          <w:b/>
          <w:sz w:val="18"/>
          <w:szCs w:val="18"/>
          <w:u w:val="single"/>
        </w:rPr>
        <w:t xml:space="preserve">GASTROPATIE </w:t>
      </w:r>
    </w:p>
    <w:p w:rsidR="00D324AB" w:rsidRPr="00F4696C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  <w:u w:val="single"/>
        </w:rPr>
        <w:t xml:space="preserve">A : </w:t>
      </w:r>
      <w:r w:rsidRPr="00F4696C">
        <w:rPr>
          <w:rFonts w:ascii="Century Gothic" w:hAnsi="Century Gothic"/>
          <w:b/>
          <w:sz w:val="16"/>
          <w:szCs w:val="16"/>
          <w:u w:val="single"/>
        </w:rPr>
        <w:t xml:space="preserve">HEMORAGICKÁ GASTROPATIE </w:t>
      </w:r>
      <w:r w:rsidRPr="00F4696C">
        <w:rPr>
          <w:rFonts w:ascii="Century Gothic" w:hAnsi="Century Gothic"/>
          <w:sz w:val="16"/>
          <w:szCs w:val="16"/>
        </w:rPr>
        <w:t>=je jedním z nejčastějších zdrojů krvácení do trávicí trubice</w:t>
      </w:r>
    </w:p>
    <w:p w:rsidR="00D324AB" w:rsidRPr="00335B18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335B18">
        <w:rPr>
          <w:rFonts w:ascii="Century Gothic" w:hAnsi="Century Gothic"/>
          <w:b/>
          <w:sz w:val="16"/>
          <w:szCs w:val="16"/>
          <w:u w:val="single"/>
        </w:rPr>
        <w:t>Etiologie :</w:t>
      </w:r>
    </w:p>
    <w:p w:rsidR="00D324AB" w:rsidRDefault="00D324AB" w:rsidP="00D324AB">
      <w:pPr>
        <w:pStyle w:val="Odstavecseseznamem"/>
        <w:numPr>
          <w:ilvl w:val="0"/>
          <w:numId w:val="608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lastRenderedPageBreak/>
        <w:t xml:space="preserve">Zřejmě nejde o jednotné onemocnění – </w:t>
      </w:r>
      <w:r w:rsidRPr="00335B18">
        <w:rPr>
          <w:rFonts w:ascii="Century Gothic" w:hAnsi="Century Gothic"/>
          <w:b/>
          <w:sz w:val="16"/>
          <w:szCs w:val="16"/>
          <w:u w:val="single"/>
        </w:rPr>
        <w:t>na vzniku se podílí různé vlivy</w:t>
      </w:r>
    </w:p>
    <w:p w:rsidR="00D324AB" w:rsidRDefault="00D324AB" w:rsidP="00D324AB">
      <w:pPr>
        <w:pStyle w:val="Odstavecseseznamem"/>
        <w:numPr>
          <w:ilvl w:val="0"/>
          <w:numId w:val="608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Hemoragická gastropatie je jedním z projevů gastropatie indukované nestroidními antirevmatiky</w:t>
      </w:r>
    </w:p>
    <w:p w:rsidR="00D324AB" w:rsidRDefault="00D324AB" w:rsidP="00D324AB">
      <w:pPr>
        <w:pStyle w:val="Odstavecseseznamem"/>
        <w:numPr>
          <w:ilvl w:val="0"/>
          <w:numId w:val="608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Hemoragická gastropatie je příčinou krvácení u kongestivní (portální hypertenze) – může tedy být jedním z jejích projevů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335B18">
        <w:rPr>
          <w:rFonts w:ascii="Century Gothic" w:hAnsi="Century Gothic"/>
          <w:b/>
          <w:sz w:val="16"/>
          <w:szCs w:val="16"/>
          <w:u w:val="single"/>
        </w:rPr>
        <w:t>Klinický obraz</w:t>
      </w:r>
      <w:r>
        <w:rPr>
          <w:rFonts w:ascii="Century Gothic" w:hAnsi="Century Gothic"/>
          <w:sz w:val="16"/>
          <w:szCs w:val="16"/>
        </w:rPr>
        <w:t xml:space="preserve"> :</w:t>
      </w:r>
    </w:p>
    <w:p w:rsidR="00D324AB" w:rsidRDefault="00D324AB" w:rsidP="00D324AB">
      <w:pPr>
        <w:pStyle w:val="Odstavecseseznamem"/>
        <w:numPr>
          <w:ilvl w:val="0"/>
          <w:numId w:val="609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Hlavním projevem – </w:t>
      </w:r>
      <w:r w:rsidRPr="00335B18">
        <w:rPr>
          <w:rFonts w:ascii="Century Gothic" w:hAnsi="Century Gothic"/>
          <w:b/>
          <w:sz w:val="16"/>
          <w:szCs w:val="16"/>
          <w:u w:val="single"/>
        </w:rPr>
        <w:t xml:space="preserve">krvácení </w:t>
      </w:r>
      <w:r>
        <w:rPr>
          <w:rFonts w:ascii="Century Gothic" w:hAnsi="Century Gothic"/>
          <w:sz w:val="16"/>
          <w:szCs w:val="16"/>
        </w:rPr>
        <w:t>– jde bud o hematemezi/melénu různé intenzity – může být masivní a končit smrtí</w:t>
      </w:r>
    </w:p>
    <w:p w:rsidR="00D324AB" w:rsidRPr="00335B18" w:rsidRDefault="00D324AB" w:rsidP="00D324AB">
      <w:pPr>
        <w:pStyle w:val="Odstavecseseznamem"/>
        <w:numPr>
          <w:ilvl w:val="0"/>
          <w:numId w:val="609"/>
        </w:numPr>
        <w:rPr>
          <w:rFonts w:ascii="Century Gothic" w:hAnsi="Century Gothic"/>
          <w:b/>
          <w:sz w:val="16"/>
          <w:szCs w:val="16"/>
          <w:u w:val="single"/>
        </w:rPr>
      </w:pPr>
      <w:r>
        <w:rPr>
          <w:rFonts w:ascii="Century Gothic" w:hAnsi="Century Gothic"/>
          <w:sz w:val="16"/>
          <w:szCs w:val="16"/>
        </w:rPr>
        <w:t xml:space="preserve">Krvácení mohou předcházet </w:t>
      </w:r>
      <w:r w:rsidRPr="00335B18">
        <w:rPr>
          <w:rFonts w:ascii="Century Gothic" w:hAnsi="Century Gothic"/>
          <w:b/>
          <w:sz w:val="16"/>
          <w:szCs w:val="16"/>
          <w:u w:val="single"/>
        </w:rPr>
        <w:t>nespecifické obtíže – bolest, pocit plnosti, pyroza</w:t>
      </w:r>
    </w:p>
    <w:p w:rsidR="00D324AB" w:rsidRDefault="00D324AB" w:rsidP="00D324AB">
      <w:pPr>
        <w:pStyle w:val="Odstavecseseznamem"/>
        <w:numPr>
          <w:ilvl w:val="0"/>
          <w:numId w:val="609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Nezřídka je krvácení prvním a jediným projevem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335B18">
        <w:rPr>
          <w:rFonts w:ascii="Century Gothic" w:hAnsi="Century Gothic"/>
          <w:b/>
          <w:sz w:val="16"/>
          <w:szCs w:val="16"/>
          <w:u w:val="single"/>
        </w:rPr>
        <w:t>Diagnostika</w:t>
      </w:r>
      <w:r>
        <w:rPr>
          <w:rFonts w:ascii="Century Gothic" w:hAnsi="Century Gothic"/>
          <w:sz w:val="16"/>
          <w:szCs w:val="16"/>
        </w:rPr>
        <w:t xml:space="preserve"> :</w:t>
      </w:r>
    </w:p>
    <w:p w:rsidR="00D324AB" w:rsidRDefault="00D324AB" w:rsidP="00D324AB">
      <w:pPr>
        <w:pStyle w:val="Odstavecseseznamem"/>
        <w:numPr>
          <w:ilvl w:val="0"/>
          <w:numId w:val="610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Rozhodujícím vyšetřením – </w:t>
      </w:r>
      <w:r w:rsidRPr="00335B18">
        <w:rPr>
          <w:rFonts w:ascii="Century Gothic" w:hAnsi="Century Gothic"/>
          <w:b/>
          <w:sz w:val="16"/>
          <w:szCs w:val="16"/>
          <w:u w:val="single"/>
        </w:rPr>
        <w:t>orální endoskopie</w:t>
      </w:r>
      <w:r>
        <w:rPr>
          <w:rFonts w:ascii="Century Gothic" w:hAnsi="Century Gothic"/>
          <w:sz w:val="16"/>
          <w:szCs w:val="16"/>
        </w:rPr>
        <w:t xml:space="preserve"> – nutné provést časně, nejlépe ve fázi intrahemoragické (max do 48h)</w:t>
      </w:r>
    </w:p>
    <w:p w:rsidR="00D324AB" w:rsidRDefault="00D324AB" w:rsidP="00D324AB">
      <w:pPr>
        <w:pStyle w:val="Odstavecseseznamem"/>
        <w:numPr>
          <w:ilvl w:val="0"/>
          <w:numId w:val="610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Po proběhlém krvácení jsou na sliznici patrné petechie, případně povrchové defekty kryté hnědočerně sraženou krví (hemoragické eroze)</w:t>
      </w:r>
    </w:p>
    <w:p w:rsidR="00D324AB" w:rsidRDefault="00D324AB" w:rsidP="00D324AB">
      <w:pPr>
        <w:pStyle w:val="Odstavecseseznamem"/>
        <w:numPr>
          <w:ilvl w:val="0"/>
          <w:numId w:val="610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Petechiemi může být poset celý žaludek = purpura ventrikuli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335B18">
        <w:rPr>
          <w:rFonts w:ascii="Century Gothic" w:hAnsi="Century Gothic"/>
          <w:b/>
          <w:sz w:val="16"/>
          <w:szCs w:val="16"/>
          <w:u w:val="single"/>
        </w:rPr>
        <w:t>Terapie</w:t>
      </w:r>
      <w:r>
        <w:rPr>
          <w:rFonts w:ascii="Century Gothic" w:hAnsi="Century Gothic"/>
          <w:sz w:val="16"/>
          <w:szCs w:val="16"/>
        </w:rPr>
        <w:t xml:space="preserve"> :</w:t>
      </w:r>
    </w:p>
    <w:p w:rsidR="00D324AB" w:rsidRDefault="00D324AB" w:rsidP="00D324AB">
      <w:pPr>
        <w:pStyle w:val="Odstavecseseznamem"/>
        <w:numPr>
          <w:ilvl w:val="0"/>
          <w:numId w:val="611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Nejvhodnějším opatřením je </w:t>
      </w:r>
      <w:r w:rsidRPr="00335B18">
        <w:rPr>
          <w:rFonts w:ascii="Century Gothic" w:hAnsi="Century Gothic"/>
          <w:b/>
          <w:sz w:val="16"/>
          <w:szCs w:val="16"/>
          <w:u w:val="single"/>
        </w:rPr>
        <w:t>prevence příčin</w:t>
      </w:r>
      <w:r>
        <w:rPr>
          <w:rFonts w:ascii="Century Gothic" w:hAnsi="Century Gothic"/>
          <w:sz w:val="16"/>
          <w:szCs w:val="16"/>
        </w:rPr>
        <w:t>, které mohou vést ke vzniku této gastropatie</w:t>
      </w:r>
    </w:p>
    <w:p w:rsidR="00D324AB" w:rsidRPr="00335B18" w:rsidRDefault="00D324AB" w:rsidP="00D324AB">
      <w:pPr>
        <w:pStyle w:val="Odstavecseseznamem"/>
        <w:numPr>
          <w:ilvl w:val="0"/>
          <w:numId w:val="611"/>
        </w:numPr>
        <w:rPr>
          <w:rFonts w:ascii="Century Gothic" w:hAnsi="Century Gothic"/>
          <w:b/>
          <w:sz w:val="16"/>
          <w:szCs w:val="16"/>
          <w:u w:val="single"/>
        </w:rPr>
      </w:pPr>
      <w:r>
        <w:rPr>
          <w:rFonts w:ascii="Century Gothic" w:hAnsi="Century Gothic"/>
          <w:sz w:val="16"/>
          <w:szCs w:val="16"/>
        </w:rPr>
        <w:t xml:space="preserve">U kriticky nemocných, u osob užívajích antirevmatika s dg vředu podáváme </w:t>
      </w:r>
      <w:r w:rsidRPr="00335B18">
        <w:rPr>
          <w:rFonts w:ascii="Century Gothic" w:hAnsi="Century Gothic"/>
          <w:b/>
          <w:sz w:val="16"/>
          <w:szCs w:val="16"/>
          <w:u w:val="single"/>
        </w:rPr>
        <w:t>blokátory protonové pumpy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  <w:u w:val="single"/>
        </w:rPr>
        <w:t xml:space="preserve">B:  </w:t>
      </w:r>
      <w:r w:rsidRPr="00F4696C">
        <w:rPr>
          <w:rFonts w:ascii="Century Gothic" w:hAnsi="Century Gothic"/>
          <w:b/>
          <w:sz w:val="16"/>
          <w:szCs w:val="16"/>
          <w:u w:val="single"/>
        </w:rPr>
        <w:t>GASTROPATIE INDUKOVANÁ NESTEROIDNÍMI ANTIREVMATIKY</w:t>
      </w:r>
      <w:r>
        <w:rPr>
          <w:rFonts w:ascii="Century Gothic" w:hAnsi="Century Gothic"/>
          <w:sz w:val="16"/>
          <w:szCs w:val="16"/>
        </w:rPr>
        <w:t>= označení pro soubor změn, které vznikají působení NSA na sliznici GIT</w:t>
      </w:r>
    </w:p>
    <w:p w:rsidR="00D324AB" w:rsidRDefault="00D324AB" w:rsidP="00D324AB">
      <w:pPr>
        <w:pStyle w:val="Odstavecseseznamem"/>
        <w:numPr>
          <w:ilvl w:val="0"/>
          <w:numId w:val="612"/>
        </w:numPr>
        <w:rPr>
          <w:rFonts w:ascii="Century Gothic" w:hAnsi="Century Gothic"/>
          <w:sz w:val="16"/>
          <w:szCs w:val="16"/>
        </w:rPr>
      </w:pPr>
      <w:r w:rsidRPr="00E64D17">
        <w:rPr>
          <w:rFonts w:ascii="Century Gothic" w:hAnsi="Century Gothic"/>
          <w:sz w:val="16"/>
          <w:szCs w:val="16"/>
        </w:rPr>
        <w:t>postižen je hlavně žaludek,ale efekt je systémový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8253C9">
        <w:rPr>
          <w:rFonts w:ascii="Century Gothic" w:hAnsi="Century Gothic"/>
          <w:b/>
          <w:sz w:val="16"/>
          <w:szCs w:val="16"/>
          <w:u w:val="single"/>
        </w:rPr>
        <w:t>Etiopatogeneze</w:t>
      </w:r>
      <w:r>
        <w:rPr>
          <w:rFonts w:ascii="Century Gothic" w:hAnsi="Century Gothic"/>
          <w:sz w:val="16"/>
          <w:szCs w:val="16"/>
        </w:rPr>
        <w:t xml:space="preserve"> :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F4696C">
        <w:rPr>
          <w:rFonts w:ascii="Century Gothic" w:hAnsi="Century Gothic"/>
          <w:sz w:val="16"/>
          <w:szCs w:val="16"/>
        </w:rPr>
        <w:t xml:space="preserve">NSA a kyselina acetylsalicylová mají </w:t>
      </w:r>
      <w:r w:rsidRPr="008253C9">
        <w:rPr>
          <w:rFonts w:ascii="Century Gothic" w:hAnsi="Century Gothic"/>
          <w:b/>
          <w:sz w:val="16"/>
          <w:szCs w:val="16"/>
          <w:u w:val="single"/>
        </w:rPr>
        <w:t>dvojí nežádoucí efekt</w:t>
      </w:r>
      <w:r w:rsidRPr="00F4696C">
        <w:rPr>
          <w:rFonts w:ascii="Century Gothic" w:hAnsi="Century Gothic"/>
          <w:sz w:val="16"/>
          <w:szCs w:val="16"/>
        </w:rPr>
        <w:t>:</w:t>
      </w:r>
    </w:p>
    <w:p w:rsidR="00D324AB" w:rsidRDefault="00D324AB" w:rsidP="00D324AB">
      <w:pPr>
        <w:pStyle w:val="Odstavecseseznamem"/>
        <w:numPr>
          <w:ilvl w:val="0"/>
          <w:numId w:val="612"/>
        </w:numPr>
        <w:rPr>
          <w:rFonts w:ascii="Century Gothic" w:hAnsi="Century Gothic"/>
          <w:sz w:val="16"/>
          <w:szCs w:val="16"/>
        </w:rPr>
      </w:pPr>
      <w:r w:rsidRPr="008253C9">
        <w:rPr>
          <w:rFonts w:ascii="Century Gothic" w:hAnsi="Century Gothic"/>
          <w:b/>
          <w:sz w:val="16"/>
          <w:szCs w:val="16"/>
          <w:u w:val="single"/>
        </w:rPr>
        <w:t>účinek lokální</w:t>
      </w:r>
      <w:r>
        <w:rPr>
          <w:rFonts w:ascii="Century Gothic" w:hAnsi="Century Gothic"/>
          <w:sz w:val="16"/>
          <w:szCs w:val="16"/>
        </w:rPr>
        <w:t xml:space="preserve"> – dochází k prolomení obranné bariéry, k nekroze epitelu, ke zpětné difúzi protonů, k lézi submukozních cév</w:t>
      </w:r>
    </w:p>
    <w:p w:rsidR="00D324AB" w:rsidRDefault="00D324AB" w:rsidP="00D324AB">
      <w:pPr>
        <w:pStyle w:val="Odstavecseseznamem"/>
        <w:numPr>
          <w:ilvl w:val="0"/>
          <w:numId w:val="612"/>
        </w:numPr>
        <w:rPr>
          <w:rFonts w:ascii="Century Gothic" w:hAnsi="Century Gothic"/>
          <w:sz w:val="16"/>
          <w:szCs w:val="16"/>
        </w:rPr>
      </w:pPr>
      <w:r w:rsidRPr="008253C9">
        <w:rPr>
          <w:rFonts w:ascii="Century Gothic" w:hAnsi="Century Gothic"/>
          <w:b/>
          <w:sz w:val="16"/>
          <w:szCs w:val="16"/>
          <w:u w:val="single"/>
        </w:rPr>
        <w:t>účinek systémový</w:t>
      </w:r>
      <w:r>
        <w:rPr>
          <w:rFonts w:ascii="Century Gothic" w:hAnsi="Century Gothic"/>
          <w:sz w:val="16"/>
          <w:szCs w:val="16"/>
        </w:rPr>
        <w:t xml:space="preserve"> – dochází k inhibici COX, což má za následek pokles tvorby endogenních prostaglandinů, kt mají vztah k tvorbě projektivních mechanismů</w:t>
      </w:r>
    </w:p>
    <w:p w:rsidR="00D324AB" w:rsidRDefault="00D324AB" w:rsidP="00D324AB">
      <w:pPr>
        <w:pStyle w:val="Odstavecseseznamem"/>
        <w:ind w:left="750"/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pStyle w:val="Odstavecseseznamem"/>
        <w:numPr>
          <w:ilvl w:val="0"/>
          <w:numId w:val="61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změny jsou většinou v antru, tělo je postiženo méně často</w:t>
      </w:r>
    </w:p>
    <w:p w:rsidR="00D324AB" w:rsidRPr="008253C9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482E9D">
        <w:rPr>
          <w:rFonts w:ascii="Century Gothic" w:hAnsi="Century Gothic"/>
          <w:b/>
          <w:sz w:val="16"/>
          <w:szCs w:val="16"/>
          <w:u w:val="single"/>
        </w:rPr>
        <w:t>Klinický obraz</w:t>
      </w:r>
      <w:r>
        <w:rPr>
          <w:rFonts w:ascii="Century Gothic" w:hAnsi="Century Gothic"/>
          <w:sz w:val="16"/>
          <w:szCs w:val="16"/>
        </w:rPr>
        <w:t xml:space="preserve"> :</w:t>
      </w:r>
    </w:p>
    <w:p w:rsidR="00D324AB" w:rsidRDefault="00D324AB" w:rsidP="00D324AB">
      <w:pPr>
        <w:pStyle w:val="Odstavecseseznamem"/>
        <w:numPr>
          <w:ilvl w:val="0"/>
          <w:numId w:val="613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není korelace mezi symptomy a endoskopickým nálezem</w:t>
      </w:r>
    </w:p>
    <w:p w:rsidR="00D324AB" w:rsidRDefault="00D324AB" w:rsidP="00D324AB">
      <w:pPr>
        <w:pStyle w:val="Odstavecseseznamem"/>
        <w:numPr>
          <w:ilvl w:val="0"/>
          <w:numId w:val="613"/>
        </w:numPr>
        <w:rPr>
          <w:rFonts w:ascii="Century Gothic" w:hAnsi="Century Gothic"/>
          <w:sz w:val="16"/>
          <w:szCs w:val="16"/>
        </w:rPr>
      </w:pPr>
      <w:r w:rsidRPr="00482E9D">
        <w:rPr>
          <w:rFonts w:ascii="Century Gothic" w:hAnsi="Century Gothic"/>
          <w:b/>
          <w:sz w:val="16"/>
          <w:szCs w:val="16"/>
          <w:u w:val="single"/>
        </w:rPr>
        <w:t>časté jsou němé léze, kdy komplikace</w:t>
      </w:r>
      <w:r>
        <w:rPr>
          <w:rFonts w:ascii="Century Gothic" w:hAnsi="Century Gothic"/>
          <w:sz w:val="16"/>
          <w:szCs w:val="16"/>
        </w:rPr>
        <w:t xml:space="preserve"> (krvácení, vzácně perforace) </w:t>
      </w:r>
      <w:r w:rsidRPr="00482E9D">
        <w:rPr>
          <w:rFonts w:ascii="Century Gothic" w:hAnsi="Century Gothic"/>
          <w:b/>
          <w:sz w:val="16"/>
          <w:szCs w:val="16"/>
          <w:u w:val="single"/>
        </w:rPr>
        <w:t>je prvním projevem</w:t>
      </w:r>
    </w:p>
    <w:p w:rsidR="00D324AB" w:rsidRDefault="00D324AB" w:rsidP="00D324AB">
      <w:pPr>
        <w:pStyle w:val="Odstavecseseznamem"/>
        <w:numPr>
          <w:ilvl w:val="0"/>
          <w:numId w:val="613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mohou být i zřetelné obtíže bez endoskopických změn</w:t>
      </w:r>
    </w:p>
    <w:p w:rsidR="00D324AB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pStyle w:val="Odstavecseseznamem"/>
        <w:numPr>
          <w:ilvl w:val="0"/>
          <w:numId w:val="613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časté jsou </w:t>
      </w:r>
      <w:r w:rsidRPr="00482E9D">
        <w:rPr>
          <w:rFonts w:ascii="Century Gothic" w:hAnsi="Century Gothic"/>
          <w:b/>
          <w:sz w:val="16"/>
          <w:szCs w:val="16"/>
          <w:u w:val="single"/>
        </w:rPr>
        <w:t>dyspeptické obtíže – anorexie, říhání, nausea, pocit dyskomfortu</w:t>
      </w:r>
    </w:p>
    <w:p w:rsidR="00D324AB" w:rsidRDefault="00D324AB" w:rsidP="00D324AB">
      <w:pPr>
        <w:pStyle w:val="Odstavecseseznamem"/>
        <w:numPr>
          <w:ilvl w:val="0"/>
          <w:numId w:val="613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méně často </w:t>
      </w:r>
      <w:r w:rsidRPr="00482E9D">
        <w:rPr>
          <w:rFonts w:ascii="Century Gothic" w:hAnsi="Century Gothic"/>
          <w:b/>
          <w:sz w:val="16"/>
          <w:szCs w:val="16"/>
          <w:u w:val="single"/>
        </w:rPr>
        <w:t>symptomy vředové  - bolest na lačno s úlevou po jídle</w:t>
      </w:r>
    </w:p>
    <w:p w:rsidR="00D324AB" w:rsidRDefault="00D324AB" w:rsidP="00D324AB">
      <w:pPr>
        <w:pStyle w:val="Odstavecseseznamem"/>
        <w:numPr>
          <w:ilvl w:val="0"/>
          <w:numId w:val="613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u jiných převládají </w:t>
      </w:r>
      <w:r w:rsidRPr="00482E9D">
        <w:rPr>
          <w:rFonts w:ascii="Century Gothic" w:hAnsi="Century Gothic"/>
          <w:b/>
          <w:sz w:val="16"/>
          <w:szCs w:val="16"/>
          <w:u w:val="single"/>
        </w:rPr>
        <w:t>projevy reflexu – pyroza, kyselá regurgitace</w:t>
      </w:r>
    </w:p>
    <w:p w:rsidR="00D324AB" w:rsidRPr="00482E9D" w:rsidRDefault="00D324AB" w:rsidP="00D324AB">
      <w:pPr>
        <w:pStyle w:val="Odstavecseseznamem"/>
        <w:numPr>
          <w:ilvl w:val="0"/>
          <w:numId w:val="613"/>
        </w:numPr>
        <w:rPr>
          <w:rFonts w:ascii="Century Gothic" w:hAnsi="Century Gothic"/>
          <w:b/>
          <w:sz w:val="16"/>
          <w:szCs w:val="16"/>
          <w:u w:val="single"/>
        </w:rPr>
      </w:pPr>
      <w:r w:rsidRPr="00482E9D">
        <w:rPr>
          <w:rFonts w:ascii="Century Gothic" w:hAnsi="Century Gothic"/>
          <w:b/>
          <w:sz w:val="16"/>
          <w:szCs w:val="16"/>
          <w:u w:val="single"/>
        </w:rPr>
        <w:t>při vleklých krevních ztrátách – anémie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482E9D">
        <w:rPr>
          <w:rFonts w:ascii="Century Gothic" w:hAnsi="Century Gothic"/>
          <w:b/>
          <w:sz w:val="16"/>
          <w:szCs w:val="16"/>
          <w:u w:val="single"/>
        </w:rPr>
        <w:t xml:space="preserve">Diagnostika </w:t>
      </w:r>
      <w:r>
        <w:rPr>
          <w:rFonts w:ascii="Century Gothic" w:hAnsi="Century Gothic"/>
          <w:sz w:val="16"/>
          <w:szCs w:val="16"/>
        </w:rPr>
        <w:t>–endoskopie</w:t>
      </w:r>
    </w:p>
    <w:p w:rsidR="00D324AB" w:rsidRPr="00482E9D" w:rsidRDefault="00D324AB" w:rsidP="00D324AB">
      <w:pPr>
        <w:rPr>
          <w:rFonts w:ascii="Century Gothic" w:hAnsi="Century Gothic"/>
          <w:b/>
          <w:sz w:val="16"/>
          <w:szCs w:val="16"/>
          <w:u w:val="single"/>
        </w:rPr>
      </w:pPr>
      <w:r w:rsidRPr="00482E9D">
        <w:rPr>
          <w:rFonts w:ascii="Century Gothic" w:hAnsi="Century Gothic"/>
          <w:b/>
          <w:sz w:val="16"/>
          <w:szCs w:val="16"/>
          <w:u w:val="single"/>
        </w:rPr>
        <w:t>Terapie :</w:t>
      </w:r>
    </w:p>
    <w:p w:rsidR="00D324AB" w:rsidRPr="002B7133" w:rsidRDefault="00D324AB" w:rsidP="00D324AB">
      <w:pPr>
        <w:pStyle w:val="Odstavecseseznamem"/>
        <w:numPr>
          <w:ilvl w:val="0"/>
          <w:numId w:val="614"/>
        </w:numPr>
        <w:rPr>
          <w:rFonts w:ascii="Century Gothic" w:hAnsi="Century Gothic"/>
          <w:b/>
          <w:sz w:val="16"/>
          <w:szCs w:val="16"/>
          <w:u w:val="single"/>
        </w:rPr>
      </w:pPr>
      <w:r w:rsidRPr="002B7133">
        <w:rPr>
          <w:rFonts w:ascii="Century Gothic" w:hAnsi="Century Gothic"/>
          <w:b/>
          <w:sz w:val="16"/>
          <w:szCs w:val="16"/>
          <w:u w:val="single"/>
        </w:rPr>
        <w:t>vysazení/snížení dávky NSA</w:t>
      </w:r>
    </w:p>
    <w:p w:rsidR="00D324AB" w:rsidRDefault="00D324AB" w:rsidP="00D324AB">
      <w:pPr>
        <w:pStyle w:val="Odstavecseseznamem"/>
        <w:numPr>
          <w:ilvl w:val="0"/>
          <w:numId w:val="614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lastRenderedPageBreak/>
        <w:t>největší gastropatický efekt má ASA x nejšetrnější COX2</w:t>
      </w:r>
    </w:p>
    <w:p w:rsidR="00D324AB" w:rsidRPr="002B7133" w:rsidRDefault="00D324AB" w:rsidP="00D324AB">
      <w:pPr>
        <w:pStyle w:val="Odstavecseseznamem"/>
        <w:numPr>
          <w:ilvl w:val="0"/>
          <w:numId w:val="614"/>
        </w:numPr>
        <w:rPr>
          <w:rFonts w:ascii="Century Gothic" w:hAnsi="Century Gothic"/>
          <w:b/>
          <w:sz w:val="16"/>
          <w:szCs w:val="16"/>
          <w:u w:val="single"/>
        </w:rPr>
      </w:pPr>
      <w:r>
        <w:rPr>
          <w:rFonts w:ascii="Century Gothic" w:hAnsi="Century Gothic"/>
          <w:sz w:val="16"/>
          <w:szCs w:val="16"/>
        </w:rPr>
        <w:t xml:space="preserve">k potlačení žaludeční sekrece – </w:t>
      </w:r>
      <w:r w:rsidRPr="002B7133">
        <w:rPr>
          <w:rFonts w:ascii="Century Gothic" w:hAnsi="Century Gothic"/>
          <w:b/>
          <w:sz w:val="16"/>
          <w:szCs w:val="16"/>
          <w:u w:val="single"/>
        </w:rPr>
        <w:t>blokátory protonové pumpy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725A7B">
        <w:rPr>
          <w:rFonts w:ascii="Century Gothic" w:hAnsi="Century Gothic"/>
          <w:b/>
          <w:sz w:val="16"/>
          <w:szCs w:val="16"/>
          <w:u w:val="single"/>
        </w:rPr>
        <w:t>C: KONGESTIVNÍ GASTROPATIE</w:t>
      </w:r>
      <w:r>
        <w:rPr>
          <w:rFonts w:ascii="Century Gothic" w:hAnsi="Century Gothic"/>
          <w:sz w:val="16"/>
          <w:szCs w:val="16"/>
        </w:rPr>
        <w:t xml:space="preserve"> = cirkulační porucha, kt vzniká městnáním krve ve splanchnické oblasti, v povodí v portae</w:t>
      </w:r>
    </w:p>
    <w:p w:rsidR="00D324AB" w:rsidRDefault="00D324AB" w:rsidP="00D324AB">
      <w:pPr>
        <w:pStyle w:val="Odstavecseseznamem"/>
        <w:numPr>
          <w:ilvl w:val="0"/>
          <w:numId w:val="615"/>
        </w:numPr>
        <w:rPr>
          <w:rFonts w:ascii="Century Gothic" w:hAnsi="Century Gothic"/>
          <w:b/>
          <w:sz w:val="16"/>
          <w:szCs w:val="16"/>
          <w:u w:val="single"/>
        </w:rPr>
      </w:pPr>
      <w:r>
        <w:rPr>
          <w:rFonts w:ascii="Century Gothic" w:hAnsi="Century Gothic"/>
          <w:sz w:val="16"/>
          <w:szCs w:val="16"/>
        </w:rPr>
        <w:t xml:space="preserve">vyskytuje se </w:t>
      </w:r>
      <w:r w:rsidRPr="00725A7B">
        <w:rPr>
          <w:rFonts w:ascii="Century Gothic" w:hAnsi="Century Gothic"/>
          <w:b/>
          <w:sz w:val="16"/>
          <w:szCs w:val="16"/>
          <w:u w:val="single"/>
        </w:rPr>
        <w:t>u městnavé srdeční slabosti při selhání pravého srdce, u portální hypertenze njrůznějšího původu</w:t>
      </w:r>
    </w:p>
    <w:p w:rsidR="00D324AB" w:rsidRPr="00725A7B" w:rsidRDefault="00D324AB" w:rsidP="00D324AB">
      <w:pPr>
        <w:pStyle w:val="Odstavecseseznamem"/>
        <w:rPr>
          <w:rFonts w:ascii="Century Gothic" w:hAnsi="Century Gothic"/>
          <w:b/>
          <w:sz w:val="16"/>
          <w:szCs w:val="16"/>
          <w:u w:val="single"/>
        </w:rPr>
      </w:pPr>
    </w:p>
    <w:p w:rsidR="00D324AB" w:rsidRDefault="00D324AB" w:rsidP="00D324AB">
      <w:pPr>
        <w:pStyle w:val="Odstavecseseznamem"/>
        <w:numPr>
          <w:ilvl w:val="0"/>
          <w:numId w:val="615"/>
        </w:numPr>
        <w:rPr>
          <w:rFonts w:ascii="Century Gothic" w:hAnsi="Century Gothic"/>
          <w:sz w:val="16"/>
          <w:szCs w:val="16"/>
        </w:rPr>
      </w:pPr>
      <w:r w:rsidRPr="00725A7B">
        <w:rPr>
          <w:rFonts w:ascii="Century Gothic" w:hAnsi="Century Gothic"/>
          <w:b/>
          <w:sz w:val="16"/>
          <w:szCs w:val="16"/>
          <w:u w:val="single"/>
        </w:rPr>
        <w:t>sliznice žaludku</w:t>
      </w:r>
      <w:r>
        <w:rPr>
          <w:rFonts w:ascii="Century Gothic" w:hAnsi="Century Gothic"/>
          <w:sz w:val="16"/>
          <w:szCs w:val="16"/>
        </w:rPr>
        <w:t xml:space="preserve"> – edematózní, zarudlá, místy mohou být subepiteliální krevní výrony, náchylná ke krvácení</w:t>
      </w:r>
    </w:p>
    <w:p w:rsidR="00D324AB" w:rsidRPr="00725A7B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Pr="00725A7B" w:rsidRDefault="00D324AB" w:rsidP="00D324AB">
      <w:pPr>
        <w:pStyle w:val="Odstavecseseznamem"/>
        <w:numPr>
          <w:ilvl w:val="0"/>
          <w:numId w:val="615"/>
        </w:numPr>
        <w:rPr>
          <w:rFonts w:ascii="Century Gothic" w:hAnsi="Century Gothic"/>
          <w:b/>
          <w:sz w:val="16"/>
          <w:szCs w:val="16"/>
          <w:u w:val="single"/>
        </w:rPr>
      </w:pPr>
      <w:r>
        <w:rPr>
          <w:rFonts w:ascii="Century Gothic" w:hAnsi="Century Gothic"/>
          <w:sz w:val="16"/>
          <w:szCs w:val="16"/>
        </w:rPr>
        <w:t xml:space="preserve">může probíhat </w:t>
      </w:r>
      <w:r w:rsidRPr="00725A7B">
        <w:rPr>
          <w:rFonts w:ascii="Century Gothic" w:hAnsi="Century Gothic"/>
          <w:b/>
          <w:sz w:val="16"/>
          <w:szCs w:val="16"/>
          <w:u w:val="single"/>
        </w:rPr>
        <w:t>asymptomaticky</w:t>
      </w:r>
      <w:r>
        <w:rPr>
          <w:rFonts w:ascii="Century Gothic" w:hAnsi="Century Gothic"/>
          <w:sz w:val="16"/>
          <w:szCs w:val="16"/>
        </w:rPr>
        <w:t xml:space="preserve"> x jindy dominuje </w:t>
      </w:r>
      <w:r w:rsidRPr="00725A7B">
        <w:rPr>
          <w:rFonts w:ascii="Century Gothic" w:hAnsi="Century Gothic"/>
          <w:b/>
          <w:sz w:val="16"/>
          <w:szCs w:val="16"/>
          <w:u w:val="single"/>
        </w:rPr>
        <w:t>anorexie, případně dyspeptické obtíže</w:t>
      </w:r>
    </w:p>
    <w:p w:rsidR="00D324AB" w:rsidRPr="00725A7B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pStyle w:val="Odstavecseseznamem"/>
        <w:numPr>
          <w:ilvl w:val="0"/>
          <w:numId w:val="615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dg endoskopicky</w:t>
      </w:r>
    </w:p>
    <w:p w:rsidR="00D324AB" w:rsidRDefault="00D324AB" w:rsidP="00D324AB">
      <w:pPr>
        <w:pStyle w:val="Odstavecseseznamem"/>
        <w:numPr>
          <w:ilvl w:val="0"/>
          <w:numId w:val="615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terapie základního onemocnění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  <w:r w:rsidRPr="00086D17">
        <w:rPr>
          <w:rFonts w:ascii="Century Gothic" w:hAnsi="Century Gothic"/>
          <w:b/>
          <w:sz w:val="16"/>
          <w:szCs w:val="16"/>
          <w:u w:val="single"/>
        </w:rPr>
        <w:t>D: MÉNÉTRIEROVA NEMOC</w:t>
      </w:r>
      <w:r>
        <w:rPr>
          <w:rFonts w:ascii="Century Gothic" w:hAnsi="Century Gothic"/>
          <w:sz w:val="16"/>
          <w:szCs w:val="16"/>
        </w:rPr>
        <w:t xml:space="preserve"> (GASTROPATIA GIGANTEA)</w:t>
      </w:r>
    </w:p>
    <w:p w:rsidR="00D324AB" w:rsidRDefault="00D324AB" w:rsidP="00D324AB">
      <w:pPr>
        <w:pStyle w:val="Odstavecseseznamem"/>
        <w:numPr>
          <w:ilvl w:val="0"/>
          <w:numId w:val="616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charakteristickým rysem onemocnění – </w:t>
      </w:r>
      <w:r w:rsidRPr="00086D17">
        <w:rPr>
          <w:rFonts w:ascii="Century Gothic" w:hAnsi="Century Gothic"/>
          <w:b/>
          <w:sz w:val="16"/>
          <w:szCs w:val="16"/>
          <w:u w:val="single"/>
        </w:rPr>
        <w:t>obrovité řasy hl v těle</w:t>
      </w:r>
      <w:r>
        <w:rPr>
          <w:rFonts w:ascii="Century Gothic" w:hAnsi="Century Gothic"/>
          <w:sz w:val="16"/>
          <w:szCs w:val="16"/>
        </w:rPr>
        <w:t>, antrum bývá ušetřeno</w:t>
      </w:r>
    </w:p>
    <w:p w:rsidR="00D324AB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pStyle w:val="Odstavecseseznamem"/>
        <w:numPr>
          <w:ilvl w:val="0"/>
          <w:numId w:val="616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podstatou změn – </w:t>
      </w:r>
      <w:r w:rsidRPr="00086D17">
        <w:rPr>
          <w:rFonts w:ascii="Century Gothic" w:hAnsi="Century Gothic"/>
          <w:b/>
          <w:sz w:val="16"/>
          <w:szCs w:val="16"/>
          <w:u w:val="single"/>
        </w:rPr>
        <w:t>foveolární hyperplazie</w:t>
      </w:r>
      <w:r>
        <w:rPr>
          <w:rFonts w:ascii="Century Gothic" w:hAnsi="Century Gothic"/>
          <w:sz w:val="16"/>
          <w:szCs w:val="16"/>
        </w:rPr>
        <w:t>= hyperplazie povrchového epitelu s prodloužením jamek</w:t>
      </w:r>
    </w:p>
    <w:p w:rsidR="00D324AB" w:rsidRPr="00086D17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Pr="00086D17" w:rsidRDefault="00D324AB" w:rsidP="00D324AB">
      <w:pPr>
        <w:pStyle w:val="Odstavecseseznamem"/>
        <w:numPr>
          <w:ilvl w:val="0"/>
          <w:numId w:val="616"/>
        </w:numPr>
        <w:rPr>
          <w:rFonts w:ascii="Century Gothic" w:hAnsi="Century Gothic"/>
          <w:b/>
          <w:sz w:val="16"/>
          <w:szCs w:val="16"/>
          <w:u w:val="single"/>
        </w:rPr>
      </w:pPr>
      <w:r>
        <w:rPr>
          <w:rFonts w:ascii="Century Gothic" w:hAnsi="Century Gothic"/>
          <w:sz w:val="16"/>
          <w:szCs w:val="16"/>
        </w:rPr>
        <w:t xml:space="preserve">změnou žaludeční sliznice – </w:t>
      </w:r>
      <w:r w:rsidRPr="00086D17">
        <w:rPr>
          <w:rFonts w:ascii="Century Gothic" w:hAnsi="Century Gothic"/>
          <w:b/>
          <w:sz w:val="16"/>
          <w:szCs w:val="16"/>
          <w:u w:val="single"/>
        </w:rPr>
        <w:t>zřetelné ztráty bílkovin s následnou hypoproteinémií (všechny třídy Ig) a otoky</w:t>
      </w:r>
    </w:p>
    <w:p w:rsidR="00D324AB" w:rsidRPr="00086D17" w:rsidRDefault="00D324AB" w:rsidP="00D324AB">
      <w:pPr>
        <w:pStyle w:val="Odstavecseseznamem"/>
        <w:rPr>
          <w:rFonts w:ascii="Century Gothic" w:hAnsi="Century Gothic"/>
          <w:sz w:val="16"/>
          <w:szCs w:val="16"/>
        </w:rPr>
      </w:pPr>
    </w:p>
    <w:p w:rsidR="00D324AB" w:rsidRPr="00086D17" w:rsidRDefault="00D324AB" w:rsidP="00D324AB">
      <w:pPr>
        <w:pStyle w:val="Odstavecseseznamem"/>
        <w:numPr>
          <w:ilvl w:val="0"/>
          <w:numId w:val="616"/>
        </w:numPr>
        <w:rPr>
          <w:rFonts w:ascii="Century Gothic" w:hAnsi="Century Gothic"/>
          <w:b/>
          <w:sz w:val="16"/>
          <w:szCs w:val="16"/>
          <w:u w:val="single"/>
        </w:rPr>
      </w:pPr>
      <w:r w:rsidRPr="00086D17">
        <w:rPr>
          <w:rFonts w:ascii="Century Gothic" w:hAnsi="Century Gothic"/>
          <w:b/>
          <w:sz w:val="16"/>
          <w:szCs w:val="16"/>
          <w:u w:val="single"/>
        </w:rPr>
        <w:t>častější výskyt Ca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Pr="00306C95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Pr="00B35C0E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Pr="00A07893" w:rsidRDefault="00D324AB" w:rsidP="00D324AB">
      <w:pPr>
        <w:rPr>
          <w:rFonts w:ascii="Century Gothic" w:hAnsi="Century Gothic"/>
          <w:sz w:val="16"/>
          <w:szCs w:val="16"/>
        </w:rPr>
      </w:pPr>
    </w:p>
    <w:p w:rsidR="006E5524" w:rsidRPr="008C3262" w:rsidRDefault="006E5524" w:rsidP="006E5524">
      <w:pPr>
        <w:rPr>
          <w:rFonts w:ascii="Comic Sans MS" w:hAnsi="Comic Sans MS"/>
          <w:b/>
          <w:sz w:val="20"/>
          <w:szCs w:val="20"/>
          <w:u w:val="single"/>
        </w:rPr>
      </w:pPr>
      <w:r w:rsidRPr="008C3262">
        <w:rPr>
          <w:rFonts w:ascii="Comic Sans MS" w:hAnsi="Comic Sans MS"/>
          <w:b/>
          <w:sz w:val="20"/>
          <w:szCs w:val="20"/>
          <w:u w:val="single"/>
        </w:rPr>
        <w:t>83B ONEMOCNĚNÍ CHLOPNÍ PRAVÉHO SRDCE</w:t>
      </w:r>
      <w:r>
        <w:rPr>
          <w:rFonts w:ascii="Comic Sans MS" w:hAnsi="Comic Sans MS"/>
          <w:b/>
          <w:sz w:val="20"/>
          <w:szCs w:val="20"/>
          <w:u w:val="single"/>
        </w:rPr>
        <w:t xml:space="preserve"> (str 290)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8C3262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1. </w:t>
      </w:r>
      <w:r w:rsidRPr="008C3262">
        <w:rPr>
          <w:rFonts w:ascii="Comic Sans MS" w:hAnsi="Comic Sans MS"/>
          <w:b/>
          <w:sz w:val="16"/>
          <w:szCs w:val="16"/>
          <w:u w:val="single"/>
        </w:rPr>
        <w:t>VADY TRIKUSPIDÁLNÍ CHLOPNĚ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postižení chlopní v pravostranných srdečních oddílech je v klinické praxi vzácné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častější je – trikuspidální regurgitace – vznik je většinou v důsledku pravostranného tlakového/objemového přetížení</w:t>
      </w:r>
    </w:p>
    <w:p w:rsidR="006E5524" w:rsidRDefault="006E5524" w:rsidP="006E5524">
      <w:pPr>
        <w:numPr>
          <w:ilvl w:val="0"/>
          <w:numId w:val="61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na základě kardiovaskulárního onemocnění v jiné oblasti – typicky při onemocnění mitrální chlopně, plicního řečiště nebo dysfce LK/PK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8C3262">
        <w:rPr>
          <w:rFonts w:ascii="Comic Sans MS" w:hAnsi="Comic Sans MS"/>
          <w:b/>
          <w:sz w:val="16"/>
          <w:szCs w:val="16"/>
          <w:u w:val="single"/>
        </w:rPr>
        <w:t>A : Trikuspidální regurgitace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organické postižené, kt by způsobilo významnou izolovanou regurgitaci – vzácné</w:t>
      </w:r>
    </w:p>
    <w:p w:rsidR="006E5524" w:rsidRDefault="006E5524" w:rsidP="006E5524">
      <w:pPr>
        <w:numPr>
          <w:ilvl w:val="0"/>
          <w:numId w:val="6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trikuspidální chlopeň může být postižena – revmatickým procesem, infekční endokardiditidou, karcinomem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1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sekundární forma  - při dilataci PK může dojít k dilataci trikuspidálního anulu – poté vzniká trikuspidální regurgitace na základě nekompletní koaptace cípů – bez organického postižení vlastní chlopně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8C3262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8C3262">
        <w:rPr>
          <w:rFonts w:ascii="Comic Sans MS" w:hAnsi="Comic Sans MS"/>
          <w:b/>
          <w:sz w:val="16"/>
          <w:szCs w:val="16"/>
          <w:u w:val="single"/>
        </w:rPr>
        <w:t>Klinický obraz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těžké regurgitaci dochází k vzestupu tlaku v PS – regurgitační proud se během systoly přenáší až do dolní duté žíly a jaterních  žil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zvýšený tlak v jaterních žilách způsobuje – poruchu jaterních fcí + při dlouhodobém působení může vést ke kardiální cirhóze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jsou přítomny známky pravostranné kardiální insuficience – periferní otoky, ascites, hepatosplenomegalie, dyspepsie, pleurální výpotek, anasarka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poslechový nález – typický systolický šelest s maximem nad dolním sternem zesilující v nádechu – při fibrilaci síní může mít měnlivý charakter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1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ECHO – lze provést dg + kvantifikovat vadu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8C3262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8C3262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b/>
          <w:sz w:val="16"/>
          <w:szCs w:val="16"/>
          <w:u w:val="single"/>
        </w:rPr>
        <w:t>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většina nastává sekundárně při dilataci PK z jiné příčiny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léčbu zaměřujeme na odstranění primární příčiny zvýšené tenze v plicnici a PK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sekundární trikuspidální trikuspidální regurgitaci – na základě mitrální vady, dysfce LK s postkapilární plicní hypertenzí nebo při postižení PK – podáváme inhibitory ACE, diuretika, dioxin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chirurgická léčba spočívá v – plastice chlopně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8C3262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8C3262">
        <w:rPr>
          <w:rFonts w:ascii="Comic Sans MS" w:hAnsi="Comic Sans MS"/>
          <w:b/>
          <w:sz w:val="16"/>
          <w:szCs w:val="16"/>
          <w:u w:val="single"/>
        </w:rPr>
        <w:t>B : Trikuspidální stenóza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tato vada je v izolované formě raritní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jedná se téměř vždy o – postrevmatickou vadu – bývá provázena postižením levostranných srdečních chlopní – především mitrální stenózou¨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vzniknout i v důsledku karcinoidu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vzácně její obraz mohou imitovat velké útvary v PS – nádory, tromby, vegetace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8C3262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 normálních okolností je plocha trikuspidálního ústí nad 7cm2 x výraznější symptomatologie se objevuje při ploše ústí pod 1cm2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přítomnosti vyššího diastolického tlakového gradientu – kt doprovází patologicky zvýšený tlak v PS – vznikají periferní otoky, hepatomegalie, ascites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obvykle dominuje symptomatologie současně přítomné mitrální stenózy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více než polovina pacientů má fibrilaci síní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fyzikálním vyšetření – známky pravostranné srdeční insuficience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poslechový nález není nebývá zcela typický – může být zastřen přítomnou mitrální stenozou/trikuspidální regurgitací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čisté trikuspidální stenóze je přítomen – diastolický šelest s maximem nad dolním sternem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ECHO – fibrotické ztluštění cípů a diastolické vyklenování cípů chlopně s konvexitou do komory s nejmenší separací cípů na jejich volných okrajích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dopplerovském vyšetření – můžeme stanovit plochu ústí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srdeční katetrizace – vyžaduje simultánní měření tlaku v PS a PK</w:t>
      </w:r>
    </w:p>
    <w:p w:rsidR="006E5524" w:rsidRDefault="006E5524" w:rsidP="006E5524">
      <w:pPr>
        <w:numPr>
          <w:ilvl w:val="0"/>
          <w:numId w:val="62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za významný považujeme již diastolický střední gradient přesahující 2mmHg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8C3262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>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pacientů s výraznou symptomatologií nereagující na diuretickou léčbu – katetrizační balónková valvuloplastika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pokud je kombinace s regurgitací/mitrální vadou – může být řešena chirurgicky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8C3262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2. </w:t>
      </w:r>
      <w:r w:rsidRPr="008C3262">
        <w:rPr>
          <w:rFonts w:ascii="Comic Sans MS" w:hAnsi="Comic Sans MS"/>
          <w:b/>
          <w:sz w:val="16"/>
          <w:szCs w:val="16"/>
          <w:u w:val="single"/>
        </w:rPr>
        <w:t>VADY PULMONÁLNÍ CHLOPNĚ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8C3262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8C3262">
        <w:rPr>
          <w:rFonts w:ascii="Comic Sans MS" w:hAnsi="Comic Sans MS"/>
          <w:b/>
          <w:sz w:val="16"/>
          <w:szCs w:val="16"/>
          <w:u w:val="single"/>
        </w:rPr>
        <w:t>A: Pulmonální stenóza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téměř ve všech případech je vrozená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se stanovuje na základě – poslechového nálezu systolického šelestu nad plicnicí + následného echokardiografického vyšetření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způsobuje – progredující dušnost, nevýkonnost, známky pravostranného srdečního selhání, synkopy spojené s námahou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pacienti s vrcholovým/středním transvalvulárním gradientem nad 50mmHg – indikujeme provedení katetrizační balónkové valvuloplastiky – dobré výsledky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8C3262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8C3262">
        <w:rPr>
          <w:rFonts w:ascii="Comic Sans MS" w:hAnsi="Comic Sans MS"/>
          <w:b/>
          <w:sz w:val="16"/>
          <w:szCs w:val="16"/>
          <w:u w:val="single"/>
        </w:rPr>
        <w:t>B: Pulmonální regurgitace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objevuje se při dilataci anulu plicnice – nejčastěji na základě plicní hypertenze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dilatace anulu může nastat i  v případě nezvýšené tenze v plicnici – např jako následek její idiopatické dilatace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těžká regurgitace se objevuje i po operaci Fallotovy tetralogie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dg je založená na – poslechovém nálezu diastolického šelestu nad plicnicí + na echu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obvykle nevyžaduje obvykle žádnou léčbu, výjimečně chirurgie</w:t>
      </w: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6E5524" w:rsidRDefault="006E5524" w:rsidP="00D324AB">
      <w:pPr>
        <w:rPr>
          <w:rFonts w:ascii="Century Gothic" w:hAnsi="Century Gothic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1871C6">
        <w:rPr>
          <w:rFonts w:ascii="Comic Sans MS" w:hAnsi="Comic Sans MS"/>
          <w:b/>
          <w:sz w:val="20"/>
          <w:szCs w:val="20"/>
          <w:u w:val="single"/>
        </w:rPr>
        <w:t>85 A OSTEOARTRÓZA, SPONDYLARTRÓZA</w:t>
      </w:r>
      <w:r>
        <w:rPr>
          <w:rFonts w:ascii="Comic Sans MS" w:hAnsi="Comic Sans MS"/>
          <w:sz w:val="16"/>
          <w:szCs w:val="16"/>
        </w:rPr>
        <w:t xml:space="preserve"> (str 990)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1871C6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1871C6">
        <w:rPr>
          <w:rFonts w:ascii="Comic Sans MS" w:hAnsi="Comic Sans MS"/>
          <w:b/>
          <w:sz w:val="16"/>
          <w:szCs w:val="16"/>
          <w:u w:val="single"/>
        </w:rPr>
        <w:t>OSTEOARTRÓZA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heterogenní skupinu chorob – má společný patologický a RTG obraz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nejčastější kloubní onemocnění s přibývajícím věkem – postihuje hl kolena, kyčle, ruce, apofyzární klouby páteře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charakteristické rysy – ložisková ztráta chrupavky z části synoviálních kloubů, kt je doprovázena hypertrofickou rcí subchondrální části kosti a okraje kloubu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nejčastější kloubní onemocnění – až 80% populace nad 55 let vykazuje tyto změny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přibývají s věkem – ale není to výlučně nemoc stáří – najdeme je i u 40 letých nemocných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celosvětově jí trpí 15% obyvatel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6526DF">
        <w:rPr>
          <w:rFonts w:ascii="Comic Sans MS" w:hAnsi="Comic Sans MS"/>
          <w:b/>
          <w:sz w:val="16"/>
          <w:szCs w:val="16"/>
          <w:u w:val="single"/>
        </w:rPr>
        <w:t>Klasifikace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primární osteoartróza – lokalizovaná x generalizovaná</w:t>
      </w:r>
    </w:p>
    <w:p w:rsidR="006E5524" w:rsidRDefault="006E5524" w:rsidP="006E5524">
      <w:pPr>
        <w:ind w:left="360"/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sekundární osteoartróza – mechanická z inkongruence kloubních ploch + při zánětlivých kloubních onemocněních + při neurogenních artropatiích + z jiných příčin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6526DF">
        <w:rPr>
          <w:rFonts w:ascii="Comic Sans MS" w:hAnsi="Comic Sans MS"/>
          <w:b/>
          <w:sz w:val="16"/>
          <w:szCs w:val="16"/>
          <w:u w:val="single"/>
        </w:rPr>
        <w:t>Etiologie a 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to multifaktoriální onemocnění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patologické změny se objevují – v chrupavce a subchondrální kosti + i v synovii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kombinaci změn degenerativních, zánětlivých a reparačních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97FF8">
        <w:rPr>
          <w:rFonts w:ascii="Comic Sans MS" w:hAnsi="Comic Sans MS"/>
          <w:sz w:val="16"/>
          <w:szCs w:val="16"/>
          <w:u w:val="single"/>
        </w:rPr>
        <w:t>genetická predispozice</w:t>
      </w:r>
      <w:r>
        <w:rPr>
          <w:rFonts w:ascii="Comic Sans MS" w:hAnsi="Comic Sans MS"/>
          <w:sz w:val="16"/>
          <w:szCs w:val="16"/>
        </w:rPr>
        <w:t xml:space="preserve"> – je znám familiární výskyt, byly zjištěny genetické mutace vedoucí k defektní syntéze kolagenu chrupavky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  <w:u w:val="single"/>
        </w:rPr>
        <w:t xml:space="preserve">stárnutí </w:t>
      </w:r>
      <w:r>
        <w:rPr>
          <w:rFonts w:ascii="Comic Sans MS" w:hAnsi="Comic Sans MS"/>
          <w:sz w:val="16"/>
          <w:szCs w:val="16"/>
        </w:rPr>
        <w:t>– výskyt stoupá s věkem + s věkem může stoupat počet odchylek v syntéze makromolekul pojiva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  <w:u w:val="single"/>
        </w:rPr>
        <w:t xml:space="preserve">mechanické faktory </w:t>
      </w:r>
      <w:r>
        <w:rPr>
          <w:rFonts w:ascii="Comic Sans MS" w:hAnsi="Comic Sans MS"/>
          <w:sz w:val="16"/>
          <w:szCs w:val="16"/>
        </w:rPr>
        <w:t>– dobře patrné u sekundární osteoartrozy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  <w:u w:val="single"/>
        </w:rPr>
        <w:t xml:space="preserve">endokrinní vlivy </w:t>
      </w:r>
      <w:r>
        <w:rPr>
          <w:rFonts w:ascii="Comic Sans MS" w:hAnsi="Comic Sans MS"/>
          <w:sz w:val="16"/>
          <w:szCs w:val="16"/>
        </w:rPr>
        <w:t>– vzniká např u akromegalie, hypertyreózy, diabetu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  <w:u w:val="single"/>
        </w:rPr>
        <w:t xml:space="preserve">krystaly </w:t>
      </w:r>
      <w:r>
        <w:rPr>
          <w:rFonts w:ascii="Comic Sans MS" w:hAnsi="Comic Sans MS"/>
          <w:sz w:val="16"/>
          <w:szCs w:val="16"/>
        </w:rPr>
        <w:t>– jejich úloha je nejasná, v řadě výpotků se najde hydroxyapatit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  <w:u w:val="single"/>
        </w:rPr>
        <w:t xml:space="preserve">imunitní vlivy </w:t>
      </w:r>
      <w:r>
        <w:rPr>
          <w:rFonts w:ascii="Comic Sans MS" w:hAnsi="Comic Sans MS"/>
          <w:sz w:val="16"/>
          <w:szCs w:val="16"/>
        </w:rPr>
        <w:t>– uvažuje se o nich u některých generalizovaných forem, v kloubních tkáních se tvoří depozita imunoglobulinů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sled událostí = biochemické změny v chrupavce – anatomické změny – symptomy – změny fce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797FF8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sbj příznaky – bolesr námahou i klidová,ztuhlost, slabost, změna fce, instabilita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2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obj příznaky – palpační citlivost, otok, výpotek v kloubu, hrubé drásoty, omezení hybnost, deformita, zvětšení klobu, instabilita, změna chůze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8E69E3">
        <w:rPr>
          <w:rFonts w:ascii="Comic Sans MS" w:hAnsi="Comic Sans MS"/>
          <w:b/>
          <w:sz w:val="16"/>
          <w:szCs w:val="16"/>
          <w:u w:val="single"/>
        </w:rPr>
        <w:t>Laboratorní a pomocná vyšetření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RTG snímek – zúžení kloubní štěrbiny, vznik oseofytů, subchondrální skleróza, vznik cyst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ind w:left="360"/>
        <w:rPr>
          <w:rFonts w:ascii="Comic Sans MS" w:hAnsi="Comic Sans MS"/>
          <w:sz w:val="16"/>
          <w:szCs w:val="16"/>
        </w:rPr>
      </w:pPr>
      <w:r w:rsidRPr="008E69E3">
        <w:rPr>
          <w:rFonts w:ascii="Comic Sans MS" w:hAnsi="Comic Sans MS"/>
          <w:sz w:val="16"/>
          <w:szCs w:val="16"/>
          <w:u w:val="single"/>
        </w:rPr>
        <w:t>dělení dle Kellgrena a Lawrwnce – pro posudkové a jiné účely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stádium I – sporné, malé osteofyty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stádium II – minimální definitivní osteofyty, nezúžená kloubní štěrbina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stádium III – střední zúžení kloubní štěrbiny, mnohočetné osteofyty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stádium IV – závažné a výrazné zúžení kloubní štěrbiny, mnohočetné osteofyty se sklerózou subchondrální kosti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detekci časných změn – CT, MR, USG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není žádný biochemický či jiný laboratorní korelát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hodnocení potenciálních markerů – keratansulfát, pyridinolin, COMP – v praxi nemají význam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8125EF">
        <w:rPr>
          <w:rFonts w:ascii="Comic Sans MS" w:hAnsi="Comic Sans MS"/>
          <w:b/>
          <w:sz w:val="16"/>
          <w:szCs w:val="16"/>
          <w:u w:val="single"/>
        </w:rPr>
        <w:lastRenderedPageBreak/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obtížná – hlavním problémem nesoulad mezi klinikou a RTG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8125EF">
        <w:rPr>
          <w:rFonts w:ascii="Comic Sans MS" w:hAnsi="Comic Sans MS"/>
          <w:b/>
          <w:sz w:val="16"/>
          <w:szCs w:val="16"/>
          <w:u w:val="single"/>
        </w:rPr>
        <w:t>Diferenciální diagnóza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zánětlivé revmatické choroby – revmatoidní artritida, psoriatická artritida, onemocnění indukované krystaly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8125EF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musí být komplexní za aktivní spolupráce nemocného – postupujeme od nefarmakologických postupů k farmakologickým – str 993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4D2CCE">
        <w:rPr>
          <w:rFonts w:ascii="Comic Sans MS" w:hAnsi="Comic Sans MS"/>
          <w:sz w:val="16"/>
          <w:szCs w:val="16"/>
          <w:u w:val="single"/>
        </w:rPr>
        <w:t>Medikamentózní 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kauzální léčba není známa, terapie je jen symptomatická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léky rychle působící – analgetika, nesteroidní antirevmatika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iniciálních stádiích, při intermitentní bolesti a nepřítomnosti zánětu – aplikujeme analgetika x v ostatních případech nesteroidní antirevmatika hl v mastech a gelech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větší GIT bezpečnost – COX2 specifické léky – koxiby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symptomaticky pomalu působící preparáty – SYSADOA – zmenšují bolesti a ztuhlost a zlepšují fci kloubu</w:t>
      </w:r>
    </w:p>
    <w:p w:rsidR="006E5524" w:rsidRDefault="006E5524" w:rsidP="006E5524">
      <w:pPr>
        <w:numPr>
          <w:ilvl w:val="0"/>
          <w:numId w:val="6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ovlivnují pozitivně některé fce chondrocytů</w:t>
      </w:r>
    </w:p>
    <w:p w:rsidR="006E5524" w:rsidRDefault="006E5524" w:rsidP="006E5524">
      <w:pPr>
        <w:numPr>
          <w:ilvl w:val="0"/>
          <w:numId w:val="63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patří sem – glukosaminsulfát (Dona), kyselinu hyaluronovou, diacerein, 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4D2CCE" w:rsidRDefault="006E5524" w:rsidP="006E5524">
      <w:pPr>
        <w:rPr>
          <w:rFonts w:ascii="Comic Sans MS" w:hAnsi="Comic Sans MS"/>
          <w:sz w:val="16"/>
          <w:szCs w:val="16"/>
          <w:u w:val="single"/>
        </w:rPr>
      </w:pPr>
      <w:r w:rsidRPr="004D2CCE">
        <w:rPr>
          <w:rFonts w:ascii="Comic Sans MS" w:hAnsi="Comic Sans MS"/>
          <w:sz w:val="16"/>
          <w:szCs w:val="16"/>
          <w:u w:val="single"/>
        </w:rPr>
        <w:t>Intraartikulární glukokortikoidy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přítomnosti zánětu v kloubu – aplikujeme depotní methylprednisolon nebo betamethason – nemá se aplikovat víc než 3x za rok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F44616" w:rsidRDefault="006E5524" w:rsidP="006E5524">
      <w:pPr>
        <w:rPr>
          <w:rFonts w:ascii="Comic Sans MS" w:hAnsi="Comic Sans MS"/>
          <w:sz w:val="16"/>
          <w:szCs w:val="16"/>
          <w:u w:val="single"/>
        </w:rPr>
      </w:pPr>
      <w:r w:rsidRPr="00F44616">
        <w:rPr>
          <w:rFonts w:ascii="Comic Sans MS" w:hAnsi="Comic Sans MS"/>
          <w:sz w:val="16"/>
          <w:szCs w:val="16"/>
          <w:u w:val="single"/>
        </w:rPr>
        <w:t>Chirurgická léčba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 pacienty, kt nereagují dostatečně na konzervativní léčbu </w:t>
      </w:r>
    </w:p>
    <w:p w:rsidR="006E5524" w:rsidRDefault="006E5524" w:rsidP="006E5524">
      <w:pPr>
        <w:numPr>
          <w:ilvl w:val="0"/>
          <w:numId w:val="6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artroskopické metody – u pacientů, kde se očekávají nálezy na měkkých částech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některé mají symptomatický efekt – artroskopická laváž, debridement, ošetření menisků, odtranění osteofytů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osteotomie – hl u mladších jedinců s gonartrozou s postižením jednoho kompartmentu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totální náhrada kloubu – u pacientů s přetrvávající bolestí, poruchou fce, výrazný RTG nález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3C05C7" w:rsidRDefault="006E5524" w:rsidP="006E5524">
      <w:pPr>
        <w:rPr>
          <w:rFonts w:ascii="Comic Sans MS" w:hAnsi="Comic Sans MS"/>
          <w:sz w:val="16"/>
          <w:szCs w:val="16"/>
          <w:u w:val="single"/>
        </w:rPr>
      </w:pPr>
      <w:r w:rsidRPr="003C05C7">
        <w:rPr>
          <w:rFonts w:ascii="Comic Sans MS" w:hAnsi="Comic Sans MS"/>
          <w:sz w:val="16"/>
          <w:szCs w:val="16"/>
          <w:u w:val="single"/>
        </w:rPr>
        <w:t>GONARTRÓZA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nejčastější lokalizace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postihuje více ženy než muže – hl střední a vyšší věk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predisponujícím momentem – obezita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vyskytuje se jako primární i sekundární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postihovat kloub tibiofemorální i patelofemorální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174B36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 – typicky námahou, v klidu se zmenšuje – bolest při chůzi do schodů, ze schodů, po nerovném terénu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klidová – při zánětlivé iritaci synovie – stav dekompenzace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startovací charakter bolesti – obtížný začátek chůze z klidu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ztuhlost po ránu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pokročilejších stádiích – hybnost v kloubu omezena – obtížně chodí, má podpůrné prostředky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28282F">
        <w:rPr>
          <w:rFonts w:ascii="Comic Sans MS" w:hAnsi="Comic Sans MS"/>
          <w:b/>
          <w:sz w:val="16"/>
          <w:szCs w:val="16"/>
          <w:u w:val="single"/>
        </w:rPr>
        <w:lastRenderedPageBreak/>
        <w:t>Objektivní nález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zpočátku normální nález x později příznaky zhrubění kloubu a kloubní drásoty</w:t>
      </w:r>
    </w:p>
    <w:p w:rsidR="006E5524" w:rsidRDefault="006E5524" w:rsidP="006E5524">
      <w:pPr>
        <w:ind w:left="360"/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omezena flexe v kolenním kloubu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období zánětlivé iritace – hmatný otok / výpotek, teplejší kůže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dochází ke změně osy končetiny – častější genua vara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má velmi pomalu progredující charakter x občas rychlá progrese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RTG – příznaky destrukce se kombinují s nemodelačními – zúžení kloubní štěrbiny, vznik kostních cyst, změna osy končetiny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5D3268" w:rsidRDefault="006E5524" w:rsidP="006E5524">
      <w:pPr>
        <w:rPr>
          <w:rFonts w:ascii="Comic Sans MS" w:hAnsi="Comic Sans MS"/>
          <w:sz w:val="16"/>
          <w:szCs w:val="16"/>
          <w:u w:val="single"/>
        </w:rPr>
      </w:pPr>
      <w:r w:rsidRPr="005D3268">
        <w:rPr>
          <w:rFonts w:ascii="Comic Sans MS" w:hAnsi="Comic Sans MS"/>
          <w:sz w:val="16"/>
          <w:szCs w:val="16"/>
          <w:u w:val="single"/>
        </w:rPr>
        <w:t>KOXARTRÓZA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vyskytuje se jako primární i sekundární – často na podkladě dysplazie kyčelních kloubů a jako pozdní následek Perthesovy choroby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84F8E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 – nejčastěji mírná, pomalu progredující</w:t>
      </w:r>
    </w:p>
    <w:p w:rsidR="006E5524" w:rsidRDefault="006E5524" w:rsidP="006E5524">
      <w:pPr>
        <w:numPr>
          <w:ilvl w:val="0"/>
          <w:numId w:val="6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nemocný ji lokalizuje hluboko do kyčelního kloubu – někdy vyzařuje do bederní páteře, po zevní straně stehna – simuluje gonartrozu, do třísla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 má typický startovací charakter, bývá přítomna krátká ranní ztuhlost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špatně chodí, vznikají svalové kontraktury, omezena hybnost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nemocný kulhá, má opěrné pomůcky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8770F3">
        <w:rPr>
          <w:rFonts w:ascii="Comic Sans MS" w:hAnsi="Comic Sans MS"/>
          <w:b/>
          <w:sz w:val="16"/>
          <w:szCs w:val="16"/>
          <w:u w:val="single"/>
        </w:rPr>
        <w:t>Objektivní nález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vyšetřujeme hl hybnost v kloubu – krajní polohy vyvolávají bolest – hl flexe, vnitřní rotace, abdukce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postupně dochází k omezení hybnosti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pozdějších stádiích – vznikají kloubní kontraktury, slabost svalů – Trendelenburgovo znamení, někdy zkrácení končetiny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0C219C" w:rsidRDefault="006E5524" w:rsidP="006E5524">
      <w:pPr>
        <w:rPr>
          <w:rFonts w:ascii="Comic Sans MS" w:hAnsi="Comic Sans MS"/>
          <w:sz w:val="16"/>
          <w:szCs w:val="16"/>
          <w:u w:val="single"/>
        </w:rPr>
      </w:pPr>
      <w:r w:rsidRPr="000C219C">
        <w:rPr>
          <w:rFonts w:ascii="Comic Sans MS" w:hAnsi="Comic Sans MS"/>
          <w:sz w:val="16"/>
          <w:szCs w:val="16"/>
          <w:u w:val="single"/>
        </w:rPr>
        <w:t>OSTEOARTRÓZA DROBNÝCH KLOUBŮ RUKY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D0F5B">
        <w:rPr>
          <w:rFonts w:ascii="Comic Sans MS" w:hAnsi="Comic Sans MS"/>
          <w:sz w:val="16"/>
          <w:szCs w:val="16"/>
          <w:u w:val="single"/>
        </w:rPr>
        <w:t>Heberdenovy uzly</w:t>
      </w:r>
      <w:r>
        <w:rPr>
          <w:rFonts w:ascii="Comic Sans MS" w:hAnsi="Comic Sans MS"/>
          <w:sz w:val="16"/>
          <w:szCs w:val="16"/>
        </w:rPr>
        <w:t xml:space="preserve"> – osteoartroza na distálních interfalangeálních kloubech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D0F5B">
        <w:rPr>
          <w:rFonts w:ascii="Comic Sans MS" w:hAnsi="Comic Sans MS"/>
          <w:sz w:val="16"/>
          <w:szCs w:val="16"/>
          <w:u w:val="single"/>
        </w:rPr>
        <w:t>Bouchardovy uzly</w:t>
      </w:r>
      <w:r>
        <w:rPr>
          <w:rFonts w:ascii="Comic Sans MS" w:hAnsi="Comic Sans MS"/>
          <w:sz w:val="16"/>
          <w:szCs w:val="16"/>
        </w:rPr>
        <w:t xml:space="preserve"> – na proximálních interfalangeálních kloubech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častěji u žen a ve vyšším věku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1D0F5B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vznikají na dorzální straně kloubu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zpočátku jen měkké prosáknutí, mírně palpačně bolestivé x později zduření ztuhne, vytvoří se dorzální val, hloub trvale zhrubne, někdy vznikají deformity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3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D0F5B">
        <w:rPr>
          <w:rFonts w:ascii="Comic Sans MS" w:hAnsi="Comic Sans MS"/>
          <w:sz w:val="16"/>
          <w:szCs w:val="16"/>
          <w:u w:val="single"/>
        </w:rPr>
        <w:t>rhizartroza</w:t>
      </w:r>
      <w:r>
        <w:rPr>
          <w:rFonts w:ascii="Comic Sans MS" w:hAnsi="Comic Sans MS"/>
          <w:sz w:val="16"/>
          <w:szCs w:val="16"/>
        </w:rPr>
        <w:t xml:space="preserve"> – artróza kořenového kloubu palce ruky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1D0F5B" w:rsidRDefault="006E5524" w:rsidP="006E5524">
      <w:pPr>
        <w:rPr>
          <w:rFonts w:ascii="Comic Sans MS" w:hAnsi="Comic Sans MS"/>
          <w:sz w:val="16"/>
          <w:szCs w:val="16"/>
          <w:u w:val="single"/>
        </w:rPr>
      </w:pPr>
      <w:r w:rsidRPr="001D0F5B">
        <w:rPr>
          <w:rFonts w:ascii="Comic Sans MS" w:hAnsi="Comic Sans MS"/>
          <w:sz w:val="16"/>
          <w:szCs w:val="16"/>
          <w:u w:val="single"/>
        </w:rPr>
        <w:t>OSTEOARTRÓZA V OBLASTI PÁTEŘE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postihovat obratlová těla i intervertebrální klouby i meziobratlové disky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1B6F47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polymorfní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široké spektrum obtíží od mírných dorzalgií po těžký radikulární syndrom při výhřetu ploténky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stupeň obtíží často neodpovídá závažnosti RTG změn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1871C6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F42FA">
        <w:rPr>
          <w:rFonts w:ascii="Comic Sans MS" w:hAnsi="Comic Sans MS"/>
          <w:b/>
          <w:sz w:val="20"/>
          <w:szCs w:val="20"/>
          <w:u w:val="single"/>
        </w:rPr>
        <w:t>91 B ANURYSMA A DISEKCE AORTY</w:t>
      </w:r>
      <w:r>
        <w:rPr>
          <w:rFonts w:ascii="Comic Sans MS" w:hAnsi="Comic Sans MS"/>
          <w:sz w:val="16"/>
          <w:szCs w:val="16"/>
        </w:rPr>
        <w:t xml:space="preserve"> (str 315)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BF42FA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>DISEKCE STĚNY AORTY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průnikem krve do vrstev její stěny porušenou intimou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základním defektem je většinou – onemocnění medie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krev vniká pod tlakem do medie a odděluje její vlákna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pronikající hematom většinou neobkružuje aortu po celém obvodu,ale prochází po délce cévy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direkce častěji podél vnějšího okraje ascendentní aorty, po vnější straně oblouku a podél laterální strany nebo spirálně v descendentní aortě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místo,kde vstupuje krev do stěny aorty – označujeme jako entry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většinou se vyskytuje i distální trhlina – tudy se krev vrací zpět do lumen aorty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vlastní aortě můžeme odlišit původní lumen = pravé a perfundoaný prostor ve stěně aorty = falešné lumen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direkce v akutní fázi není aneurysmatem a je nutno ji odlišit od expandujícího/krvácející aneurysmatu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 xml:space="preserve">Patogeneze </w:t>
      </w:r>
      <w:r>
        <w:rPr>
          <w:rFonts w:ascii="Comic Sans MS" w:hAnsi="Comic Sans MS"/>
          <w:sz w:val="16"/>
          <w:szCs w:val="16"/>
        </w:rPr>
        <w:t>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predisponujícími faktory jsou – hypertenze, degenerativní postižení medie (ateroskleróza, onemocnění pojiva), koarktace aorty, bikuspidální aortální chlopeň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častěji vzniká i u nemocných s aortální stenózou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iatrogenně může být způsobena – při katetrizaci, intraaortální balónkové kontrapulzaci nebo kardiovaskulární chirurgii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disekce s entry lokalizovaným v ascendentní aortě – většinou několik cm nad aortální chlopní – proximální</w:t>
      </w:r>
    </w:p>
    <w:p w:rsidR="006E5524" w:rsidRDefault="006E5524" w:rsidP="006E5524">
      <w:pPr>
        <w:numPr>
          <w:ilvl w:val="0"/>
          <w:numId w:val="6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může postihnout jen ascendentní aortu / šíří se až za oblouk a často spirálovit pokračuje na hrudní a břišní aortu včetně její bifurkace</w:t>
      </w:r>
    </w:p>
    <w:p w:rsidR="006E5524" w:rsidRDefault="006E5524" w:rsidP="006E5524">
      <w:pPr>
        <w:numPr>
          <w:ilvl w:val="0"/>
          <w:numId w:val="6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Standfordská klasifikace – typ 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aortální disekce s entry v descendentní aortě – nejčastěji několik cm za odstupem levé podklíčkové tepny – distální = typ B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nejzávažnější komplikace – zevní ruptura a krvácení v místě entry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krvácení může nastat do – perikardiální dutiny, mediastina, pleurálních ,dutin, retroperitonea, průdušnice, průdušek, GIT, hrudní stěny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části nemocných hematom prominuje aortální chlopeň – vyvolává akutní aortální regurgitaci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 možnou komplikací – porucha prokrvení důležitých orgánů – když falešné lumen disekce uzavře tepny odstupující z aorty a může vést k postižení – koronárního, cerebrálního, splanchnického, ledvinového nebo končetinového oběhu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druhotně se mohou tvořit – aneurysmata/pseudoaneurysmata – častěji vakovitá</w:t>
      </w:r>
    </w:p>
    <w:p w:rsidR="006E5524" w:rsidRDefault="006E5524" w:rsidP="006E5524">
      <w:pPr>
        <w:numPr>
          <w:ilvl w:val="0"/>
          <w:numId w:val="64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jejich ruptura je častým mechanismem pozdějšího úmrtí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projeví se – náhle vzniklou a od počátku krutou bolestí lokalizovanou – za sternem, v epigastriu, středním mezogastriu, mezi lopatkami, v bederní krajině – často na více místech současně</w:t>
      </w:r>
    </w:p>
    <w:p w:rsidR="006E5524" w:rsidRDefault="006E5524" w:rsidP="006E5524">
      <w:pPr>
        <w:numPr>
          <w:ilvl w:val="0"/>
          <w:numId w:val="6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bolest může simulovat – IM, pankreatitidu, cholecystitidu, lumboischidický algický syndrom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současně mohou být příznaky z uzávěru některé tepny odstupující z aorty /synkopa při vzniku hemoperikardu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fyzikálním vyšetření nalezneme – diastolický šelest – v Erbově bodu / vpravo od sterna při akutní aortální regurgitaci + asymetrie pulzací na velkých cévách (chybění nevylučuje dg)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hmatná přenesená pulzace sternoklavikulárního skloubení + hmatný pulzující abdominální útvar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nemocný může mít – hypertenzi – hl při postižení ledvinných tepen x hypotenzi – při krvácení/tamponádě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RTG hrudníku – rozšíření stínu mediastina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EKG – může být obraz akutního IM – pokud direkce přechází na odstupy věnčitých tepen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vysoce specifickým a senzitivním vyšetřením pro potvrzení/vyloučení disekce  - transezofageální echokardiografie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 dg postup zahrnuje – CT angiografii, CT, MR, angiografii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>Dif dg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IM, pankreatitida, vředová choroba gastroduodenální, renální a biliární koliku, vertebrogenní algický syndrom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jde o akutní a život ohrožující stav – léčbu provádět na JIP se zázemím kardiovaskulární chirurgie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klid na lůžku, monitorování srdečního rytmu, kardiovaskulárních a neurologických parametrů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odstranění bolesti – problematické i při použití opiátů a podaří se až při snížení TK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ke kontrole tlaku se používá – isosorbiddinitrát, nitroprusid, beta-blokátory – snižují srdeční kontraktilitu + diuretika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disekce typu A – indikována chirurgická léčba x typ B léčíme konzervativně, pokud nedochází k poruše prokrvení orgánů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nadějná je endovaskulární léčba spočívající v překrytí entry direkce stentgraftem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BF42FA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>ANEURYSMA HRUDNÍ AORTY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aneurysma = lokalizované rozšíření na více než 1,5 násobek  obvyklého průměru aorty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jeho nálezu je nutné pátrat také po aneurysmatu břišní aorty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>Etiologie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nejčastější příčinou – ateroskleróza – postihuje oblouk a sestupnou část aorty, je vřetenovité a často přechází i na břišní aortu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 příčiny – cystická degenerace medie, chronická disekce aorty, syfilitické aneurysma, mykotické a aneurysma  u Takayusuovy choroby, tupé poranění hrudníku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aneurysma ascendentní aorty je nejčastěji způsobeno – cystickou degenerací medie/luetickým postižením – tyto formy většinou nezasahují na tepny oblouku aorty a již před odstupem  těchto tepen má aorta normální průměr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průběh je dlouhodobě asymptomatický – bývá odhaleno náhodně při RTG hrudníku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někdy vede k odhalení – pátrání po příčině aortální regurgitace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 nejčastějším příznakem – bolest na hrudi – může signalizovat expanzi/hrozící rupturu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některé známky mohou být vyvolány tlakem na okolní orgány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komprese trachey/bronchů může provázet – kašel, dušnost ,stridor, můžeme hmatat přenášené pohyby trachey synchronní se srdečním cyklem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kompresí pravého bronchu může vzniknout atelektáza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tlak na jícen – může vyvolat dysfágii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posunutí jícnu může být patrno na RTG polykacího aktu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tak na n rekurrens může vyvolat chrapot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dojít k útlaku horní duté žíly, sympatických ganglií (Claude-Bernardova- Hornerova příznaku), plicnice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ruptura může být první manifestací – někdy jí může předcházet drobná hemoptýza – pokud aneurysma adheruje k přilehlé plíci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vykrvácení může nastat do – mediastina, pleurální dutiny, trachey, bronchů, jícnu, hrudní stěny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počáteční část ascendentní aorty je kryta perikardem – ruptura může vést ke vzniku tamponády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rupturou aneurysmatu do dutých žil/plicnice – vzniká příslušná zkratová cirkulace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viditelné jako abnormální stín mediastina – na nativním RTG snímku hrudníku + mohou být kalcifikace aneurysmatu a uzurpace sterna, žeber, obratlů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dg přispívá – transezofageální/transtorakální echokardiografie a subtrakční angiografie, spirální výpočetní tomografie, MR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prognózu těchto nemocných ovlivňuje – současný výskyt aterosklerózy věnčitých a mozkových tepen, hypertenze, vyšší věk, velikost aneurysmatu, známky hrozící direkce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chirurgická léčba – u symptomatických aneurysma, aneurysma s rychlým nárůstem průměru, se známkami krvácení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4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poslední době je možno vyřešit – endovaskulárně implantací stentgraftu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BF42FA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>ANEURYSMA BŘIŠNÍ AORTY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– aterosklerotického původu</w:t>
      </w:r>
    </w:p>
    <w:p w:rsidR="006E5524" w:rsidRDefault="006E5524" w:rsidP="006E5524">
      <w:pPr>
        <w:numPr>
          <w:ilvl w:val="0"/>
          <w:numId w:val="6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méně často – po úrazech</w:t>
      </w:r>
    </w:p>
    <w:p w:rsidR="006E5524" w:rsidRDefault="006E5524" w:rsidP="006E5524">
      <w:pPr>
        <w:ind w:left="360"/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častěji ve vyšších věkových skupinách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většinou začíná pod odstupem renálních tepen a často se šíří  přes bifurkaci aorty až na pánevní tepny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nemocných vždy pátráme po dalších možných postiženích, častý je výskyt mnohočetný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dlouho probíhá asymptomaticky – jsou náhodným nálezem při fyzikálním vyšetření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varovným signálem – bolest břicha v okolí pupku a šířením do třísel – většinou je předzvěstí hrozící ruptury</w:t>
      </w:r>
    </w:p>
    <w:p w:rsidR="006E5524" w:rsidRDefault="006E5524" w:rsidP="006E5524">
      <w:pPr>
        <w:numPr>
          <w:ilvl w:val="0"/>
          <w:numId w:val="6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být vyvolána erozí obratlových těl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většinou ho můžeme nahmatat ve středním epigastriu/středním mezogastriu kolem a vlevo od pupku jako dopředu pulzující útvar – někdy jsou pod ním slyšitelné šelesty a může být oslabení pulzací stehenních tepen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ruptura je často první manifestací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nemocný může vykrvácet do – peritoneální dutiny, retroperitonea – projeví e bolestí břicha a známkami hemoragického šoku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nevelká ruptura se projevuje – bolestí břicha, horečnkou, známkami růsně závažné posthemoragické anémie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stejně vzácná je – ruptura do dolní duté žíly /GIT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dojít k trombóze aneurysmatu + k embolizací do periferních tepen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>Diagnostika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 dg přispívá – USG, CT, MR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kalcifikované aneurysma – může být viditelné na zadopředním/bočním nativním snímku břicha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aortografie – prokáže přesnou lokalizaci, tvar aneurysmatu, vztah k odstupujícím tepnám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F42FA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chirurgická léčba je úspěšná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další metodou je – endovaskulární implantace stentgraftu – metoda první volby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indikace k tomuto – aneurysmata s šířkou větší než 5,5cm /nárůstem o 1cm/rok</w:t>
      </w:r>
    </w:p>
    <w:p w:rsidR="006E5524" w:rsidRDefault="006E5524" w:rsidP="00D324AB">
      <w:pPr>
        <w:rPr>
          <w:rFonts w:ascii="Century Gothic" w:hAnsi="Century Gothic"/>
          <w:sz w:val="16"/>
          <w:szCs w:val="16"/>
        </w:rPr>
      </w:pPr>
    </w:p>
    <w:p w:rsidR="006E5524" w:rsidRDefault="006E5524" w:rsidP="00D324AB">
      <w:pPr>
        <w:rPr>
          <w:rFonts w:ascii="Century Gothic" w:hAnsi="Century Gothic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C313E6">
        <w:rPr>
          <w:rFonts w:ascii="Comic Sans MS" w:hAnsi="Comic Sans MS"/>
          <w:b/>
          <w:sz w:val="20"/>
          <w:szCs w:val="20"/>
          <w:u w:val="single"/>
        </w:rPr>
        <w:t>92B ZVLÁŠTNOSTI CHOROB VE STÁŘÍ</w:t>
      </w:r>
      <w:r>
        <w:rPr>
          <w:rFonts w:ascii="Comic Sans MS" w:hAnsi="Comic Sans MS"/>
          <w:sz w:val="16"/>
          <w:szCs w:val="16"/>
        </w:rPr>
        <w:t xml:space="preserve"> (str. 172)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pro choroby chorob ve stáří je charakteristické, že </w:t>
      </w:r>
      <w:r w:rsidRPr="00416CF7">
        <w:rPr>
          <w:rFonts w:ascii="Comic Sans MS" w:hAnsi="Comic Sans MS"/>
          <w:b/>
          <w:sz w:val="16"/>
          <w:szCs w:val="16"/>
          <w:u w:val="single"/>
        </w:rPr>
        <w:t>probíhají atypicky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16CF7">
        <w:rPr>
          <w:rFonts w:ascii="Comic Sans MS" w:hAnsi="Comic Sans MS"/>
          <w:b/>
          <w:sz w:val="16"/>
          <w:szCs w:val="16"/>
          <w:u w:val="single"/>
        </w:rPr>
        <w:t>k obecným zvláštnostem KO patří hl</w:t>
      </w:r>
      <w:r>
        <w:rPr>
          <w:rFonts w:ascii="Comic Sans MS" w:hAnsi="Comic Sans MS"/>
          <w:sz w:val="16"/>
          <w:szCs w:val="16"/>
        </w:rPr>
        <w:t xml:space="preserve"> – oligo a mikrosymptomatologie, komorbidita, symptomatologie vzdáleného orgánu, častá interference se sociální rolí, soběstačností a autonomií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987C59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987C59">
        <w:rPr>
          <w:rFonts w:ascii="Comic Sans MS" w:hAnsi="Comic Sans MS"/>
          <w:b/>
          <w:sz w:val="16"/>
          <w:szCs w:val="16"/>
          <w:u w:val="single"/>
        </w:rPr>
        <w:t>A : OLIGO A MIKROSYMPTOMALOGIE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987C59" w:rsidRDefault="006E5524" w:rsidP="006E5524">
      <w:pPr>
        <w:rPr>
          <w:rFonts w:ascii="Comic Sans MS" w:hAnsi="Comic Sans MS"/>
          <w:sz w:val="16"/>
          <w:szCs w:val="16"/>
          <w:u w:val="single"/>
        </w:rPr>
      </w:pPr>
      <w:r w:rsidRPr="00987C59">
        <w:rPr>
          <w:rFonts w:ascii="Comic Sans MS" w:hAnsi="Comic Sans MS"/>
          <w:sz w:val="16"/>
          <w:szCs w:val="16"/>
          <w:u w:val="single"/>
        </w:rPr>
        <w:t>BOLEST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hl </w:t>
      </w:r>
      <w:r w:rsidRPr="005446F4">
        <w:rPr>
          <w:rFonts w:ascii="Comic Sans MS" w:hAnsi="Comic Sans MS"/>
          <w:b/>
          <w:sz w:val="16"/>
          <w:szCs w:val="16"/>
          <w:u w:val="single"/>
        </w:rPr>
        <w:t xml:space="preserve">muskuloskeletální bolest </w:t>
      </w:r>
      <w:r>
        <w:rPr>
          <w:rFonts w:ascii="Comic Sans MS" w:hAnsi="Comic Sans MS"/>
          <w:sz w:val="16"/>
          <w:szCs w:val="16"/>
        </w:rPr>
        <w:t>patří k nejčastějším steskům starých lidí – analgetika jsou nejčastější předepisovanou skupinou farmak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446F4">
        <w:rPr>
          <w:rFonts w:ascii="Comic Sans MS" w:hAnsi="Comic Sans MS"/>
          <w:b/>
          <w:sz w:val="16"/>
          <w:szCs w:val="16"/>
          <w:u w:val="single"/>
        </w:rPr>
        <w:t>vnímání a prožívání bolesti</w:t>
      </w:r>
      <w:r>
        <w:rPr>
          <w:rFonts w:ascii="Comic Sans MS" w:hAnsi="Comic Sans MS"/>
          <w:sz w:val="16"/>
          <w:szCs w:val="16"/>
        </w:rPr>
        <w:t xml:space="preserve">, zejména viscerální bolesti je </w:t>
      </w:r>
      <w:r w:rsidRPr="005446F4">
        <w:rPr>
          <w:rFonts w:ascii="Comic Sans MS" w:hAnsi="Comic Sans MS"/>
          <w:b/>
          <w:sz w:val="16"/>
          <w:szCs w:val="16"/>
          <w:u w:val="single"/>
        </w:rPr>
        <w:t>často utlumeno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nejvýraznější poruchy vnímání bolesti – </w:t>
      </w:r>
      <w:r w:rsidRPr="005446F4">
        <w:rPr>
          <w:rFonts w:ascii="Comic Sans MS" w:hAnsi="Comic Sans MS"/>
          <w:b/>
          <w:sz w:val="16"/>
          <w:szCs w:val="16"/>
          <w:u w:val="single"/>
        </w:rPr>
        <w:t>algognózie</w:t>
      </w:r>
      <w:r>
        <w:rPr>
          <w:rFonts w:ascii="Comic Sans MS" w:hAnsi="Comic Sans MS"/>
          <w:sz w:val="16"/>
          <w:szCs w:val="16"/>
        </w:rPr>
        <w:t xml:space="preserve"> – nejvýrazněji u neuropatií (např diabetická)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5446F4" w:rsidRDefault="006E5524" w:rsidP="006E5524">
      <w:pPr>
        <w:numPr>
          <w:ilvl w:val="0"/>
          <w:numId w:val="65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5446F4">
        <w:rPr>
          <w:rFonts w:ascii="Comic Sans MS" w:hAnsi="Comic Sans MS"/>
          <w:b/>
          <w:sz w:val="16"/>
          <w:szCs w:val="16"/>
          <w:u w:val="single"/>
        </w:rPr>
        <w:t>po 80 roce věku přibývá – tichých ischemií i bezbolestných IM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5446F4">
        <w:rPr>
          <w:rFonts w:ascii="Comic Sans MS" w:hAnsi="Comic Sans MS"/>
          <w:b/>
          <w:sz w:val="16"/>
          <w:szCs w:val="16"/>
          <w:u w:val="single"/>
        </w:rPr>
        <w:t>ekvivalentem stenokardie</w:t>
      </w:r>
      <w:r>
        <w:rPr>
          <w:rFonts w:ascii="Comic Sans MS" w:hAnsi="Comic Sans MS"/>
          <w:sz w:val="16"/>
          <w:szCs w:val="16"/>
        </w:rPr>
        <w:t xml:space="preserve"> – dušnost s opocením, event nauseou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samotný </w:t>
      </w:r>
      <w:r w:rsidRPr="005446F4">
        <w:rPr>
          <w:rFonts w:ascii="Comic Sans MS" w:hAnsi="Comic Sans MS"/>
          <w:b/>
          <w:sz w:val="16"/>
          <w:szCs w:val="16"/>
          <w:u w:val="single"/>
        </w:rPr>
        <w:t>IM se může manifestovat</w:t>
      </w:r>
      <w:r>
        <w:rPr>
          <w:rFonts w:ascii="Comic Sans MS" w:hAnsi="Comic Sans MS"/>
          <w:sz w:val="16"/>
          <w:szCs w:val="16"/>
        </w:rPr>
        <w:t xml:space="preserve"> – srdečním selháním, klinickým obrazem poruch rytmu – synkopa, syndrom malého minutového volumu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známé jsou </w:t>
      </w:r>
      <w:r w:rsidRPr="005446F4">
        <w:rPr>
          <w:rFonts w:ascii="Comic Sans MS" w:hAnsi="Comic Sans MS"/>
          <w:b/>
          <w:sz w:val="16"/>
          <w:szCs w:val="16"/>
          <w:u w:val="single"/>
        </w:rPr>
        <w:t>stařecké bezbolestné peptické vředy</w:t>
      </w:r>
      <w:r>
        <w:rPr>
          <w:rFonts w:ascii="Comic Sans MS" w:hAnsi="Comic Sans MS"/>
          <w:sz w:val="16"/>
          <w:szCs w:val="16"/>
        </w:rPr>
        <w:t xml:space="preserve"> – projeví se akutním krvácením, někdy vágním nechutenstvím – predispozicí je užívání nesteroidních antirevmatik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obávaná je </w:t>
      </w:r>
      <w:r w:rsidRPr="005446F4">
        <w:rPr>
          <w:rFonts w:ascii="Comic Sans MS" w:hAnsi="Comic Sans MS"/>
          <w:b/>
          <w:sz w:val="16"/>
          <w:szCs w:val="16"/>
          <w:u w:val="single"/>
        </w:rPr>
        <w:t>bezbolestná stařecká apendicitida</w:t>
      </w:r>
      <w:r>
        <w:rPr>
          <w:rFonts w:ascii="Comic Sans MS" w:hAnsi="Comic Sans MS"/>
          <w:sz w:val="16"/>
          <w:szCs w:val="16"/>
        </w:rPr>
        <w:t xml:space="preserve"> – zvlášt když pro svalovou chabost chybí typické svalové napětí (defense musculaire)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847CBA" w:rsidRDefault="006E5524" w:rsidP="006E5524">
      <w:pPr>
        <w:rPr>
          <w:rFonts w:ascii="Comic Sans MS" w:hAnsi="Comic Sans MS"/>
          <w:sz w:val="16"/>
          <w:szCs w:val="16"/>
          <w:u w:val="single"/>
        </w:rPr>
      </w:pPr>
      <w:r w:rsidRPr="00847CBA">
        <w:rPr>
          <w:rFonts w:ascii="Comic Sans MS" w:hAnsi="Comic Sans MS"/>
          <w:sz w:val="16"/>
          <w:szCs w:val="16"/>
          <w:u w:val="single"/>
        </w:rPr>
        <w:t>HOREČKA A ZNÁMKY ZÁNĚTU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řada znětlivých onemocnění </w:t>
      </w:r>
      <w:r w:rsidRPr="00416CF7">
        <w:rPr>
          <w:rFonts w:ascii="Comic Sans MS" w:hAnsi="Comic Sans MS"/>
          <w:b/>
          <w:sz w:val="16"/>
          <w:szCs w:val="16"/>
          <w:u w:val="single"/>
        </w:rPr>
        <w:t>probíhá pod obrazem nenápadných subfebrilní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16CF7">
        <w:rPr>
          <w:rFonts w:ascii="Comic Sans MS" w:hAnsi="Comic Sans MS"/>
          <w:b/>
          <w:sz w:val="16"/>
          <w:szCs w:val="16"/>
          <w:u w:val="single"/>
        </w:rPr>
        <w:t>u pneumonie</w:t>
      </w:r>
      <w:r>
        <w:rPr>
          <w:rFonts w:ascii="Comic Sans MS" w:hAnsi="Comic Sans MS"/>
          <w:sz w:val="16"/>
          <w:szCs w:val="16"/>
        </w:rPr>
        <w:t xml:space="preserve"> navíc často </w:t>
      </w:r>
      <w:r w:rsidRPr="00416CF7">
        <w:rPr>
          <w:rFonts w:ascii="Comic Sans MS" w:hAnsi="Comic Sans MS"/>
          <w:b/>
          <w:sz w:val="16"/>
          <w:szCs w:val="16"/>
          <w:u w:val="single"/>
        </w:rPr>
        <w:t>chybí viscerální bolest i dráždivý kašel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16CF7">
        <w:rPr>
          <w:rFonts w:ascii="Comic Sans MS" w:hAnsi="Comic Sans MS"/>
          <w:b/>
          <w:sz w:val="16"/>
          <w:szCs w:val="16"/>
          <w:u w:val="single"/>
        </w:rPr>
        <w:t>mohou chybět i další známky systémové zánětlivé rce</w:t>
      </w:r>
      <w:r>
        <w:rPr>
          <w:rFonts w:ascii="Comic Sans MS" w:hAnsi="Comic Sans MS"/>
          <w:sz w:val="16"/>
          <w:szCs w:val="16"/>
        </w:rPr>
        <w:t xml:space="preserve"> – leukocytóza, tachykardie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nejčastějším a nejzávažnějším chybám v geriatrii patří – nepoznané/podceněné Z onem vede k dekompenzaci stavu, hl u delirantních stavů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myslet + prokazovat – KO, CRP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416CF7" w:rsidRDefault="006E5524" w:rsidP="006E5524">
      <w:pPr>
        <w:rPr>
          <w:rFonts w:ascii="Comic Sans MS" w:hAnsi="Comic Sans MS"/>
          <w:sz w:val="16"/>
          <w:szCs w:val="16"/>
          <w:u w:val="single"/>
        </w:rPr>
      </w:pPr>
      <w:r w:rsidRPr="00416CF7">
        <w:rPr>
          <w:rFonts w:ascii="Comic Sans MS" w:hAnsi="Comic Sans MS"/>
          <w:sz w:val="16"/>
          <w:szCs w:val="16"/>
          <w:u w:val="single"/>
        </w:rPr>
        <w:t>APATETICKÁ FORMA THYREOTOXIKÓZY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nenápadný průběh tyreotoxikózy typický mikro/oligosymptomatický průběh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obvykle </w:t>
      </w:r>
      <w:r w:rsidRPr="00416CF7">
        <w:rPr>
          <w:rFonts w:ascii="Comic Sans MS" w:hAnsi="Comic Sans MS"/>
          <w:b/>
          <w:sz w:val="16"/>
          <w:szCs w:val="16"/>
          <w:u w:val="single"/>
        </w:rPr>
        <w:t>chybí typické patognomonické příznaky</w:t>
      </w:r>
      <w:r>
        <w:rPr>
          <w:rFonts w:ascii="Comic Sans MS" w:hAnsi="Comic Sans MS"/>
          <w:sz w:val="16"/>
          <w:szCs w:val="16"/>
        </w:rPr>
        <w:t xml:space="preserve"> – třes, pocení, tachykardie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16CF7">
        <w:rPr>
          <w:rFonts w:ascii="Comic Sans MS" w:hAnsi="Comic Sans MS"/>
          <w:b/>
          <w:sz w:val="16"/>
          <w:szCs w:val="16"/>
          <w:u w:val="single"/>
        </w:rPr>
        <w:t>dominuje</w:t>
      </w:r>
      <w:r>
        <w:rPr>
          <w:rFonts w:ascii="Comic Sans MS" w:hAnsi="Comic Sans MS"/>
          <w:sz w:val="16"/>
          <w:szCs w:val="16"/>
        </w:rPr>
        <w:t xml:space="preserve"> – hubnutí, ztráta chuti k jídlu, únava, svalová slabost, srdeční selhávání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416CF7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416CF7">
        <w:rPr>
          <w:rFonts w:ascii="Comic Sans MS" w:hAnsi="Comic Sans MS"/>
          <w:b/>
          <w:sz w:val="16"/>
          <w:szCs w:val="16"/>
          <w:u w:val="single"/>
        </w:rPr>
        <w:lastRenderedPageBreak/>
        <w:t>B : KOMORBIDITA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 stáří není výjimkou stanovení 10 a více chorob najednou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jejich vzájemné projevy kombinaci s účinky obvykle závažné polypragmazie mění klinický obraz a vyžadují modifikaci obvyklých léčebných schémat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416CF7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416CF7">
        <w:rPr>
          <w:rFonts w:ascii="Comic Sans MS" w:hAnsi="Comic Sans MS"/>
          <w:b/>
          <w:sz w:val="16"/>
          <w:szCs w:val="16"/>
          <w:u w:val="single"/>
        </w:rPr>
        <w:t>C : SYMPTOMATOLOGIE VZDÁLENÉHO ORGÁNU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jakákoli </w:t>
      </w:r>
      <w:r w:rsidRPr="00416CF7">
        <w:rPr>
          <w:rFonts w:ascii="Comic Sans MS" w:hAnsi="Comic Sans MS"/>
          <w:b/>
          <w:sz w:val="16"/>
          <w:szCs w:val="16"/>
          <w:u w:val="single"/>
        </w:rPr>
        <w:t>zátěž / onemocnění mohou vést ke stereotypní dekompenzaci a symptomatologii orgánu</w:t>
      </w:r>
      <w:r>
        <w:rPr>
          <w:rFonts w:ascii="Comic Sans MS" w:hAnsi="Comic Sans MS"/>
          <w:sz w:val="16"/>
          <w:szCs w:val="16"/>
        </w:rPr>
        <w:t xml:space="preserve">  nikoli primárně nemocného, ale </w:t>
      </w:r>
      <w:r w:rsidRPr="00416CF7">
        <w:rPr>
          <w:rFonts w:ascii="Comic Sans MS" w:hAnsi="Comic Sans MS"/>
          <w:b/>
          <w:sz w:val="16"/>
          <w:szCs w:val="16"/>
          <w:u w:val="single"/>
        </w:rPr>
        <w:t>nejméně odolného</w:t>
      </w:r>
      <w:r>
        <w:rPr>
          <w:rFonts w:ascii="Comic Sans MS" w:hAnsi="Comic Sans MS"/>
          <w:sz w:val="16"/>
          <w:szCs w:val="16"/>
        </w:rPr>
        <w:t xml:space="preserve"> – hl mozek, ledviny, myokard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16CF7">
        <w:rPr>
          <w:rFonts w:ascii="Comic Sans MS" w:hAnsi="Comic Sans MS"/>
          <w:b/>
          <w:sz w:val="16"/>
          <w:szCs w:val="16"/>
          <w:u w:val="single"/>
        </w:rPr>
        <w:t>neurologická kosymptomatologie zahrnuje</w:t>
      </w:r>
      <w:r>
        <w:rPr>
          <w:rFonts w:ascii="Comic Sans MS" w:hAnsi="Comic Sans MS"/>
          <w:sz w:val="16"/>
          <w:szCs w:val="16"/>
        </w:rPr>
        <w:t xml:space="preserve"> především – instabilitu ( závratě, pády), imobilitu (upoutání na lůžko, neschopnost postavení), inkontinenci, delirantní stav se zmateností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5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16CF7">
        <w:rPr>
          <w:rFonts w:ascii="Comic Sans MS" w:hAnsi="Comic Sans MS"/>
          <w:b/>
          <w:sz w:val="16"/>
          <w:szCs w:val="16"/>
          <w:u w:val="single"/>
        </w:rPr>
        <w:t>příčiny encefalopatie</w:t>
      </w:r>
      <w:r>
        <w:rPr>
          <w:rFonts w:ascii="Comic Sans MS" w:hAnsi="Comic Sans MS"/>
          <w:sz w:val="16"/>
          <w:szCs w:val="16"/>
        </w:rPr>
        <w:t xml:space="preserve"> – </w:t>
      </w:r>
      <w:r w:rsidRPr="00416CF7">
        <w:rPr>
          <w:rFonts w:ascii="Comic Sans MS" w:hAnsi="Comic Sans MS"/>
          <w:b/>
          <w:sz w:val="16"/>
          <w:szCs w:val="16"/>
          <w:u w:val="single"/>
        </w:rPr>
        <w:t>oběhové</w:t>
      </w:r>
      <w:r>
        <w:rPr>
          <w:rFonts w:ascii="Comic Sans MS" w:hAnsi="Comic Sans MS"/>
          <w:sz w:val="16"/>
          <w:szCs w:val="16"/>
        </w:rPr>
        <w:t xml:space="preserve"> (hypotenze, sy malého minutového objemu), </w:t>
      </w:r>
      <w:r w:rsidRPr="00416CF7">
        <w:rPr>
          <w:rFonts w:ascii="Comic Sans MS" w:hAnsi="Comic Sans MS"/>
          <w:b/>
          <w:sz w:val="16"/>
          <w:szCs w:val="16"/>
          <w:u w:val="single"/>
        </w:rPr>
        <w:t xml:space="preserve">metabolické </w:t>
      </w:r>
      <w:r>
        <w:rPr>
          <w:rFonts w:ascii="Comic Sans MS" w:hAnsi="Comic Sans MS"/>
          <w:sz w:val="16"/>
          <w:szCs w:val="16"/>
        </w:rPr>
        <w:t xml:space="preserve">(hypoglykémie, hypoxémie), </w:t>
      </w:r>
      <w:r w:rsidRPr="00416CF7">
        <w:rPr>
          <w:rFonts w:ascii="Comic Sans MS" w:hAnsi="Comic Sans MS"/>
          <w:b/>
          <w:sz w:val="16"/>
          <w:szCs w:val="16"/>
          <w:u w:val="single"/>
        </w:rPr>
        <w:t xml:space="preserve">toxické </w:t>
      </w:r>
      <w:r>
        <w:rPr>
          <w:rFonts w:ascii="Comic Sans MS" w:hAnsi="Comic Sans MS"/>
          <w:sz w:val="16"/>
          <w:szCs w:val="16"/>
        </w:rPr>
        <w:t xml:space="preserve">(benzodiazepiny), </w:t>
      </w:r>
      <w:r w:rsidRPr="00416CF7">
        <w:rPr>
          <w:rFonts w:ascii="Comic Sans MS" w:hAnsi="Comic Sans MS"/>
          <w:b/>
          <w:sz w:val="16"/>
          <w:szCs w:val="16"/>
          <w:u w:val="single"/>
        </w:rPr>
        <w:t>zánětlivé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416CF7" w:rsidRDefault="006E5524" w:rsidP="006E5524">
      <w:pPr>
        <w:numPr>
          <w:ilvl w:val="0"/>
          <w:numId w:val="65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byl prokázán </w:t>
      </w:r>
      <w:r w:rsidRPr="00416CF7">
        <w:rPr>
          <w:rFonts w:ascii="Comic Sans MS" w:hAnsi="Comic Sans MS"/>
          <w:b/>
          <w:sz w:val="16"/>
          <w:szCs w:val="16"/>
          <w:u w:val="single"/>
        </w:rPr>
        <w:t>přestup cytokinů přes hematoencefalickou bariéru i změny mozkové cirkulace při zánětu jiné části těla</w:t>
      </w:r>
    </w:p>
    <w:p w:rsidR="006E5524" w:rsidRPr="00C313E6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D324AB">
      <w:pPr>
        <w:rPr>
          <w:rFonts w:ascii="Century Gothic" w:hAnsi="Century Gothic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BE6119">
        <w:rPr>
          <w:rFonts w:ascii="Comic Sans MS" w:hAnsi="Comic Sans MS"/>
          <w:b/>
          <w:sz w:val="16"/>
          <w:szCs w:val="16"/>
          <w:u w:val="single"/>
        </w:rPr>
        <w:t xml:space="preserve">93B ZÁKLADNÍ GERIATRICKÉ SYNDROMY </w:t>
      </w:r>
      <w:r>
        <w:rPr>
          <w:rFonts w:ascii="Comic Sans MS" w:hAnsi="Comic Sans MS"/>
          <w:sz w:val="16"/>
          <w:szCs w:val="16"/>
        </w:rPr>
        <w:t>(str 173)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BE6119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A : </w:t>
      </w:r>
      <w:r w:rsidRPr="00BE6119">
        <w:rPr>
          <w:rFonts w:ascii="Comic Sans MS" w:hAnsi="Comic Sans MS"/>
          <w:b/>
          <w:sz w:val="16"/>
          <w:szCs w:val="16"/>
          <w:u w:val="single"/>
        </w:rPr>
        <w:t>INSTABILITA – ZÁVRATĚ, PÁDY, NEJISTÁ CHŮZE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1x ročně upadne 30% seniorů, ¼ skončí poraněním, 5% vznikne zlomenina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2209CB">
        <w:rPr>
          <w:rFonts w:ascii="Comic Sans MS" w:hAnsi="Comic Sans MS"/>
          <w:b/>
          <w:sz w:val="16"/>
          <w:szCs w:val="16"/>
          <w:u w:val="single"/>
        </w:rPr>
        <w:t>Endogenní příčiny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>poruchy udržování rovnováhy a propriocepce</w:t>
      </w:r>
      <w:r>
        <w:rPr>
          <w:rFonts w:ascii="Comic Sans MS" w:hAnsi="Comic Sans MS"/>
          <w:sz w:val="16"/>
          <w:szCs w:val="16"/>
        </w:rPr>
        <w:t xml:space="preserve"> – hypoperfúze mozku, vertebrobazilární insuficience, syndrom malého minutového volumu,  synkopy, ortostatická hypotenze, neuropatie, blok krční páteře s drážděním krčního sympatického nervstva, poruchy visu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>poruchy hybnosti a koordinace pohybů</w:t>
      </w:r>
      <w:r>
        <w:rPr>
          <w:rFonts w:ascii="Comic Sans MS" w:hAnsi="Comic Sans MS"/>
          <w:sz w:val="16"/>
          <w:szCs w:val="16"/>
        </w:rPr>
        <w:t xml:space="preserve"> – Parkinsonova nemoc, parkinsonský sy, parézy, stavy po CMP, encefalopatie s dysbazií různého původu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E8597B" w:rsidRDefault="006E5524" w:rsidP="006E5524">
      <w:pPr>
        <w:numPr>
          <w:ilvl w:val="0"/>
          <w:numId w:val="66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lastRenderedPageBreak/>
        <w:t>svalová slabost, osteoartróza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>Exogenní příčiny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bariéry, nevhodné podlahové povrchy, nevhodná obuv, vliv farmak/alkoholu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E8597B">
        <w:rPr>
          <w:rFonts w:ascii="Comic Sans MS" w:hAnsi="Comic Sans MS"/>
          <w:sz w:val="16"/>
          <w:szCs w:val="16"/>
          <w:u w:val="single"/>
        </w:rPr>
        <w:t xml:space="preserve">Léčba </w:t>
      </w:r>
      <w:r>
        <w:rPr>
          <w:rFonts w:ascii="Comic Sans MS" w:hAnsi="Comic Sans MS"/>
          <w:sz w:val="16"/>
          <w:szCs w:val="16"/>
        </w:rPr>
        <w:t>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pokud je možné – ovlivnění příčin 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používání opěrných a signalizačních pomůcek, bezbariérová úprava prostředí, posilování adaptačních mechanismů při změně polohy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omezení tlumících farmak, posilování svalů DK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B755BA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B755BA">
        <w:rPr>
          <w:rFonts w:ascii="Comic Sans MS" w:hAnsi="Comic Sans MS"/>
          <w:b/>
          <w:sz w:val="16"/>
          <w:szCs w:val="16"/>
          <w:u w:val="single"/>
        </w:rPr>
        <w:t>B : PORUCHY TERMOREGULACE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HYPOTERMIE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vystaveno je 5% hospitalizovaných, u 10% starších 65 let zhoršené udržování teplotního gradientu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>náhodné vystavení chladu</w:t>
      </w:r>
      <w:r>
        <w:rPr>
          <w:rFonts w:ascii="Comic Sans MS" w:hAnsi="Comic Sans MS"/>
          <w:sz w:val="16"/>
          <w:szCs w:val="16"/>
        </w:rPr>
        <w:t xml:space="preserve"> – pád, bloudění, demence, malnutrice, porucha třesové termoregulace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>rekurentní symptomatická hypotermie s neschopností udržet teplotní gradient</w:t>
      </w:r>
      <w:r>
        <w:rPr>
          <w:rFonts w:ascii="Comic Sans MS" w:hAnsi="Comic Sans MS"/>
          <w:sz w:val="16"/>
          <w:szCs w:val="16"/>
        </w:rPr>
        <w:t xml:space="preserve"> ani v přiměřeně vyhřátém prostředí – u mozkových postižení, ve stáří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E8597B" w:rsidRDefault="006E5524" w:rsidP="006E5524">
      <w:pPr>
        <w:numPr>
          <w:ilvl w:val="0"/>
          <w:numId w:val="66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 xml:space="preserve">KO – necharakteristický 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>dominuje zpomalení fyziologických dějů</w:t>
      </w:r>
      <w:r>
        <w:rPr>
          <w:rFonts w:ascii="Comic Sans MS" w:hAnsi="Comic Sans MS"/>
          <w:sz w:val="16"/>
          <w:szCs w:val="16"/>
        </w:rPr>
        <w:t xml:space="preserve"> – apatie, somnolence, zmatenost, hyporeflexie, poruchy mobility, svalová rigidita, bradykardie, poruchy AV převodu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E8597B" w:rsidRDefault="006E5524" w:rsidP="006E5524">
      <w:pPr>
        <w:numPr>
          <w:ilvl w:val="0"/>
          <w:numId w:val="66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>nebývá pocit chladu ani nápadné projevy vazokonstrikce</w:t>
      </w:r>
    </w:p>
    <w:p w:rsidR="006E5524" w:rsidRPr="00E8597B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</w:p>
    <w:p w:rsidR="006E5524" w:rsidRPr="00E8597B" w:rsidRDefault="006E5524" w:rsidP="006E5524">
      <w:pPr>
        <w:numPr>
          <w:ilvl w:val="0"/>
          <w:numId w:val="66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>nízká teplota axilární i rektální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 w:rsidRPr="00E8597B">
        <w:rPr>
          <w:rFonts w:ascii="Comic Sans MS" w:hAnsi="Comic Sans MS"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lastRenderedPageBreak/>
        <w:t>pomalé zvyšování tělesné teploty</w:t>
      </w:r>
      <w:r>
        <w:rPr>
          <w:rFonts w:ascii="Comic Sans MS" w:hAnsi="Comic Sans MS"/>
          <w:sz w:val="16"/>
          <w:szCs w:val="16"/>
        </w:rPr>
        <w:t xml:space="preserve"> – konzervací tepla pokrývkami, záhřívání termofory v lůžku/jejich aplikace na ingvinální krajiny…, ohřevná infúze, hemodialýza</w:t>
      </w:r>
    </w:p>
    <w:p w:rsidR="006E5524" w:rsidRDefault="006E5524" w:rsidP="006E5524">
      <w:pPr>
        <w:ind w:left="360"/>
        <w:rPr>
          <w:rFonts w:ascii="Comic Sans MS" w:hAnsi="Comic Sans MS"/>
          <w:sz w:val="16"/>
          <w:szCs w:val="16"/>
        </w:rPr>
      </w:pPr>
    </w:p>
    <w:p w:rsidR="006E5524" w:rsidRPr="00E8597B" w:rsidRDefault="006E5524" w:rsidP="006E5524">
      <w:pPr>
        <w:numPr>
          <w:ilvl w:val="0"/>
          <w:numId w:val="66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>pro vysoké riziko pneumonie – preventivně ATB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HYPERTERMIE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horkých letních dnech stoupá úmrtnost seniorů až o 50%</w:t>
      </w:r>
    </w:p>
    <w:p w:rsidR="006E5524" w:rsidRDefault="006E5524" w:rsidP="006E5524">
      <w:pPr>
        <w:numPr>
          <w:ilvl w:val="0"/>
          <w:numId w:val="6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>příčiny</w:t>
      </w:r>
      <w:r>
        <w:rPr>
          <w:rFonts w:ascii="Comic Sans MS" w:hAnsi="Comic Sans MS"/>
          <w:sz w:val="16"/>
          <w:szCs w:val="16"/>
        </w:rPr>
        <w:t xml:space="preserve"> – přehrátí s dehydratací, iontová dysbalance, důsledky adaptačního úsilí org</w:t>
      </w:r>
    </w:p>
    <w:p w:rsidR="006E5524" w:rsidRDefault="006E5524" w:rsidP="006E5524">
      <w:pPr>
        <w:ind w:left="360"/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pří </w:t>
      </w:r>
      <w:r w:rsidRPr="00E8597B">
        <w:rPr>
          <w:rFonts w:ascii="Comic Sans MS" w:hAnsi="Comic Sans MS"/>
          <w:b/>
          <w:sz w:val="16"/>
          <w:szCs w:val="16"/>
          <w:u w:val="single"/>
        </w:rPr>
        <w:t>snížené schopnosti pocení</w:t>
      </w:r>
      <w:r>
        <w:rPr>
          <w:rFonts w:ascii="Comic Sans MS" w:hAnsi="Comic Sans MS"/>
          <w:sz w:val="16"/>
          <w:szCs w:val="16"/>
        </w:rPr>
        <w:t xml:space="preserve"> – nastupuje vazodilatace – vede bud ke kompenzační tachykardii s provokací koronárních příhod / srdečního selhání/ pokles TK s hypoperfúzí mozku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4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>prevence</w:t>
      </w:r>
      <w:r>
        <w:rPr>
          <w:rFonts w:ascii="Comic Sans MS" w:hAnsi="Comic Sans MS"/>
          <w:sz w:val="16"/>
          <w:szCs w:val="16"/>
        </w:rPr>
        <w:t xml:space="preserve"> – dobře větrat, omezit pohybovou aktivitu, dostatek chladných tekutin vč minerálních vod –prevence hyponatrémie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AB3C62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AB3C62">
        <w:rPr>
          <w:rFonts w:ascii="Comic Sans MS" w:hAnsi="Comic Sans MS"/>
          <w:b/>
          <w:sz w:val="16"/>
          <w:szCs w:val="16"/>
          <w:u w:val="single"/>
        </w:rPr>
        <w:t>C : DELIRANTNÍ STAV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>akutní stav zmatenosti, relativně krátkodobý</w:t>
      </w:r>
      <w:r>
        <w:rPr>
          <w:rFonts w:ascii="Comic Sans MS" w:hAnsi="Comic Sans MS"/>
          <w:sz w:val="16"/>
          <w:szCs w:val="16"/>
        </w:rPr>
        <w:t xml:space="preserve"> (HH-DD), </w:t>
      </w:r>
      <w:r w:rsidRPr="00E8597B">
        <w:rPr>
          <w:rFonts w:ascii="Comic Sans MS" w:hAnsi="Comic Sans MS"/>
          <w:b/>
          <w:sz w:val="16"/>
          <w:szCs w:val="16"/>
          <w:u w:val="single"/>
        </w:rPr>
        <w:t>reverzibilní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jde o </w:t>
      </w:r>
      <w:r w:rsidRPr="00E8597B">
        <w:rPr>
          <w:rFonts w:ascii="Comic Sans MS" w:hAnsi="Comic Sans MS"/>
          <w:b/>
          <w:sz w:val="16"/>
          <w:szCs w:val="16"/>
          <w:u w:val="single"/>
        </w:rPr>
        <w:t>komplexní mozkovou dysfci</w:t>
      </w:r>
      <w:r>
        <w:rPr>
          <w:rFonts w:ascii="Comic Sans MS" w:hAnsi="Comic Sans MS"/>
          <w:sz w:val="16"/>
          <w:szCs w:val="16"/>
        </w:rPr>
        <w:t xml:space="preserve"> s poruchou myšlení (nepřiléhavost, inkoherence), paměti, vnímání (iluze, halucinace), spánku, orientace, bdělosti a pozornosti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E8597B" w:rsidRDefault="006E5524" w:rsidP="006E5524">
      <w:pPr>
        <w:numPr>
          <w:ilvl w:val="0"/>
          <w:numId w:val="66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>dochází k retrográdní i antegrádní amnézii, neklidu, agitovanosti, uzkosti, vegetativním rcím (tachykardie, kolísání TK, pocení, mydriáza), někdy paranoidně bludná rce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KO se vyvíjí rychle- obvykle horší v noci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E8597B">
        <w:rPr>
          <w:rFonts w:ascii="Comic Sans MS" w:hAnsi="Comic Sans MS"/>
          <w:b/>
          <w:sz w:val="16"/>
          <w:szCs w:val="16"/>
          <w:u w:val="single"/>
        </w:rPr>
        <w:t>pozornost věnovat příčinám</w:t>
      </w:r>
      <w:r>
        <w:rPr>
          <w:rFonts w:ascii="Comic Sans MS" w:hAnsi="Comic Sans MS"/>
          <w:sz w:val="16"/>
          <w:szCs w:val="16"/>
        </w:rPr>
        <w:t xml:space="preserve"> -  systémová zánětlivá rce, hypoxie mozku, poruchy vnitřního prostředí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 nemocných se syndromem demence stačí ke vzniku i senzorická deprivace, změna prostředí, močová retence… 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obvykle jde o kombinaci příčin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 :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ovlivnění základních příčin a </w:t>
      </w:r>
      <w:r w:rsidRPr="00E8597B">
        <w:rPr>
          <w:rFonts w:ascii="Comic Sans MS" w:hAnsi="Comic Sans MS"/>
          <w:b/>
          <w:sz w:val="16"/>
          <w:szCs w:val="16"/>
          <w:u w:val="single"/>
        </w:rPr>
        <w:t>šetrné tlumení atypickými neuroleptiky</w:t>
      </w:r>
      <w:r>
        <w:rPr>
          <w:rFonts w:ascii="Comic Sans MS" w:hAnsi="Comic Sans MS"/>
          <w:sz w:val="16"/>
          <w:szCs w:val="16"/>
        </w:rPr>
        <w:t xml:space="preserve"> (Tiaprid) / </w:t>
      </w:r>
      <w:r w:rsidRPr="00E8597B">
        <w:rPr>
          <w:rFonts w:ascii="Comic Sans MS" w:hAnsi="Comic Sans MS"/>
          <w:b/>
          <w:sz w:val="16"/>
          <w:szCs w:val="16"/>
          <w:u w:val="single"/>
        </w:rPr>
        <w:t>butyrofenonovými neuroleptiky</w:t>
      </w:r>
      <w:r>
        <w:rPr>
          <w:rFonts w:ascii="Comic Sans MS" w:hAnsi="Comic Sans MS"/>
          <w:sz w:val="16"/>
          <w:szCs w:val="16"/>
        </w:rPr>
        <w:t xml:space="preserve"> (haloperidol)  - aby nedošlo k nadměrnému útlumu s rozvojem imobilizačnímu sy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F12231" w:rsidRDefault="006E5524" w:rsidP="006E5524">
      <w:pPr>
        <w:rPr>
          <w:rFonts w:ascii="Comic Sans MS" w:hAnsi="Comic Sans MS"/>
          <w:b/>
          <w:sz w:val="16"/>
          <w:szCs w:val="16"/>
          <w:u w:val="single"/>
        </w:rPr>
      </w:pPr>
      <w:r w:rsidRPr="00F12231">
        <w:rPr>
          <w:rFonts w:ascii="Comic Sans MS" w:hAnsi="Comic Sans MS"/>
          <w:b/>
          <w:sz w:val="16"/>
          <w:szCs w:val="16"/>
          <w:u w:val="single"/>
        </w:rPr>
        <w:t>D : HYPOKINETICKÝ A IMOBILIZAČNÍ SY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 stáří v důsledku poruch adaptace – rizikovost omezení pohybové aktivity/upoutání na lůžko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Default="006E5524" w:rsidP="006E5524">
      <w:pPr>
        <w:numPr>
          <w:ilvl w:val="0"/>
          <w:numId w:val="6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vzniká s rozvojem kondice, poklesem svalové síly, instabilitou, intolerancí pohybové zátěže</w:t>
      </w:r>
    </w:p>
    <w:p w:rsidR="006E5524" w:rsidRDefault="006E5524" w:rsidP="006E5524">
      <w:pPr>
        <w:rPr>
          <w:rFonts w:ascii="Comic Sans MS" w:hAnsi="Comic Sans MS"/>
          <w:sz w:val="16"/>
          <w:szCs w:val="16"/>
        </w:rPr>
      </w:pPr>
    </w:p>
    <w:p w:rsidR="006E5524" w:rsidRPr="00BE6119" w:rsidRDefault="006E5524" w:rsidP="006E5524">
      <w:pPr>
        <w:numPr>
          <w:ilvl w:val="0"/>
          <w:numId w:val="66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terapie- rekondiční program</w:t>
      </w:r>
    </w:p>
    <w:p w:rsidR="006E5524" w:rsidRDefault="006E5524" w:rsidP="00D324AB">
      <w:pPr>
        <w:rPr>
          <w:rFonts w:ascii="Century Gothic" w:hAnsi="Century Gothic"/>
          <w:sz w:val="16"/>
          <w:szCs w:val="16"/>
        </w:rPr>
      </w:pPr>
    </w:p>
    <w:p w:rsidR="006E5524" w:rsidRDefault="006E5524" w:rsidP="00D324AB">
      <w:pPr>
        <w:rPr>
          <w:rFonts w:ascii="Century Gothic" w:hAnsi="Century Gothic"/>
          <w:sz w:val="16"/>
          <w:szCs w:val="16"/>
        </w:rPr>
      </w:pPr>
    </w:p>
    <w:p w:rsidR="002B3E13" w:rsidRPr="00CE4A34" w:rsidRDefault="002B3E13" w:rsidP="002B3E13">
      <w:pPr>
        <w:rPr>
          <w:rFonts w:ascii="Calibri" w:hAnsi="Calibri"/>
          <w:b/>
          <w:sz w:val="16"/>
          <w:szCs w:val="16"/>
          <w:u w:val="single"/>
        </w:rPr>
      </w:pPr>
      <w:r w:rsidRPr="00CE4A34">
        <w:rPr>
          <w:rFonts w:ascii="Calibri" w:hAnsi="Calibri"/>
          <w:b/>
          <w:sz w:val="16"/>
          <w:szCs w:val="16"/>
          <w:u w:val="single"/>
        </w:rPr>
        <w:t>94C LÉČBA AKUTNÍCH A CHRONICKÝCH HEPATITID</w:t>
      </w:r>
    </w:p>
    <w:p w:rsidR="002B3E13" w:rsidRPr="00CE4A34" w:rsidRDefault="002B3E13" w:rsidP="002B3E13">
      <w:pPr>
        <w:rPr>
          <w:rFonts w:ascii="Calibri" w:hAnsi="Calibri"/>
          <w:b/>
          <w:sz w:val="16"/>
          <w:szCs w:val="16"/>
          <w:u w:val="single"/>
        </w:rPr>
      </w:pPr>
    </w:p>
    <w:p w:rsidR="002B3E13" w:rsidRPr="00CE4A34" w:rsidRDefault="002B3E13" w:rsidP="002B3E13">
      <w:pPr>
        <w:rPr>
          <w:rFonts w:ascii="Calibri" w:hAnsi="Calibri"/>
          <w:b/>
          <w:sz w:val="16"/>
          <w:szCs w:val="16"/>
          <w:u w:val="single"/>
        </w:rPr>
      </w:pPr>
      <w:r w:rsidRPr="00CE4A34">
        <w:rPr>
          <w:rFonts w:ascii="Calibri" w:hAnsi="Calibri"/>
          <w:b/>
          <w:sz w:val="16"/>
          <w:szCs w:val="16"/>
          <w:u w:val="single"/>
        </w:rPr>
        <w:t>AKUTNÍ HEPATITIDY</w:t>
      </w:r>
    </w:p>
    <w:p w:rsidR="002B3E13" w:rsidRPr="00D76EBF" w:rsidRDefault="002B3E13" w:rsidP="002B3E13">
      <w:pPr>
        <w:numPr>
          <w:ilvl w:val="0"/>
          <w:numId w:val="272"/>
        </w:numPr>
        <w:spacing w:after="0" w:line="240" w:lineRule="auto"/>
        <w:outlineLvl w:val="1"/>
        <w:rPr>
          <w:rFonts w:ascii="Calibri" w:hAnsi="Calibri"/>
          <w:b/>
          <w:sz w:val="16"/>
          <w:szCs w:val="16"/>
          <w:u w:val="single"/>
        </w:rPr>
      </w:pPr>
      <w:r w:rsidRPr="00CE4A34">
        <w:rPr>
          <w:rFonts w:ascii="Calibri" w:hAnsi="Calibri"/>
          <w:sz w:val="16"/>
          <w:szCs w:val="16"/>
        </w:rPr>
        <w:t xml:space="preserve">akutní virové hepatitidy stále </w:t>
      </w:r>
      <w:r w:rsidRPr="00D76EBF">
        <w:rPr>
          <w:rFonts w:ascii="Calibri" w:hAnsi="Calibri"/>
          <w:b/>
          <w:sz w:val="16"/>
          <w:szCs w:val="16"/>
          <w:u w:val="single"/>
        </w:rPr>
        <w:t>patří mezi onemocnění s významným výskytem</w:t>
      </w:r>
    </w:p>
    <w:p w:rsidR="002B3E13" w:rsidRPr="00CE4A34" w:rsidRDefault="002B3E13" w:rsidP="002B3E13">
      <w:pPr>
        <w:numPr>
          <w:ilvl w:val="0"/>
          <w:numId w:val="272"/>
        </w:numPr>
        <w:spacing w:after="0" w:line="240" w:lineRule="auto"/>
        <w:outlineLvl w:val="1"/>
        <w:rPr>
          <w:rFonts w:ascii="Calibri" w:hAnsi="Calibri"/>
          <w:sz w:val="16"/>
          <w:szCs w:val="16"/>
        </w:rPr>
      </w:pPr>
      <w:r w:rsidRPr="00D76EBF">
        <w:rPr>
          <w:rFonts w:ascii="Calibri" w:hAnsi="Calibri"/>
          <w:b/>
          <w:color w:val="000000"/>
          <w:sz w:val="16"/>
          <w:szCs w:val="16"/>
          <w:u w:val="single"/>
        </w:rPr>
        <w:t>difúzní nehnisavý zánět jater</w:t>
      </w:r>
      <w:r w:rsidRPr="00CE4A34">
        <w:rPr>
          <w:rFonts w:ascii="Calibri" w:hAnsi="Calibri"/>
          <w:color w:val="000000"/>
          <w:sz w:val="16"/>
          <w:szCs w:val="16"/>
        </w:rPr>
        <w:t xml:space="preserve"> způsobený různými viry</w:t>
      </w:r>
    </w:p>
    <w:p w:rsidR="002B3E13" w:rsidRPr="00CE4A34" w:rsidRDefault="002B3E13" w:rsidP="002B3E13">
      <w:pPr>
        <w:outlineLvl w:val="1"/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outlineLvl w:val="1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b/>
          <w:sz w:val="16"/>
          <w:szCs w:val="16"/>
          <w:u w:val="single"/>
        </w:rPr>
        <w:t>v průběhu lze rozlišit několik stádií</w:t>
      </w:r>
      <w:r w:rsidRPr="00CE4A34">
        <w:rPr>
          <w:rFonts w:ascii="Calibri" w:hAnsi="Calibri"/>
          <w:sz w:val="16"/>
          <w:szCs w:val="16"/>
        </w:rPr>
        <w:t xml:space="preserve"> :</w:t>
      </w:r>
    </w:p>
    <w:p w:rsidR="002B3E13" w:rsidRPr="00CE4A34" w:rsidRDefault="002B3E13" w:rsidP="002B3E13">
      <w:pPr>
        <w:shd w:val="clear" w:color="auto" w:fill="FFFFFF"/>
        <w:tabs>
          <w:tab w:val="left" w:pos="851"/>
        </w:tabs>
        <w:suppressAutoHyphens/>
        <w:autoSpaceDE w:val="0"/>
        <w:ind w:left="360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b/>
          <w:sz w:val="16"/>
          <w:szCs w:val="16"/>
          <w:u w:val="single"/>
        </w:rPr>
        <w:t>inkubace</w:t>
      </w:r>
      <w:r w:rsidRPr="00CE4A34">
        <w:rPr>
          <w:rFonts w:ascii="Calibri" w:hAnsi="Calibri"/>
          <w:sz w:val="16"/>
          <w:szCs w:val="16"/>
          <w:u w:val="single"/>
        </w:rPr>
        <w:t xml:space="preserve"> </w:t>
      </w:r>
    </w:p>
    <w:p w:rsidR="002B3E13" w:rsidRPr="00CE4A34" w:rsidRDefault="002B3E13" w:rsidP="002B3E13">
      <w:pPr>
        <w:numPr>
          <w:ilvl w:val="0"/>
          <w:numId w:val="272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 xml:space="preserve">liší se dle vyvolávajícího agens - </w:t>
      </w:r>
      <w:r w:rsidRPr="00CE4A34">
        <w:rPr>
          <w:rFonts w:ascii="Calibri" w:hAnsi="Calibri"/>
          <w:color w:val="000000"/>
          <w:sz w:val="16"/>
          <w:szCs w:val="16"/>
        </w:rPr>
        <w:t>VHA (15-45 d), VHB + VHD (30-180 d), VHC (15-150 d), VHE (15-60 d)</w:t>
      </w:r>
    </w:p>
    <w:p w:rsidR="002B3E13" w:rsidRPr="00CE4A34" w:rsidRDefault="002B3E13" w:rsidP="002B3E13">
      <w:pPr>
        <w:shd w:val="clear" w:color="auto" w:fill="FFFFFF"/>
        <w:tabs>
          <w:tab w:val="left" w:pos="851"/>
        </w:tabs>
        <w:suppressAutoHyphens/>
        <w:autoSpaceDE w:val="0"/>
        <w:ind w:left="36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ind w:left="360"/>
        <w:outlineLvl w:val="1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b/>
          <w:sz w:val="16"/>
          <w:szCs w:val="16"/>
          <w:u w:val="single"/>
        </w:rPr>
        <w:t>prodromální fáze</w:t>
      </w:r>
      <w:r w:rsidRPr="00CE4A34">
        <w:rPr>
          <w:rFonts w:ascii="Calibri" w:hAnsi="Calibri"/>
          <w:sz w:val="16"/>
          <w:szCs w:val="16"/>
        </w:rPr>
        <w:t xml:space="preserve"> </w:t>
      </w:r>
    </w:p>
    <w:p w:rsidR="002B3E13" w:rsidRPr="00CE4A34" w:rsidRDefault="002B3E13" w:rsidP="002B3E13">
      <w:pPr>
        <w:numPr>
          <w:ilvl w:val="0"/>
          <w:numId w:val="272"/>
        </w:numPr>
        <w:spacing w:after="0" w:line="240" w:lineRule="auto"/>
        <w:outlineLvl w:val="1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je charakterizována nespecifickými chřipkovými/dyspeptickými příznaky</w:t>
      </w:r>
    </w:p>
    <w:p w:rsidR="002B3E13" w:rsidRPr="00CE4A34" w:rsidRDefault="002B3E13" w:rsidP="002B3E13">
      <w:pPr>
        <w:numPr>
          <w:ilvl w:val="0"/>
          <w:numId w:val="272"/>
        </w:numPr>
        <w:spacing w:after="0" w:line="240" w:lineRule="auto"/>
        <w:outlineLvl w:val="1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náhlý začátek – VHA x VHB povleklejší x VHC nezachytíme obvykle vůbec</w:t>
      </w:r>
    </w:p>
    <w:p w:rsidR="002B3E13" w:rsidRPr="00CE4A34" w:rsidRDefault="002B3E13" w:rsidP="002B3E13">
      <w:pPr>
        <w:numPr>
          <w:ilvl w:val="0"/>
          <w:numId w:val="272"/>
        </w:numPr>
        <w:spacing w:after="0" w:line="240" w:lineRule="auto"/>
        <w:outlineLvl w:val="1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trvá dny až týdny</w:t>
      </w:r>
    </w:p>
    <w:p w:rsidR="002B3E13" w:rsidRPr="00CE4A34" w:rsidRDefault="002B3E13" w:rsidP="002B3E13">
      <w:pPr>
        <w:numPr>
          <w:ilvl w:val="0"/>
          <w:numId w:val="272"/>
        </w:numPr>
        <w:spacing w:after="0" w:line="240" w:lineRule="auto"/>
        <w:outlineLvl w:val="1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na jeho konci tmavne moč x stolice je světlejší x u ikterických forem se objevuje ikterus</w:t>
      </w:r>
    </w:p>
    <w:p w:rsidR="002B3E13" w:rsidRPr="00CE4A34" w:rsidRDefault="002B3E13" w:rsidP="002B3E13">
      <w:pPr>
        <w:numPr>
          <w:ilvl w:val="0"/>
          <w:numId w:val="272"/>
        </w:numPr>
        <w:spacing w:after="0" w:line="240" w:lineRule="auto"/>
        <w:outlineLvl w:val="1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játra – zvětšená, citlivá, nejsou tuhá x někdy je hmatná a lehce zvětšená slezina</w:t>
      </w:r>
    </w:p>
    <w:p w:rsidR="002B3E13" w:rsidRPr="00CE4A34" w:rsidRDefault="002B3E13" w:rsidP="002B3E13">
      <w:pPr>
        <w:outlineLvl w:val="1"/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ind w:left="360"/>
        <w:outlineLvl w:val="1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b/>
          <w:sz w:val="16"/>
          <w:szCs w:val="16"/>
          <w:u w:val="single"/>
        </w:rPr>
        <w:t>ikterické stádium</w:t>
      </w:r>
      <w:r w:rsidRPr="00CE4A34">
        <w:rPr>
          <w:rFonts w:ascii="Calibri" w:hAnsi="Calibri"/>
          <w:sz w:val="16"/>
          <w:szCs w:val="16"/>
        </w:rPr>
        <w:t xml:space="preserve"> – trvá několik TT</w:t>
      </w:r>
    </w:p>
    <w:p w:rsidR="002B3E13" w:rsidRPr="00CE4A34" w:rsidRDefault="002B3E13" w:rsidP="002B3E13">
      <w:pPr>
        <w:numPr>
          <w:ilvl w:val="0"/>
          <w:numId w:val="272"/>
        </w:numPr>
        <w:spacing w:after="0" w:line="240" w:lineRule="auto"/>
        <w:outlineLvl w:val="1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zpočátku – nepříjemné pocity,únava/ zchvácenost, nechutenství, dyspepsie</w:t>
      </w:r>
    </w:p>
    <w:p w:rsidR="002B3E13" w:rsidRPr="00CE4A34" w:rsidRDefault="002B3E13" w:rsidP="002B3E13">
      <w:pPr>
        <w:numPr>
          <w:ilvl w:val="0"/>
          <w:numId w:val="272"/>
        </w:numPr>
        <w:spacing w:after="0" w:line="240" w:lineRule="auto"/>
        <w:outlineLvl w:val="1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s rozvojem ikteru obtíže spíše ustupují – nemocný se začne cítit lépe</w:t>
      </w:r>
    </w:p>
    <w:p w:rsidR="002B3E13" w:rsidRPr="00CE4A34" w:rsidRDefault="002B3E13" w:rsidP="002B3E13">
      <w:pPr>
        <w:outlineLvl w:val="1"/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ind w:left="360"/>
        <w:outlineLvl w:val="1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b/>
          <w:sz w:val="16"/>
          <w:szCs w:val="16"/>
          <w:u w:val="single"/>
        </w:rPr>
        <w:t>rekonvalescence</w:t>
      </w:r>
      <w:r w:rsidRPr="00CE4A34">
        <w:rPr>
          <w:rFonts w:ascii="Calibri" w:hAnsi="Calibri"/>
          <w:sz w:val="16"/>
          <w:szCs w:val="16"/>
        </w:rPr>
        <w:t xml:space="preserve"> – stav se pomalu upravuje</w:t>
      </w:r>
    </w:p>
    <w:p w:rsidR="002B3E13" w:rsidRPr="00CE4A34" w:rsidRDefault="002B3E13" w:rsidP="002B3E13">
      <w:pPr>
        <w:numPr>
          <w:ilvl w:val="0"/>
          <w:numId w:val="272"/>
        </w:numPr>
        <w:spacing w:after="0" w:line="240" w:lineRule="auto"/>
        <w:outlineLvl w:val="1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nejdéle přetrvávává – slabost, únava</w:t>
      </w:r>
    </w:p>
    <w:p w:rsidR="002B3E13" w:rsidRPr="00CE4A34" w:rsidRDefault="002B3E13" w:rsidP="002B3E13">
      <w:pPr>
        <w:numPr>
          <w:ilvl w:val="0"/>
          <w:numId w:val="272"/>
        </w:numPr>
        <w:spacing w:after="0" w:line="240" w:lineRule="auto"/>
        <w:outlineLvl w:val="1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k úplné úzdravě je třeba 3-6MM</w:t>
      </w:r>
    </w:p>
    <w:p w:rsidR="002B3E13" w:rsidRPr="00CE4A34" w:rsidRDefault="002B3E13" w:rsidP="002B3E13">
      <w:pPr>
        <w:outlineLvl w:val="1"/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outlineLvl w:val="1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  <w:u w:val="single"/>
        </w:rPr>
        <w:t>dle průběhu může být forma</w:t>
      </w:r>
      <w:r w:rsidRPr="00CE4A34">
        <w:rPr>
          <w:rFonts w:ascii="Calibri" w:hAnsi="Calibri"/>
          <w:sz w:val="16"/>
          <w:szCs w:val="16"/>
        </w:rPr>
        <w:t xml:space="preserve"> – inaparentní x abortivní x anikterická x cholestatická x fulminantní</w:t>
      </w:r>
    </w:p>
    <w:p w:rsidR="002B3E13" w:rsidRPr="00CE4A34" w:rsidRDefault="002B3E13" w:rsidP="002B3E13">
      <w:pPr>
        <w:ind w:left="360"/>
        <w:rPr>
          <w:rFonts w:ascii="Calibri" w:hAnsi="Calibri"/>
          <w:b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autoSpaceDE w:val="0"/>
        <w:rPr>
          <w:rFonts w:ascii="Calibri" w:hAnsi="Calibri"/>
          <w:b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  <w:u w:val="single"/>
        </w:rPr>
        <w:t>seřazení podle četnosti</w:t>
      </w:r>
      <w:r w:rsidRPr="00CE4A34">
        <w:rPr>
          <w:rFonts w:ascii="Calibri" w:hAnsi="Calibri"/>
          <w:color w:val="000000"/>
          <w:sz w:val="16"/>
          <w:szCs w:val="16"/>
        </w:rPr>
        <w:t xml:space="preserve"> celosvět. výskytu od nejčastějších - VHB, VHA, VHC, VHD, VHE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b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b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b/>
          <w:color w:val="00FF00"/>
          <w:sz w:val="16"/>
          <w:szCs w:val="16"/>
          <w:u w:val="single"/>
        </w:rPr>
        <w:t>VHA</w:t>
      </w:r>
      <w:r w:rsidRPr="00CE4A34">
        <w:rPr>
          <w:rFonts w:ascii="Calibri" w:hAnsi="Calibri"/>
          <w:color w:val="000000"/>
          <w:sz w:val="16"/>
          <w:szCs w:val="16"/>
        </w:rPr>
        <w:t xml:space="preserve"> (infekční/epidemická žloutenka)</w:t>
      </w:r>
    </w:p>
    <w:p w:rsidR="002B3E13" w:rsidRPr="00CE4A34" w:rsidRDefault="002B3E13" w:rsidP="002B3E13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lastRenderedPageBreak/>
        <w:t>je běžným onemocněním v zemích s nízkou hygienou = nemoc špinavých rukou / v dětských kolektivech</w:t>
      </w:r>
    </w:p>
    <w:p w:rsidR="002B3E13" w:rsidRPr="00CE4A34" w:rsidRDefault="002B3E13" w:rsidP="002B3E13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přenos -  fekálně-orální cestou v teplém a vlhkém prostředí, kontaktem s nemocným, infikované potraviny</w:t>
      </w:r>
    </w:p>
    <w:p w:rsidR="002B3E13" w:rsidRPr="00CE4A34" w:rsidRDefault="002B3E13" w:rsidP="002B3E13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zdrojem nákazy je člověk</w:t>
      </w:r>
    </w:p>
    <w:p w:rsidR="002B3E13" w:rsidRPr="00CE4A34" w:rsidRDefault="002B3E13" w:rsidP="002B3E13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virus je vylučován stolicí – zejména v prodromálním stádiu, kdy je člověk nejvíce infekční x množství viru v krvi je mnohonásobně menší</w:t>
      </w:r>
    </w:p>
    <w:p w:rsidR="002B3E13" w:rsidRPr="00CE4A34" w:rsidRDefault="002B3E13" w:rsidP="002B3E13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vertikální přenos z matky na díte popsán nebyl</w:t>
      </w:r>
    </w:p>
    <w:p w:rsidR="002B3E13" w:rsidRPr="00CE4A34" w:rsidRDefault="002B3E13" w:rsidP="002B3E13">
      <w:pPr>
        <w:numPr>
          <w:ilvl w:val="0"/>
          <w:numId w:val="273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 xml:space="preserve">původcem je RNA enterovirus - pikornaviry </w:t>
      </w:r>
    </w:p>
    <w:p w:rsidR="002B3E13" w:rsidRPr="00CE4A34" w:rsidRDefault="002B3E13" w:rsidP="002B3E13">
      <w:pPr>
        <w:numPr>
          <w:ilvl w:val="0"/>
          <w:numId w:val="274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u dospělých trvá 2-4 TT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b/>
          <w:color w:val="000000"/>
          <w:sz w:val="16"/>
          <w:szCs w:val="16"/>
          <w:u w:val="single"/>
        </w:rPr>
        <w:t xml:space="preserve">Průběh </w:t>
      </w:r>
      <w:r w:rsidRPr="00CE4A34">
        <w:rPr>
          <w:rFonts w:ascii="Calibri" w:hAnsi="Calibri"/>
          <w:color w:val="000000"/>
          <w:sz w:val="16"/>
          <w:szCs w:val="16"/>
        </w:rPr>
        <w:t>:</w:t>
      </w:r>
    </w:p>
    <w:p w:rsidR="002B3E13" w:rsidRPr="00CE4A34" w:rsidRDefault="002B3E13" w:rsidP="002B3E13">
      <w:pPr>
        <w:numPr>
          <w:ilvl w:val="0"/>
          <w:numId w:val="27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onemocnění je obvykle benigní – časté jsou inaparentní a abortivní formy – často uniká dg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27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průkazem – zjištění protilátek anti- HAV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27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u dětí často průběh anikterický x cholestatická forma častěji u starších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27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5% relapsů, do chronicity téměř nepřechází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b/>
          <w:color w:val="000000"/>
          <w:sz w:val="16"/>
          <w:szCs w:val="16"/>
          <w:u w:val="single"/>
        </w:rPr>
      </w:pPr>
      <w:r w:rsidRPr="00CE4A34">
        <w:rPr>
          <w:rFonts w:ascii="Calibri" w:hAnsi="Calibri"/>
          <w:b/>
          <w:color w:val="000000"/>
          <w:sz w:val="16"/>
          <w:szCs w:val="16"/>
          <w:u w:val="single"/>
        </w:rPr>
        <w:t>Terapie :</w:t>
      </w:r>
    </w:p>
    <w:p w:rsidR="002B3E13" w:rsidRPr="00CE4A34" w:rsidRDefault="002B3E13" w:rsidP="002B3E13">
      <w:pPr>
        <w:numPr>
          <w:ilvl w:val="0"/>
          <w:numId w:val="278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D76EBF">
        <w:rPr>
          <w:rFonts w:ascii="Calibri" w:hAnsi="Calibri"/>
          <w:b/>
          <w:color w:val="000000"/>
          <w:sz w:val="16"/>
          <w:szCs w:val="16"/>
          <w:u w:val="single"/>
        </w:rPr>
        <w:t>podpůrná</w:t>
      </w:r>
      <w:r w:rsidRPr="00CE4A34">
        <w:rPr>
          <w:rFonts w:ascii="Calibri" w:hAnsi="Calibri"/>
          <w:color w:val="000000"/>
          <w:sz w:val="16"/>
          <w:szCs w:val="16"/>
        </w:rPr>
        <w:t xml:space="preserve"> – dietní a režimová opatření dle stavu nemocného</w:t>
      </w:r>
    </w:p>
    <w:p w:rsidR="002B3E13" w:rsidRPr="00CE4A34" w:rsidRDefault="002B3E13" w:rsidP="002B3E13">
      <w:pPr>
        <w:numPr>
          <w:ilvl w:val="0"/>
          <w:numId w:val="278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nezbytná abstinence alkoholu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278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D76EBF">
        <w:rPr>
          <w:rFonts w:ascii="Calibri" w:hAnsi="Calibri"/>
          <w:b/>
          <w:color w:val="000000"/>
          <w:sz w:val="16"/>
          <w:szCs w:val="16"/>
          <w:u w:val="single"/>
        </w:rPr>
        <w:t>symptomatická léčba</w:t>
      </w:r>
      <w:r w:rsidRPr="00CE4A34">
        <w:rPr>
          <w:rFonts w:ascii="Calibri" w:hAnsi="Calibri"/>
          <w:color w:val="000000"/>
          <w:sz w:val="16"/>
          <w:szCs w:val="16"/>
        </w:rPr>
        <w:t xml:space="preserve"> – má zmírnit dyspepsii / poruchy spánku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D76EBF" w:rsidRDefault="002B3E13" w:rsidP="002B3E13">
      <w:pPr>
        <w:numPr>
          <w:ilvl w:val="0"/>
          <w:numId w:val="278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b/>
          <w:color w:val="000000"/>
          <w:sz w:val="16"/>
          <w:szCs w:val="16"/>
          <w:u w:val="single"/>
        </w:rPr>
      </w:pPr>
      <w:r w:rsidRPr="00CE4A34">
        <w:rPr>
          <w:rFonts w:ascii="Calibri" w:hAnsi="Calibri"/>
          <w:color w:val="000000"/>
          <w:sz w:val="16"/>
          <w:szCs w:val="16"/>
        </w:rPr>
        <w:t xml:space="preserve">hospitalizace na infekčním oddělení – </w:t>
      </w:r>
      <w:r w:rsidRPr="00D76EBF">
        <w:rPr>
          <w:rFonts w:ascii="Calibri" w:hAnsi="Calibri"/>
          <w:b/>
          <w:color w:val="000000"/>
          <w:sz w:val="16"/>
          <w:szCs w:val="16"/>
          <w:u w:val="single"/>
        </w:rPr>
        <w:t>podléhá povinnému hlášení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D76EBF" w:rsidRDefault="002B3E13" w:rsidP="002B3E13">
      <w:pPr>
        <w:numPr>
          <w:ilvl w:val="0"/>
          <w:numId w:val="278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b/>
          <w:color w:val="000000"/>
          <w:sz w:val="16"/>
          <w:szCs w:val="16"/>
          <w:u w:val="single"/>
        </w:rPr>
      </w:pPr>
      <w:r w:rsidRPr="00D76EBF">
        <w:rPr>
          <w:rFonts w:ascii="Calibri" w:hAnsi="Calibri"/>
          <w:b/>
          <w:color w:val="000000"/>
          <w:sz w:val="16"/>
          <w:szCs w:val="16"/>
          <w:u w:val="single"/>
        </w:rPr>
        <w:t>po propuštění sledování ambulantně – do normalizace laboratorních nálezů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b/>
          <w:color w:val="000000"/>
          <w:sz w:val="16"/>
          <w:szCs w:val="16"/>
          <w:u w:val="single"/>
        </w:rPr>
        <w:t xml:space="preserve">Profylaxe </w:t>
      </w:r>
      <w:r w:rsidRPr="00CE4A34">
        <w:rPr>
          <w:rFonts w:ascii="Calibri" w:hAnsi="Calibri"/>
          <w:color w:val="000000"/>
          <w:sz w:val="16"/>
          <w:szCs w:val="16"/>
        </w:rPr>
        <w:t>: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279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pasivní imunizace – standardním imunoglobulinem – ochrana trvá 4-6TT – před cestou do endemické oblasti</w:t>
      </w:r>
    </w:p>
    <w:p w:rsidR="002B3E13" w:rsidRPr="00CE4A34" w:rsidRDefault="002B3E13" w:rsidP="002B3E13">
      <w:pPr>
        <w:numPr>
          <w:ilvl w:val="0"/>
          <w:numId w:val="279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aktivní imunizace – vakcínou z inaktivovaného viru – 3 dávky ( 0-6TT-6MM)</w:t>
      </w:r>
    </w:p>
    <w:p w:rsidR="002B3E13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b/>
          <w:color w:val="00FF00"/>
          <w:sz w:val="16"/>
          <w:szCs w:val="16"/>
          <w:u w:val="single"/>
        </w:rPr>
        <w:t>VHB</w:t>
      </w:r>
      <w:r w:rsidRPr="00CE4A34">
        <w:rPr>
          <w:rFonts w:ascii="Calibri" w:hAnsi="Calibri"/>
          <w:color w:val="00FF00"/>
          <w:sz w:val="16"/>
          <w:szCs w:val="16"/>
        </w:rPr>
        <w:t xml:space="preserve"> </w:t>
      </w:r>
      <w:r w:rsidRPr="00CE4A34">
        <w:rPr>
          <w:rFonts w:ascii="Calibri" w:hAnsi="Calibri"/>
          <w:color w:val="000000"/>
          <w:sz w:val="16"/>
          <w:szCs w:val="16"/>
        </w:rPr>
        <w:t>(sérová žloutenka)</w:t>
      </w:r>
    </w:p>
    <w:p w:rsidR="002B3E13" w:rsidRPr="00CE4A34" w:rsidRDefault="002B3E13" w:rsidP="002B3E13">
      <w:pPr>
        <w:numPr>
          <w:ilvl w:val="0"/>
          <w:numId w:val="28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celosvětově nejčastější a nejzávažnější virové onemocnění</w:t>
      </w:r>
    </w:p>
    <w:p w:rsidR="002B3E13" w:rsidRPr="00CE4A34" w:rsidRDefault="002B3E13" w:rsidP="002B3E13">
      <w:pPr>
        <w:numPr>
          <w:ilvl w:val="0"/>
          <w:numId w:val="28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2mld mají sérologické známky prodělané / přítomné infekce x 350mil je chronicky infikováno x 500,000 ročně zemře</w:t>
      </w:r>
    </w:p>
    <w:p w:rsidR="002B3E13" w:rsidRPr="00CE4A34" w:rsidRDefault="002B3E13" w:rsidP="002B3E13">
      <w:pPr>
        <w:numPr>
          <w:ilvl w:val="0"/>
          <w:numId w:val="28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zdrojem – člověk  - hl sexuálně a parenterálně x i vertikálně z matky na dítě x horizontálně mezi členy rodiny</w:t>
      </w:r>
    </w:p>
    <w:p w:rsidR="002B3E13" w:rsidRPr="00CE4A34" w:rsidRDefault="002B3E13" w:rsidP="002B3E13">
      <w:pPr>
        <w:numPr>
          <w:ilvl w:val="0"/>
          <w:numId w:val="28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virus je značně odolný vůči fyzikálním vlivům</w:t>
      </w:r>
    </w:p>
    <w:p w:rsidR="002B3E13" w:rsidRPr="00CE4A34" w:rsidRDefault="002B3E13" w:rsidP="002B3E13">
      <w:pPr>
        <w:numPr>
          <w:ilvl w:val="0"/>
          <w:numId w:val="28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je přítomen v krvi i tělesných tekutinách</w:t>
      </w:r>
    </w:p>
    <w:p w:rsidR="002B3E13" w:rsidRPr="00CE4A34" w:rsidRDefault="002B3E13" w:rsidP="002B3E13">
      <w:pPr>
        <w:numPr>
          <w:ilvl w:val="0"/>
          <w:numId w:val="28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v civilizovaných zemích pokles- díky tranfúzním opatřením</w:t>
      </w:r>
    </w:p>
    <w:p w:rsidR="002B3E13" w:rsidRPr="00CE4A34" w:rsidRDefault="002B3E13" w:rsidP="002B3E13">
      <w:pPr>
        <w:numPr>
          <w:ilvl w:val="0"/>
          <w:numId w:val="28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DNA virus – Hepadnaviridae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b/>
          <w:color w:val="000000"/>
          <w:sz w:val="16"/>
          <w:szCs w:val="16"/>
          <w:u w:val="single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b/>
          <w:color w:val="000000"/>
          <w:sz w:val="16"/>
          <w:szCs w:val="16"/>
          <w:u w:val="single"/>
        </w:rPr>
      </w:pPr>
      <w:r w:rsidRPr="00CE4A34">
        <w:rPr>
          <w:rFonts w:ascii="Calibri" w:hAnsi="Calibri"/>
          <w:b/>
          <w:color w:val="000000"/>
          <w:sz w:val="16"/>
          <w:szCs w:val="16"/>
          <w:u w:val="single"/>
        </w:rPr>
        <w:t>Terapie :</w:t>
      </w:r>
    </w:p>
    <w:p w:rsidR="002B3E13" w:rsidRPr="00CE4A34" w:rsidRDefault="002B3E13" w:rsidP="002B3E13">
      <w:pPr>
        <w:numPr>
          <w:ilvl w:val="0"/>
          <w:numId w:val="28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b/>
          <w:color w:val="000000"/>
          <w:sz w:val="16"/>
          <w:szCs w:val="16"/>
          <w:u w:val="single"/>
        </w:rPr>
      </w:pPr>
      <w:r w:rsidRPr="00CE4A34">
        <w:rPr>
          <w:rFonts w:ascii="Calibri" w:hAnsi="Calibri"/>
          <w:b/>
          <w:color w:val="000000"/>
          <w:sz w:val="16"/>
          <w:szCs w:val="16"/>
          <w:u w:val="single"/>
        </w:rPr>
        <w:t>dle průběhu onemocnění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284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težké fulminatní formy – JIP – mohou být indikací k transplantaci</w:t>
      </w:r>
    </w:p>
    <w:p w:rsidR="002B3E13" w:rsidRPr="00D76EBF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b/>
          <w:color w:val="000000"/>
          <w:sz w:val="16"/>
          <w:szCs w:val="16"/>
          <w:u w:val="single"/>
        </w:rPr>
      </w:pPr>
    </w:p>
    <w:p w:rsidR="002B3E13" w:rsidRPr="00CE4A34" w:rsidRDefault="002B3E13" w:rsidP="002B3E13">
      <w:pPr>
        <w:numPr>
          <w:ilvl w:val="0"/>
          <w:numId w:val="284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D76EBF">
        <w:rPr>
          <w:rFonts w:ascii="Calibri" w:hAnsi="Calibri"/>
          <w:b/>
          <w:color w:val="000000"/>
          <w:sz w:val="16"/>
          <w:szCs w:val="16"/>
          <w:u w:val="single"/>
        </w:rPr>
        <w:lastRenderedPageBreak/>
        <w:t>na infekční – podléhá</w:t>
      </w:r>
      <w:r w:rsidRPr="00CE4A34">
        <w:rPr>
          <w:rFonts w:ascii="Calibri" w:hAnsi="Calibri"/>
          <w:color w:val="000000"/>
          <w:sz w:val="16"/>
          <w:szCs w:val="16"/>
        </w:rPr>
        <w:t xml:space="preserve"> hlášení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b/>
          <w:color w:val="000000"/>
          <w:sz w:val="16"/>
          <w:szCs w:val="16"/>
          <w:u w:val="single"/>
        </w:rPr>
        <w:t xml:space="preserve">Profylaxe </w:t>
      </w:r>
      <w:r w:rsidRPr="00CE4A34">
        <w:rPr>
          <w:rFonts w:ascii="Calibri" w:hAnsi="Calibri"/>
          <w:color w:val="000000"/>
          <w:sz w:val="16"/>
          <w:szCs w:val="16"/>
        </w:rPr>
        <w:t>: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28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pasivní imunizace – hyperimunní Ig anti-HBs</w:t>
      </w:r>
    </w:p>
    <w:p w:rsidR="002B3E13" w:rsidRPr="00CE4A34" w:rsidRDefault="002B3E13" w:rsidP="002B3E13">
      <w:pPr>
        <w:numPr>
          <w:ilvl w:val="0"/>
          <w:numId w:val="28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aktivní imunizace – rekombinantní technika genového inženýrství k výrobě vakcín (0-1-6MM)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b/>
          <w:color w:val="00FF00"/>
          <w:sz w:val="16"/>
          <w:szCs w:val="16"/>
          <w:u w:val="single"/>
        </w:rPr>
      </w:pPr>
      <w:r w:rsidRPr="00CE4A34">
        <w:rPr>
          <w:rFonts w:ascii="Calibri" w:hAnsi="Calibri"/>
          <w:b/>
          <w:color w:val="00FF00"/>
          <w:sz w:val="16"/>
          <w:szCs w:val="16"/>
          <w:u w:val="single"/>
        </w:rPr>
        <w:t>VHC</w:t>
      </w:r>
    </w:p>
    <w:p w:rsidR="002B3E13" w:rsidRPr="00CE4A34" w:rsidRDefault="002B3E13" w:rsidP="002B3E13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celosvětově je infikováno 170-200 mil osob – hl Afrika, JA, JV Asie</w:t>
      </w:r>
    </w:p>
    <w:p w:rsidR="002B3E13" w:rsidRPr="00CE4A34" w:rsidRDefault="002B3E13" w:rsidP="002B3E13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hlavním zdrojem nákazy – infikovaná krev</w:t>
      </w:r>
    </w:p>
    <w:p w:rsidR="002B3E13" w:rsidRPr="00CE4A34" w:rsidRDefault="002B3E13" w:rsidP="002B3E13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vyskytuje se ve – spermatu,  vaginálním sekretu, slinách, ALE v nízkém titru</w:t>
      </w:r>
    </w:p>
    <w:p w:rsidR="002B3E13" w:rsidRPr="00CE4A34" w:rsidRDefault="002B3E13" w:rsidP="002B3E13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k rizikovým patří zejména parenterální přenos infikovanou krví a krevními deriváty</w:t>
      </w:r>
    </w:p>
    <w:p w:rsidR="002B3E13" w:rsidRPr="00CE4A34" w:rsidRDefault="002B3E13" w:rsidP="002B3E13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nejvíce rizikoví – narkomani – často současně VHB a HIV</w:t>
      </w:r>
    </w:p>
    <w:p w:rsidR="002B3E13" w:rsidRPr="00CE4A34" w:rsidRDefault="002B3E13" w:rsidP="002B3E13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iatrogenne – chir výkony, hemodialyzovaní, profesionální riziko</w:t>
      </w:r>
    </w:p>
    <w:p w:rsidR="002B3E13" w:rsidRPr="00CE4A34" w:rsidRDefault="002B3E13" w:rsidP="002B3E13">
      <w:pPr>
        <w:numPr>
          <w:ilvl w:val="0"/>
          <w:numId w:val="28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perinatální přenos – 2%</w:t>
      </w:r>
    </w:p>
    <w:p w:rsidR="002B3E13" w:rsidRPr="00CE4A34" w:rsidRDefault="002B3E13" w:rsidP="002B3E13">
      <w:pPr>
        <w:numPr>
          <w:ilvl w:val="0"/>
          <w:numId w:val="28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VHC čeledi Flaviviridae – RNA virus</w:t>
      </w:r>
    </w:p>
    <w:p w:rsidR="002B3E13" w:rsidRPr="00CE4A34" w:rsidRDefault="002B3E13" w:rsidP="002B3E13">
      <w:pPr>
        <w:numPr>
          <w:ilvl w:val="0"/>
          <w:numId w:val="287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v důsledku genetické nestability existuje celá řada genotypů a podtypů = není očkování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b/>
          <w:color w:val="000000"/>
          <w:sz w:val="16"/>
          <w:szCs w:val="16"/>
          <w:u w:val="single"/>
        </w:rPr>
        <w:t>Terapie</w:t>
      </w:r>
      <w:r w:rsidRPr="00CE4A34">
        <w:rPr>
          <w:rFonts w:ascii="Calibri" w:hAnsi="Calibri"/>
          <w:color w:val="000000"/>
          <w:sz w:val="16"/>
          <w:szCs w:val="16"/>
        </w:rPr>
        <w:t xml:space="preserve"> :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29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 xml:space="preserve">doporučuje se i </w:t>
      </w:r>
      <w:r w:rsidRPr="00D76EBF">
        <w:rPr>
          <w:rFonts w:ascii="Calibri" w:hAnsi="Calibri"/>
          <w:b/>
          <w:color w:val="000000"/>
          <w:sz w:val="16"/>
          <w:szCs w:val="16"/>
          <w:u w:val="single"/>
        </w:rPr>
        <w:t>specifická protivirová terapie</w:t>
      </w:r>
      <w:r w:rsidRPr="00CE4A34">
        <w:rPr>
          <w:rFonts w:ascii="Calibri" w:hAnsi="Calibri"/>
          <w:color w:val="000000"/>
          <w:sz w:val="16"/>
          <w:szCs w:val="16"/>
        </w:rPr>
        <w:t xml:space="preserve"> – interferon alfa – u jiných je používán v chronickém stádiu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290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 xml:space="preserve">v akutních fázích – </w:t>
      </w:r>
      <w:r w:rsidRPr="00D76EBF">
        <w:rPr>
          <w:rFonts w:ascii="Calibri" w:hAnsi="Calibri"/>
          <w:b/>
          <w:sz w:val="16"/>
          <w:szCs w:val="16"/>
          <w:u w:val="single"/>
        </w:rPr>
        <w:t>při nekomplikovaném průběhu</w:t>
      </w:r>
      <w:r w:rsidRPr="00CE4A34">
        <w:rPr>
          <w:rFonts w:ascii="Calibri" w:hAnsi="Calibri"/>
          <w:sz w:val="16"/>
          <w:szCs w:val="16"/>
        </w:rPr>
        <w:t xml:space="preserve"> – jen přiměřená dietní opatření, podpůrná léčba, zákaz alkoholu</w:t>
      </w:r>
    </w:p>
    <w:p w:rsidR="002B3E13" w:rsidRPr="00CE4A34" w:rsidRDefault="002B3E13" w:rsidP="002B3E13">
      <w:pPr>
        <w:numPr>
          <w:ilvl w:val="0"/>
          <w:numId w:val="290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nemocný je dlouhodobě sledován – virémie může značně kolísat – vyšetření je nutno opakovat, zejména v prvních 3-6MM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D76EBF" w:rsidRDefault="002B3E13" w:rsidP="002B3E13">
      <w:pPr>
        <w:numPr>
          <w:ilvl w:val="0"/>
          <w:numId w:val="290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b/>
          <w:color w:val="000000"/>
          <w:sz w:val="16"/>
          <w:szCs w:val="16"/>
          <w:u w:val="single"/>
        </w:rPr>
      </w:pPr>
      <w:r w:rsidRPr="00D76EBF">
        <w:rPr>
          <w:rFonts w:ascii="Calibri" w:hAnsi="Calibri"/>
          <w:b/>
          <w:color w:val="000000"/>
          <w:sz w:val="16"/>
          <w:szCs w:val="16"/>
          <w:u w:val="single"/>
        </w:rPr>
        <w:t>povinné hlášení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b/>
          <w:color w:val="00FF00"/>
          <w:sz w:val="16"/>
          <w:szCs w:val="16"/>
          <w:u w:val="single"/>
        </w:rPr>
      </w:pPr>
      <w:r w:rsidRPr="00CE4A34">
        <w:rPr>
          <w:rFonts w:ascii="Calibri" w:hAnsi="Calibri"/>
          <w:b/>
          <w:color w:val="00FF00"/>
          <w:sz w:val="16"/>
          <w:szCs w:val="16"/>
          <w:u w:val="single"/>
        </w:rPr>
        <w:t>HDV</w:t>
      </w:r>
    </w:p>
    <w:p w:rsidR="002B3E13" w:rsidRPr="00CE4A34" w:rsidRDefault="002B3E13" w:rsidP="002B3E13">
      <w:pPr>
        <w:numPr>
          <w:ilvl w:val="0"/>
          <w:numId w:val="29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jde o inkompletní virovou částici – ke svému uplatnění potřebuje pomoc dalšího agens – VHB</w:t>
      </w:r>
    </w:p>
    <w:p w:rsidR="002B3E13" w:rsidRPr="00CE4A34" w:rsidRDefault="002B3E13" w:rsidP="002B3E13">
      <w:pPr>
        <w:numPr>
          <w:ilvl w:val="0"/>
          <w:numId w:val="29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vyskytuje se po celém světě – u nás vzácná</w:t>
      </w:r>
    </w:p>
    <w:p w:rsidR="002B3E13" w:rsidRPr="00CE4A34" w:rsidRDefault="002B3E13" w:rsidP="002B3E13">
      <w:pPr>
        <w:numPr>
          <w:ilvl w:val="0"/>
          <w:numId w:val="291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přenáší se stejně jako VHB – jde bud o koinfekci / superinfekci</w:t>
      </w:r>
    </w:p>
    <w:p w:rsidR="002B3E13" w:rsidRPr="00CE4A34" w:rsidRDefault="002B3E13" w:rsidP="002B3E13">
      <w:pPr>
        <w:numPr>
          <w:ilvl w:val="0"/>
          <w:numId w:val="292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původcem je atypické virové agens – kt obsahuje RNA genom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b/>
          <w:color w:val="000000"/>
          <w:sz w:val="16"/>
          <w:szCs w:val="16"/>
          <w:u w:val="single"/>
        </w:rPr>
        <w:t>Terapie</w:t>
      </w:r>
      <w:r w:rsidRPr="00CE4A34">
        <w:rPr>
          <w:rFonts w:ascii="Calibri" w:hAnsi="Calibri"/>
          <w:color w:val="000000"/>
          <w:sz w:val="16"/>
          <w:szCs w:val="16"/>
        </w:rPr>
        <w:t xml:space="preserve"> :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29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 xml:space="preserve">jako u ostatních 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29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fulminantní formy někdy vyžadují transplantaci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295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slibná je aplikace IFN alfa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b/>
          <w:color w:val="00FF00"/>
          <w:sz w:val="16"/>
          <w:szCs w:val="16"/>
          <w:u w:val="single"/>
        </w:rPr>
      </w:pPr>
      <w:r w:rsidRPr="00CE4A34">
        <w:rPr>
          <w:rFonts w:ascii="Calibri" w:hAnsi="Calibri"/>
          <w:b/>
          <w:color w:val="00FF00"/>
          <w:sz w:val="16"/>
          <w:szCs w:val="16"/>
          <w:u w:val="single"/>
        </w:rPr>
        <w:t>VHE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29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je přenášená enterálně</w:t>
      </w:r>
    </w:p>
    <w:p w:rsidR="002B3E13" w:rsidRPr="00CE4A34" w:rsidRDefault="002B3E13" w:rsidP="002B3E13">
      <w:pPr>
        <w:numPr>
          <w:ilvl w:val="0"/>
          <w:numId w:val="29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RNA virus</w:t>
      </w:r>
    </w:p>
    <w:p w:rsidR="002B3E13" w:rsidRPr="00CE4A34" w:rsidRDefault="002B3E13" w:rsidP="002B3E13">
      <w:pPr>
        <w:numPr>
          <w:ilvl w:val="0"/>
          <w:numId w:val="29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přenos – fekálně orální cestou – hl kontaminovanými potravinami a vodou</w:t>
      </w:r>
    </w:p>
    <w:p w:rsidR="002B3E13" w:rsidRPr="00CE4A34" w:rsidRDefault="002B3E13" w:rsidP="002B3E13">
      <w:pPr>
        <w:numPr>
          <w:ilvl w:val="0"/>
          <w:numId w:val="29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probíhá pod obrazem akutní hepatitidy – častěji s cholestázou</w:t>
      </w:r>
    </w:p>
    <w:p w:rsidR="002B3E13" w:rsidRPr="00CE4A34" w:rsidRDefault="002B3E13" w:rsidP="002B3E13">
      <w:pPr>
        <w:numPr>
          <w:ilvl w:val="0"/>
          <w:numId w:val="29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končí uzdravením, nejde do chronicity</w:t>
      </w:r>
    </w:p>
    <w:p w:rsidR="002B3E13" w:rsidRPr="00CE4A34" w:rsidRDefault="002B3E13" w:rsidP="002B3E13">
      <w:pPr>
        <w:shd w:val="clear" w:color="auto" w:fill="FFFFFF"/>
        <w:tabs>
          <w:tab w:val="left" w:pos="1304"/>
        </w:tabs>
        <w:suppressAutoHyphens/>
        <w:autoSpaceDE w:val="0"/>
        <w:rPr>
          <w:rFonts w:ascii="Calibri" w:hAnsi="Calibri"/>
          <w:color w:val="000000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29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! u gravidních – nepříznivý průběh, s rozvojem DIC</w:t>
      </w:r>
    </w:p>
    <w:p w:rsidR="002B3E13" w:rsidRPr="00CE4A34" w:rsidRDefault="002B3E13" w:rsidP="002B3E13">
      <w:pPr>
        <w:numPr>
          <w:ilvl w:val="0"/>
          <w:numId w:val="296"/>
        </w:numPr>
        <w:shd w:val="clear" w:color="auto" w:fill="FFFFFF"/>
        <w:tabs>
          <w:tab w:val="left" w:pos="1304"/>
        </w:tabs>
        <w:suppressAutoHyphens/>
        <w:autoSpaceDE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CE4A34">
        <w:rPr>
          <w:rFonts w:ascii="Calibri" w:hAnsi="Calibri"/>
          <w:color w:val="000000"/>
          <w:sz w:val="16"/>
          <w:szCs w:val="16"/>
        </w:rPr>
        <w:t>je přítomna protilátka anti - HEV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  <w:u w:val="single"/>
        </w:rPr>
        <w:t>CHRONICKÉ HEPATITIDY</w:t>
      </w:r>
      <w:r w:rsidRPr="00CE4A34">
        <w:rPr>
          <w:rFonts w:ascii="Calibri" w:hAnsi="Calibri"/>
          <w:sz w:val="16"/>
          <w:szCs w:val="16"/>
        </w:rPr>
        <w:t xml:space="preserve"> = </w:t>
      </w:r>
      <w:r w:rsidRPr="00D76EBF">
        <w:rPr>
          <w:rFonts w:ascii="Calibri" w:hAnsi="Calibri"/>
          <w:b/>
          <w:sz w:val="16"/>
          <w:szCs w:val="16"/>
          <w:u w:val="single"/>
        </w:rPr>
        <w:t>jaterní choroby, u kterých přetrvávájí klinické a laboratorní známky onemocnění déle než 6M</w:t>
      </w:r>
    </w:p>
    <w:p w:rsidR="002B3E13" w:rsidRPr="00CE4A34" w:rsidRDefault="002B3E13" w:rsidP="002B3E13">
      <w:pPr>
        <w:numPr>
          <w:ilvl w:val="0"/>
          <w:numId w:val="667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 xml:space="preserve">histologickým korelátem – </w:t>
      </w:r>
      <w:r w:rsidRPr="00D76EBF">
        <w:rPr>
          <w:rFonts w:ascii="Calibri" w:hAnsi="Calibri"/>
          <w:b/>
          <w:sz w:val="16"/>
          <w:szCs w:val="16"/>
          <w:u w:val="single"/>
        </w:rPr>
        <w:t>chronické zánětlivě nekrotické změny v játrech</w:t>
      </w:r>
    </w:p>
    <w:p w:rsidR="002B3E13" w:rsidRPr="00CE4A34" w:rsidRDefault="002B3E13" w:rsidP="002B3E13">
      <w:pPr>
        <w:numPr>
          <w:ilvl w:val="0"/>
          <w:numId w:val="667"/>
        </w:numPr>
        <w:spacing w:after="0" w:line="240" w:lineRule="auto"/>
        <w:rPr>
          <w:rFonts w:ascii="Calibri" w:hAnsi="Calibri"/>
          <w:sz w:val="16"/>
          <w:szCs w:val="16"/>
        </w:rPr>
      </w:pPr>
      <w:r w:rsidRPr="00D76EBF">
        <w:rPr>
          <w:rFonts w:ascii="Calibri" w:hAnsi="Calibri"/>
          <w:b/>
          <w:sz w:val="16"/>
          <w:szCs w:val="16"/>
          <w:u w:val="single"/>
        </w:rPr>
        <w:t>řadíme sem</w:t>
      </w:r>
      <w:r w:rsidRPr="00CE4A34">
        <w:rPr>
          <w:rFonts w:ascii="Calibri" w:hAnsi="Calibri"/>
          <w:sz w:val="16"/>
          <w:szCs w:val="16"/>
        </w:rPr>
        <w:t xml:space="preserve"> chronické hepatitidy B,C,D a  autoimunitní hepatitidy vč primární biliární cirhozy a prim sklerotizující cholangitidy</w:t>
      </w:r>
    </w:p>
    <w:p w:rsidR="002B3E13" w:rsidRPr="00CE4A34" w:rsidRDefault="002B3E13" w:rsidP="002B3E13">
      <w:pPr>
        <w:numPr>
          <w:ilvl w:val="0"/>
          <w:numId w:val="667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témeř 90% všech chronických hepatitid představují chronické virové hepatitidy</w:t>
      </w:r>
    </w:p>
    <w:p w:rsidR="002B3E13" w:rsidRPr="00CE4A34" w:rsidRDefault="002B3E13" w:rsidP="002B3E13">
      <w:pPr>
        <w:numPr>
          <w:ilvl w:val="0"/>
          <w:numId w:val="667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používá se Ishakova histologická klasifikace – hodnotí grading (histologická aktivita) a staging (pokročilost)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D76EBF" w:rsidRDefault="002B3E13" w:rsidP="002B3E13">
      <w:pPr>
        <w:rPr>
          <w:rFonts w:ascii="Calibri" w:hAnsi="Calibri"/>
          <w:sz w:val="16"/>
          <w:szCs w:val="16"/>
          <w:u w:val="single"/>
        </w:rPr>
      </w:pPr>
      <w:r w:rsidRPr="00D76EBF">
        <w:rPr>
          <w:rFonts w:ascii="Calibri" w:hAnsi="Calibri"/>
          <w:sz w:val="16"/>
          <w:szCs w:val="16"/>
          <w:u w:val="single"/>
        </w:rPr>
        <w:t>CHRONICKÉ VIROVÉ HEPATITIDY</w:t>
      </w:r>
    </w:p>
    <w:p w:rsidR="002B3E13" w:rsidRPr="00CE4A34" w:rsidRDefault="002B3E13" w:rsidP="002B3E13">
      <w:pPr>
        <w:numPr>
          <w:ilvl w:val="0"/>
          <w:numId w:val="668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 xml:space="preserve">lékem volby u všech typů chronických virových hepatitid – </w:t>
      </w:r>
      <w:r w:rsidRPr="00D76EBF">
        <w:rPr>
          <w:rFonts w:ascii="Calibri" w:hAnsi="Calibri"/>
          <w:b/>
          <w:sz w:val="16"/>
          <w:szCs w:val="16"/>
          <w:u w:val="single"/>
        </w:rPr>
        <w:t>PEGYLOVANÝ INTERFERON ALFA-2a</w:t>
      </w:r>
      <w:r w:rsidRPr="00CE4A34">
        <w:rPr>
          <w:rFonts w:ascii="Calibri" w:hAnsi="Calibri"/>
          <w:sz w:val="16"/>
          <w:szCs w:val="16"/>
        </w:rPr>
        <w:t xml:space="preserve"> (Pegasys)– podává se v dávce 180mikrog 1x týdně</w:t>
      </w:r>
    </w:p>
    <w:p w:rsidR="002B3E13" w:rsidRPr="00CE4A34" w:rsidRDefault="002B3E13" w:rsidP="002B3E13">
      <w:pPr>
        <w:numPr>
          <w:ilvl w:val="0"/>
          <w:numId w:val="668"/>
        </w:numPr>
        <w:spacing w:after="0" w:line="240" w:lineRule="auto"/>
        <w:rPr>
          <w:rFonts w:ascii="Calibri" w:hAnsi="Calibri"/>
          <w:sz w:val="16"/>
          <w:szCs w:val="16"/>
        </w:rPr>
      </w:pPr>
      <w:r w:rsidRPr="00D76EBF">
        <w:rPr>
          <w:rFonts w:ascii="Calibri" w:hAnsi="Calibri"/>
          <w:b/>
          <w:sz w:val="16"/>
          <w:szCs w:val="16"/>
          <w:u w:val="single"/>
        </w:rPr>
        <w:t>další možnosti</w:t>
      </w:r>
      <w:r w:rsidRPr="00CE4A34">
        <w:rPr>
          <w:rFonts w:ascii="Calibri" w:hAnsi="Calibri"/>
          <w:sz w:val="16"/>
          <w:szCs w:val="16"/>
        </w:rPr>
        <w:t xml:space="preserve"> rekombinantní IFN alfa-2b nebo lidský lymfoblastický IFN alfa-1a, konsensuální IFN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668"/>
        </w:numPr>
        <w:spacing w:after="0" w:line="240" w:lineRule="auto"/>
        <w:rPr>
          <w:rFonts w:ascii="Calibri" w:hAnsi="Calibri"/>
          <w:sz w:val="16"/>
          <w:szCs w:val="16"/>
        </w:rPr>
      </w:pPr>
      <w:r w:rsidRPr="00D76EBF">
        <w:rPr>
          <w:rFonts w:ascii="Calibri" w:hAnsi="Calibri"/>
          <w:b/>
          <w:sz w:val="16"/>
          <w:szCs w:val="16"/>
          <w:u w:val="single"/>
        </w:rPr>
        <w:t xml:space="preserve">KI </w:t>
      </w:r>
      <w:r w:rsidRPr="00CE4A34">
        <w:rPr>
          <w:rFonts w:ascii="Calibri" w:hAnsi="Calibri"/>
          <w:sz w:val="16"/>
          <w:szCs w:val="16"/>
        </w:rPr>
        <w:t>– těžké a pokročiléformy onemocnění ( dekompenzovaná cirhoza), imunosuprimované stavy (spont i polékové), HIV pozitivita, autoimunitní hepatitida, deprese, psychozy, trombocytopenie (pod 70), leukopenie ( pod 2), aktivní toxikomanie, chronický alkoholismus, dekompenzovaný DM, závažná onem jater, org transplantace (mimo jater)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668"/>
        </w:numPr>
        <w:spacing w:after="0" w:line="240" w:lineRule="auto"/>
        <w:rPr>
          <w:rFonts w:ascii="Calibri" w:hAnsi="Calibri"/>
          <w:sz w:val="16"/>
          <w:szCs w:val="16"/>
        </w:rPr>
      </w:pPr>
      <w:r w:rsidRPr="00D76EBF">
        <w:rPr>
          <w:rFonts w:ascii="Calibri" w:hAnsi="Calibri"/>
          <w:b/>
          <w:sz w:val="16"/>
          <w:szCs w:val="16"/>
          <w:u w:val="single"/>
        </w:rPr>
        <w:t>léčba glukokortikoidy a imunosupresivy se dnes považuje za spíše KI</w:t>
      </w:r>
      <w:r w:rsidRPr="00CE4A34">
        <w:rPr>
          <w:rFonts w:ascii="Calibri" w:hAnsi="Calibri"/>
          <w:sz w:val="16"/>
          <w:szCs w:val="16"/>
        </w:rPr>
        <w:t xml:space="preserve"> – usnadňuje replikaci viru a oddaluje sérokonverzi, ohrožuej řadou komplikací (vředová choroba, DM, osteoporoza)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668"/>
        </w:numPr>
        <w:spacing w:after="0" w:line="240" w:lineRule="auto"/>
        <w:rPr>
          <w:rFonts w:ascii="Calibri" w:hAnsi="Calibri"/>
          <w:sz w:val="16"/>
          <w:szCs w:val="16"/>
        </w:rPr>
      </w:pPr>
      <w:r w:rsidRPr="00D76EBF">
        <w:rPr>
          <w:rFonts w:ascii="Calibri" w:hAnsi="Calibri"/>
          <w:b/>
          <w:sz w:val="16"/>
          <w:szCs w:val="16"/>
          <w:u w:val="single"/>
        </w:rPr>
        <w:t>zkouší se celá řada po virostatik</w:t>
      </w:r>
      <w:r w:rsidRPr="00CE4A34">
        <w:rPr>
          <w:rFonts w:ascii="Calibri" w:hAnsi="Calibri"/>
          <w:sz w:val="16"/>
          <w:szCs w:val="16"/>
        </w:rPr>
        <w:t xml:space="preserve"> – lamivudin, ganciklovir, penciklovir, adefovir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D76EBF" w:rsidRDefault="002B3E13" w:rsidP="002B3E13">
      <w:pPr>
        <w:rPr>
          <w:rFonts w:ascii="Calibri" w:hAnsi="Calibri"/>
          <w:sz w:val="16"/>
          <w:szCs w:val="16"/>
          <w:u w:val="single"/>
        </w:rPr>
      </w:pPr>
      <w:r w:rsidRPr="00D76EBF">
        <w:rPr>
          <w:rFonts w:ascii="Calibri" w:hAnsi="Calibri"/>
          <w:sz w:val="16"/>
          <w:szCs w:val="16"/>
          <w:u w:val="single"/>
        </w:rPr>
        <w:t>VHB</w:t>
      </w:r>
    </w:p>
    <w:p w:rsidR="002B3E13" w:rsidRPr="00D76EBF" w:rsidRDefault="002B3E13" w:rsidP="002B3E13">
      <w:pPr>
        <w:numPr>
          <w:ilvl w:val="0"/>
          <w:numId w:val="668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CE4A34">
        <w:rPr>
          <w:rFonts w:ascii="Calibri" w:hAnsi="Calibri"/>
          <w:sz w:val="16"/>
          <w:szCs w:val="16"/>
        </w:rPr>
        <w:t xml:space="preserve">v případě pokročilých forem onemocnění, </w:t>
      </w:r>
      <w:r w:rsidRPr="00D76EBF">
        <w:rPr>
          <w:rFonts w:ascii="Calibri" w:hAnsi="Calibri"/>
          <w:b/>
          <w:sz w:val="16"/>
          <w:szCs w:val="16"/>
          <w:u w:val="single"/>
        </w:rPr>
        <w:t>kde IFN alfa není možno použít/ po selhání interferonové léčby se podává – ENTECAVIR, TENOVIR x nebo méně často pro nebezpečí mutant HBV – LAMIVUDIN 100mg/den</w:t>
      </w:r>
    </w:p>
    <w:p w:rsidR="002B3E13" w:rsidRPr="00CE4A34" w:rsidRDefault="002B3E13" w:rsidP="002B3E13">
      <w:pPr>
        <w:numPr>
          <w:ilvl w:val="0"/>
          <w:numId w:val="668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dosud dostupnými léky nelze HBV zcela eliminovat – úspěchem terapie – navození dlouhodobé klinické a biochemické remise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D76EBF" w:rsidRDefault="002B3E13" w:rsidP="002B3E13">
      <w:pPr>
        <w:rPr>
          <w:rFonts w:ascii="Calibri" w:hAnsi="Calibri"/>
          <w:sz w:val="16"/>
          <w:szCs w:val="16"/>
          <w:u w:val="single"/>
        </w:rPr>
      </w:pPr>
      <w:r w:rsidRPr="00D76EBF">
        <w:rPr>
          <w:rFonts w:ascii="Calibri" w:hAnsi="Calibri"/>
          <w:sz w:val="16"/>
          <w:szCs w:val="16"/>
          <w:u w:val="single"/>
        </w:rPr>
        <w:t>VHC</w:t>
      </w:r>
    </w:p>
    <w:p w:rsidR="002B3E13" w:rsidRPr="00CE4A34" w:rsidRDefault="002B3E13" w:rsidP="002B3E13">
      <w:pPr>
        <w:numPr>
          <w:ilvl w:val="0"/>
          <w:numId w:val="669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 xml:space="preserve">kombinace </w:t>
      </w:r>
      <w:r w:rsidRPr="00D76EBF">
        <w:rPr>
          <w:rFonts w:ascii="Calibri" w:hAnsi="Calibri"/>
          <w:b/>
          <w:sz w:val="16"/>
          <w:szCs w:val="16"/>
          <w:u w:val="single"/>
        </w:rPr>
        <w:t>PEGYLOVANÉHO INTERFERONU ALFA A RIBAVIRINU</w:t>
      </w:r>
      <w:r w:rsidRPr="00CE4A34">
        <w:rPr>
          <w:rFonts w:ascii="Calibri" w:hAnsi="Calibri"/>
          <w:sz w:val="16"/>
          <w:szCs w:val="16"/>
        </w:rPr>
        <w:t xml:space="preserve"> – úspěšná u 60% léčených</w:t>
      </w:r>
    </w:p>
    <w:p w:rsidR="002B3E13" w:rsidRPr="00CE4A34" w:rsidRDefault="002B3E13" w:rsidP="002B3E13">
      <w:pPr>
        <w:numPr>
          <w:ilvl w:val="0"/>
          <w:numId w:val="669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zdá se ,ze terapie interferonem vede ke zvýšené eliminaci viru z organismu</w:t>
      </w:r>
    </w:p>
    <w:p w:rsidR="002B3E13" w:rsidRPr="00CE4A34" w:rsidRDefault="002B3E13" w:rsidP="002B3E13">
      <w:pPr>
        <w:numPr>
          <w:ilvl w:val="0"/>
          <w:numId w:val="669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dávka 3 MIU 3x týdně až po 10 MIU denně, doba léčby 6-24TT</w:t>
      </w:r>
    </w:p>
    <w:p w:rsidR="002B3E13" w:rsidRPr="00CE4A34" w:rsidRDefault="002B3E13" w:rsidP="002B3E13">
      <w:pPr>
        <w:numPr>
          <w:ilvl w:val="0"/>
          <w:numId w:val="669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ribavirin – NÚ – hemolytická anémie- ustoupí po vysazení</w:t>
      </w:r>
    </w:p>
    <w:p w:rsidR="002B3E13" w:rsidRPr="00CE4A34" w:rsidRDefault="002B3E13" w:rsidP="002B3E13">
      <w:pPr>
        <w:numPr>
          <w:ilvl w:val="0"/>
          <w:numId w:val="669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ženy mají užívat antikoncepci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D76EBF" w:rsidRDefault="002B3E13" w:rsidP="002B3E13">
      <w:pPr>
        <w:rPr>
          <w:rFonts w:ascii="Calibri" w:hAnsi="Calibri"/>
          <w:sz w:val="16"/>
          <w:szCs w:val="16"/>
          <w:u w:val="single"/>
        </w:rPr>
      </w:pPr>
      <w:r w:rsidRPr="00D76EBF">
        <w:rPr>
          <w:rFonts w:ascii="Calibri" w:hAnsi="Calibri"/>
          <w:sz w:val="16"/>
          <w:szCs w:val="16"/>
          <w:u w:val="single"/>
        </w:rPr>
        <w:t>VHD</w:t>
      </w:r>
    </w:p>
    <w:p w:rsidR="002B3E13" w:rsidRPr="00CE4A34" w:rsidRDefault="002B3E13" w:rsidP="002B3E13">
      <w:pPr>
        <w:numPr>
          <w:ilvl w:val="0"/>
          <w:numId w:val="670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lastRenderedPageBreak/>
        <w:t>jako u ostatních</w:t>
      </w:r>
    </w:p>
    <w:p w:rsidR="002B3E13" w:rsidRPr="00CE4A34" w:rsidRDefault="002B3E13" w:rsidP="002B3E13">
      <w:pPr>
        <w:numPr>
          <w:ilvl w:val="0"/>
          <w:numId w:val="670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fulminantní formy – transplantace, slibná se zdá být aplikace interferonu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D76EBF" w:rsidRDefault="002B3E13" w:rsidP="002B3E13">
      <w:pPr>
        <w:rPr>
          <w:rFonts w:ascii="Calibri" w:hAnsi="Calibri"/>
          <w:sz w:val="16"/>
          <w:szCs w:val="16"/>
          <w:u w:val="single"/>
        </w:rPr>
      </w:pPr>
      <w:r w:rsidRPr="00D76EBF">
        <w:rPr>
          <w:rFonts w:ascii="Calibri" w:hAnsi="Calibri"/>
          <w:sz w:val="16"/>
          <w:szCs w:val="16"/>
          <w:u w:val="single"/>
        </w:rPr>
        <w:t>AUTOIMUNITNÍ HEPATITIDY</w:t>
      </w:r>
    </w:p>
    <w:p w:rsidR="002B3E13" w:rsidRPr="00CE4A34" w:rsidRDefault="002B3E13" w:rsidP="002B3E13">
      <w:pPr>
        <w:numPr>
          <w:ilvl w:val="0"/>
          <w:numId w:val="671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neléčená má špatnou prognozu- 4 roky bez léčby přežívá méně než 40% nemocných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671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 xml:space="preserve">základem léčby – </w:t>
      </w:r>
      <w:r w:rsidRPr="00D76EBF">
        <w:rPr>
          <w:rFonts w:ascii="Calibri" w:hAnsi="Calibri"/>
          <w:b/>
          <w:sz w:val="16"/>
          <w:szCs w:val="16"/>
          <w:u w:val="single"/>
        </w:rPr>
        <w:t>glukokortikoidy, obvykle v kombinaci s azathioprimem</w:t>
      </w:r>
    </w:p>
    <w:p w:rsidR="002B3E13" w:rsidRPr="00CE4A34" w:rsidRDefault="002B3E13" w:rsidP="002B3E13">
      <w:pPr>
        <w:numPr>
          <w:ilvl w:val="0"/>
          <w:numId w:val="671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zahajovací dávka 30-60mg denně s postupným snižováním v průběhu 6-8TT na udržovací dávku kolem 10mg</w:t>
      </w:r>
    </w:p>
    <w:p w:rsidR="002B3E13" w:rsidRPr="00CE4A34" w:rsidRDefault="002B3E13" w:rsidP="002B3E13">
      <w:pPr>
        <w:numPr>
          <w:ilvl w:val="0"/>
          <w:numId w:val="671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azathioprim se podává trvale</w:t>
      </w:r>
    </w:p>
    <w:p w:rsidR="002B3E13" w:rsidRPr="00CE4A34" w:rsidRDefault="002B3E13" w:rsidP="002B3E13">
      <w:pPr>
        <w:numPr>
          <w:ilvl w:val="0"/>
          <w:numId w:val="671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U 80% je léčba úspěšná, po ukončení imunosuprese ale většinou dojde k recidivě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671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alternativní léčba – u nemocných rezistentních na kortikosteroidy</w:t>
      </w:r>
    </w:p>
    <w:p w:rsidR="002B3E13" w:rsidRPr="00D76EBF" w:rsidRDefault="002B3E13" w:rsidP="002B3E13">
      <w:pPr>
        <w:numPr>
          <w:ilvl w:val="0"/>
          <w:numId w:val="671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CE4A34">
        <w:rPr>
          <w:rFonts w:ascii="Calibri" w:hAnsi="Calibri"/>
          <w:sz w:val="16"/>
          <w:szCs w:val="16"/>
        </w:rPr>
        <w:t xml:space="preserve">v těchto případech se nejčastěji používá – </w:t>
      </w:r>
      <w:r w:rsidRPr="00D76EBF">
        <w:rPr>
          <w:rFonts w:ascii="Calibri" w:hAnsi="Calibri"/>
          <w:b/>
          <w:sz w:val="16"/>
          <w:szCs w:val="16"/>
          <w:u w:val="single"/>
        </w:rPr>
        <w:t>cyklosporin A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numPr>
          <w:ilvl w:val="0"/>
          <w:numId w:val="671"/>
        </w:numPr>
        <w:spacing w:after="0" w:line="240" w:lineRule="auto"/>
        <w:rPr>
          <w:rFonts w:ascii="Calibri" w:hAnsi="Calibri"/>
          <w:sz w:val="16"/>
          <w:szCs w:val="16"/>
        </w:rPr>
      </w:pPr>
      <w:r w:rsidRPr="00D76EBF">
        <w:rPr>
          <w:rFonts w:ascii="Calibri" w:hAnsi="Calibri"/>
          <w:b/>
          <w:sz w:val="16"/>
          <w:szCs w:val="16"/>
          <w:u w:val="single"/>
        </w:rPr>
        <w:t>transplantace</w:t>
      </w:r>
      <w:r w:rsidRPr="00CE4A34">
        <w:rPr>
          <w:rFonts w:ascii="Calibri" w:hAnsi="Calibri"/>
          <w:sz w:val="16"/>
          <w:szCs w:val="16"/>
        </w:rPr>
        <w:t xml:space="preserve"> je metodou volby v konečných stádiích choroby, kdy imunsupresiva nezabránila přechodu choroby do jaterní cirhozy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D020DD" w:rsidRDefault="002B3E13" w:rsidP="002B3E13">
      <w:pPr>
        <w:rPr>
          <w:rFonts w:ascii="Calibri" w:hAnsi="Calibri"/>
          <w:sz w:val="16"/>
          <w:szCs w:val="16"/>
          <w:u w:val="single"/>
        </w:rPr>
      </w:pPr>
      <w:r w:rsidRPr="00D020DD">
        <w:rPr>
          <w:rFonts w:ascii="Calibri" w:hAnsi="Calibri"/>
          <w:sz w:val="16"/>
          <w:szCs w:val="16"/>
          <w:u w:val="single"/>
        </w:rPr>
        <w:t>PRIMÁRNÍ BILIÁRNÍ CIRHOZA</w:t>
      </w:r>
    </w:p>
    <w:p w:rsidR="002B3E13" w:rsidRPr="00CE4A34" w:rsidRDefault="002B3E13" w:rsidP="002B3E13">
      <w:pPr>
        <w:numPr>
          <w:ilvl w:val="0"/>
          <w:numId w:val="672"/>
        </w:numPr>
        <w:spacing w:after="0" w:line="240" w:lineRule="auto"/>
        <w:rPr>
          <w:rFonts w:ascii="Calibri" w:hAnsi="Calibri"/>
          <w:sz w:val="16"/>
          <w:szCs w:val="16"/>
        </w:rPr>
      </w:pPr>
      <w:r w:rsidRPr="00D020DD">
        <w:rPr>
          <w:rFonts w:ascii="Calibri" w:hAnsi="Calibri"/>
          <w:b/>
          <w:sz w:val="16"/>
          <w:szCs w:val="16"/>
          <w:u w:val="single"/>
        </w:rPr>
        <w:t>kyselina ursodeoxycholová (Usosan, Ursofalk) v dávce 15mg/kg/den</w:t>
      </w:r>
      <w:r w:rsidRPr="00CE4A34">
        <w:rPr>
          <w:rFonts w:ascii="Calibri" w:hAnsi="Calibri"/>
          <w:sz w:val="16"/>
          <w:szCs w:val="16"/>
        </w:rPr>
        <w:t xml:space="preserve"> – snižuje koncentraci toxických žlučových kyselin a zpomalí progresi choroby</w:t>
      </w:r>
    </w:p>
    <w:p w:rsidR="002B3E13" w:rsidRPr="00CE4A34" w:rsidRDefault="002B3E13" w:rsidP="002B3E13">
      <w:pPr>
        <w:numPr>
          <w:ilvl w:val="0"/>
          <w:numId w:val="672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 xml:space="preserve">obvykle je třeba </w:t>
      </w:r>
      <w:r w:rsidRPr="00D020DD">
        <w:rPr>
          <w:rFonts w:ascii="Calibri" w:hAnsi="Calibri"/>
          <w:b/>
          <w:sz w:val="16"/>
          <w:szCs w:val="16"/>
          <w:u w:val="single"/>
        </w:rPr>
        <w:t>substituovat vitaminy</w:t>
      </w:r>
      <w:r w:rsidRPr="00CE4A34">
        <w:rPr>
          <w:rFonts w:ascii="Calibri" w:hAnsi="Calibri"/>
          <w:sz w:val="16"/>
          <w:szCs w:val="16"/>
        </w:rPr>
        <w:t xml:space="preserve"> rozpustné v tucích</w:t>
      </w:r>
    </w:p>
    <w:p w:rsidR="002B3E13" w:rsidRPr="00D020DD" w:rsidRDefault="002B3E13" w:rsidP="002B3E13">
      <w:pPr>
        <w:numPr>
          <w:ilvl w:val="0"/>
          <w:numId w:val="672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CE4A34">
        <w:rPr>
          <w:rFonts w:ascii="Calibri" w:hAnsi="Calibri"/>
          <w:sz w:val="16"/>
          <w:szCs w:val="16"/>
        </w:rPr>
        <w:t xml:space="preserve">v některých případech mohou být efektivní </w:t>
      </w:r>
      <w:r w:rsidRPr="00D020DD">
        <w:rPr>
          <w:rFonts w:ascii="Calibri" w:hAnsi="Calibri"/>
          <w:b/>
          <w:sz w:val="16"/>
          <w:szCs w:val="16"/>
          <w:u w:val="single"/>
        </w:rPr>
        <w:t>imunosupresiva – cyklosporin, azathioprim, prednison</w:t>
      </w:r>
    </w:p>
    <w:p w:rsidR="002B3E13" w:rsidRPr="00CE4A34" w:rsidRDefault="002B3E13" w:rsidP="002B3E13">
      <w:pPr>
        <w:numPr>
          <w:ilvl w:val="0"/>
          <w:numId w:val="672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 xml:space="preserve">na pruritus – </w:t>
      </w:r>
      <w:r w:rsidRPr="00D020DD">
        <w:rPr>
          <w:rFonts w:ascii="Calibri" w:hAnsi="Calibri"/>
          <w:b/>
          <w:sz w:val="16"/>
          <w:szCs w:val="16"/>
          <w:u w:val="single"/>
        </w:rPr>
        <w:t>cholestyramin</w:t>
      </w:r>
      <w:r w:rsidRPr="00CE4A34">
        <w:rPr>
          <w:rFonts w:ascii="Calibri" w:hAnsi="Calibri"/>
          <w:sz w:val="16"/>
          <w:szCs w:val="16"/>
        </w:rPr>
        <w:t xml:space="preserve"> x pokud je nezvládnutelný – plazmaferéza</w:t>
      </w:r>
    </w:p>
    <w:p w:rsidR="002B3E13" w:rsidRPr="00CE4A34" w:rsidRDefault="002B3E13" w:rsidP="002B3E13">
      <w:pPr>
        <w:numPr>
          <w:ilvl w:val="0"/>
          <w:numId w:val="672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 xml:space="preserve">řešením je </w:t>
      </w:r>
      <w:r w:rsidRPr="00D020DD">
        <w:rPr>
          <w:rFonts w:ascii="Calibri" w:hAnsi="Calibri"/>
          <w:b/>
          <w:sz w:val="16"/>
          <w:szCs w:val="16"/>
          <w:u w:val="single"/>
        </w:rPr>
        <w:t>jaterní transplantace</w:t>
      </w:r>
      <w:r w:rsidRPr="00CE4A34">
        <w:rPr>
          <w:rFonts w:ascii="Calibri" w:hAnsi="Calibri"/>
          <w:sz w:val="16"/>
          <w:szCs w:val="16"/>
        </w:rPr>
        <w:t>, i když v malém procentu případů může dojít k postižení transplantovaných jater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D020DD" w:rsidRDefault="002B3E13" w:rsidP="002B3E13">
      <w:pPr>
        <w:rPr>
          <w:rFonts w:ascii="Calibri" w:hAnsi="Calibri"/>
          <w:sz w:val="16"/>
          <w:szCs w:val="16"/>
          <w:u w:val="single"/>
        </w:rPr>
      </w:pPr>
      <w:r w:rsidRPr="00D020DD">
        <w:rPr>
          <w:rFonts w:ascii="Calibri" w:hAnsi="Calibri"/>
          <w:sz w:val="16"/>
          <w:szCs w:val="16"/>
          <w:u w:val="single"/>
        </w:rPr>
        <w:t>PRIMÁRNÍ SKLEROTIZUJÍCÍ CHOLANGIITIDA</w:t>
      </w:r>
    </w:p>
    <w:p w:rsidR="002B3E13" w:rsidRPr="00CE4A34" w:rsidRDefault="002B3E13" w:rsidP="002B3E13">
      <w:pPr>
        <w:numPr>
          <w:ilvl w:val="0"/>
          <w:numId w:val="673"/>
        </w:numPr>
        <w:spacing w:after="0" w:line="240" w:lineRule="auto"/>
        <w:rPr>
          <w:rFonts w:ascii="Calibri" w:hAnsi="Calibri"/>
          <w:sz w:val="16"/>
          <w:szCs w:val="16"/>
        </w:rPr>
      </w:pPr>
      <w:r w:rsidRPr="00CE4A34">
        <w:rPr>
          <w:rFonts w:ascii="Calibri" w:hAnsi="Calibri"/>
          <w:sz w:val="16"/>
          <w:szCs w:val="16"/>
        </w:rPr>
        <w:t>při převážném postižení extrahepatálních žlučovodů může být přínosné dočasné překlenutí stenóz drény či stenty</w:t>
      </w:r>
    </w:p>
    <w:p w:rsidR="002B3E13" w:rsidRPr="00D020DD" w:rsidRDefault="002B3E13" w:rsidP="002B3E13">
      <w:pPr>
        <w:numPr>
          <w:ilvl w:val="0"/>
          <w:numId w:val="673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CE4A34">
        <w:rPr>
          <w:rFonts w:ascii="Calibri" w:hAnsi="Calibri"/>
          <w:sz w:val="16"/>
          <w:szCs w:val="16"/>
        </w:rPr>
        <w:t xml:space="preserve">základem medikamentózně léčby – </w:t>
      </w:r>
      <w:r w:rsidRPr="00D020DD">
        <w:rPr>
          <w:rFonts w:ascii="Calibri" w:hAnsi="Calibri"/>
          <w:b/>
          <w:sz w:val="16"/>
          <w:szCs w:val="16"/>
          <w:u w:val="single"/>
        </w:rPr>
        <w:t>ursodeoxycholová kyselina, hepatoprotektiva + symptomatická léčba – vit A,D,E,K, lékyna svědění, při cholangitidě – cefalosporuny</w:t>
      </w:r>
    </w:p>
    <w:p w:rsidR="002B3E13" w:rsidRPr="00D020DD" w:rsidRDefault="002B3E13" w:rsidP="002B3E13">
      <w:pPr>
        <w:numPr>
          <w:ilvl w:val="0"/>
          <w:numId w:val="673"/>
        </w:numPr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  <w:r w:rsidRPr="00CE4A34">
        <w:rPr>
          <w:rFonts w:ascii="Calibri" w:hAnsi="Calibri"/>
          <w:sz w:val="16"/>
          <w:szCs w:val="16"/>
        </w:rPr>
        <w:t>stádium bili</w:t>
      </w:r>
      <w:r>
        <w:rPr>
          <w:rFonts w:ascii="Calibri" w:hAnsi="Calibri"/>
          <w:sz w:val="16"/>
          <w:szCs w:val="16"/>
        </w:rPr>
        <w:t>ární cirhozy je indikací k ortoto</w:t>
      </w:r>
      <w:r w:rsidRPr="00CE4A34">
        <w:rPr>
          <w:rFonts w:ascii="Calibri" w:hAnsi="Calibri"/>
          <w:sz w:val="16"/>
          <w:szCs w:val="16"/>
        </w:rPr>
        <w:t xml:space="preserve">pické </w:t>
      </w:r>
      <w:r w:rsidRPr="00D020DD">
        <w:rPr>
          <w:rFonts w:ascii="Calibri" w:hAnsi="Calibri"/>
          <w:b/>
          <w:sz w:val="16"/>
          <w:szCs w:val="16"/>
          <w:u w:val="single"/>
        </w:rPr>
        <w:t>transplantaci jater</w:t>
      </w: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CE4A34" w:rsidRDefault="002B3E13" w:rsidP="002B3E13">
      <w:pPr>
        <w:rPr>
          <w:rFonts w:ascii="Calibri" w:hAnsi="Calibri"/>
          <w:sz w:val="16"/>
          <w:szCs w:val="16"/>
        </w:rPr>
      </w:pPr>
    </w:p>
    <w:p w:rsidR="002B3E13" w:rsidRPr="00B73206" w:rsidRDefault="002B3E13" w:rsidP="002B3E13">
      <w:pPr>
        <w:tabs>
          <w:tab w:val="left" w:pos="2340"/>
        </w:tabs>
        <w:rPr>
          <w:rFonts w:ascii="Comic Sans MS" w:hAnsi="Comic Sans MS"/>
          <w:sz w:val="20"/>
          <w:szCs w:val="20"/>
        </w:rPr>
      </w:pPr>
      <w:r w:rsidRPr="00B73206">
        <w:rPr>
          <w:rFonts w:ascii="Comic Sans MS" w:hAnsi="Comic Sans MS"/>
          <w:b/>
          <w:sz w:val="20"/>
          <w:szCs w:val="20"/>
          <w:u w:val="single"/>
        </w:rPr>
        <w:t>95B ZVLÁŠTNOSTI FARMAKOTERAPIE VE STÁŘÍ</w:t>
      </w:r>
      <w:r w:rsidRPr="00B73206">
        <w:rPr>
          <w:rFonts w:ascii="Comic Sans MS" w:hAnsi="Comic Sans MS"/>
          <w:sz w:val="20"/>
          <w:szCs w:val="20"/>
        </w:rPr>
        <w:t xml:space="preserve"> (str 173)</w:t>
      </w:r>
    </w:p>
    <w:p w:rsidR="002B3E13" w:rsidRDefault="002B3E13" w:rsidP="002B3E13">
      <w:pPr>
        <w:rPr>
          <w:rFonts w:ascii="Comic Sans MS" w:hAnsi="Comic Sans MS"/>
          <w:sz w:val="20"/>
          <w:szCs w:val="20"/>
        </w:rPr>
      </w:pPr>
    </w:p>
    <w:p w:rsidR="002B3E13" w:rsidRPr="00B73206" w:rsidRDefault="002B3E13" w:rsidP="002B3E13">
      <w:pPr>
        <w:rPr>
          <w:rFonts w:ascii="Comic Sans MS" w:hAnsi="Comic Sans MS"/>
          <w:sz w:val="20"/>
          <w:szCs w:val="20"/>
        </w:rPr>
      </w:pPr>
    </w:p>
    <w:p w:rsidR="002B3E13" w:rsidRPr="00B73206" w:rsidRDefault="002B3E13" w:rsidP="002B3E13">
      <w:pPr>
        <w:numPr>
          <w:ilvl w:val="0"/>
          <w:numId w:val="67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B73206">
        <w:rPr>
          <w:rFonts w:ascii="Comic Sans MS" w:hAnsi="Comic Sans MS"/>
          <w:sz w:val="20"/>
          <w:szCs w:val="20"/>
        </w:rPr>
        <w:t>farmakoterapie je ve stáří riskantnější než v mladším věku</w:t>
      </w:r>
    </w:p>
    <w:p w:rsidR="002B3E13" w:rsidRPr="00B73206" w:rsidRDefault="002B3E13" w:rsidP="002B3E13">
      <w:pPr>
        <w:rPr>
          <w:rFonts w:ascii="Comic Sans MS" w:hAnsi="Comic Sans MS"/>
          <w:sz w:val="20"/>
          <w:szCs w:val="20"/>
        </w:rPr>
      </w:pPr>
    </w:p>
    <w:p w:rsidR="002B3E13" w:rsidRPr="00B73206" w:rsidRDefault="002B3E13" w:rsidP="002B3E13">
      <w:pPr>
        <w:numPr>
          <w:ilvl w:val="0"/>
          <w:numId w:val="674"/>
        </w:num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B73206">
        <w:rPr>
          <w:rFonts w:ascii="Comic Sans MS" w:hAnsi="Comic Sans MS"/>
          <w:b/>
          <w:sz w:val="20"/>
          <w:szCs w:val="20"/>
          <w:u w:val="single"/>
        </w:rPr>
        <w:t>stoupá výskyt N, zužuje se terapeutická šíře, stoupá individuální variabilita, klesá kompliance pacienta, hrozí polypragmazie s nežádoucími interakcemi</w:t>
      </w:r>
    </w:p>
    <w:p w:rsidR="002B3E13" w:rsidRPr="00B73206" w:rsidRDefault="002B3E13" w:rsidP="002B3E13">
      <w:pPr>
        <w:rPr>
          <w:rFonts w:ascii="Comic Sans MS" w:hAnsi="Comic Sans MS"/>
          <w:sz w:val="20"/>
          <w:szCs w:val="20"/>
        </w:rPr>
      </w:pPr>
    </w:p>
    <w:p w:rsidR="002B3E13" w:rsidRPr="00B73206" w:rsidRDefault="002B3E13" w:rsidP="002B3E13">
      <w:pPr>
        <w:numPr>
          <w:ilvl w:val="0"/>
          <w:numId w:val="67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B73206">
        <w:rPr>
          <w:rFonts w:ascii="Comic Sans MS" w:hAnsi="Comic Sans MS"/>
          <w:b/>
          <w:sz w:val="20"/>
          <w:szCs w:val="20"/>
          <w:u w:val="single"/>
        </w:rPr>
        <w:t>involuční změny postihují</w:t>
      </w:r>
      <w:r w:rsidRPr="00B73206">
        <w:rPr>
          <w:rFonts w:ascii="Comic Sans MS" w:hAnsi="Comic Sans MS"/>
          <w:sz w:val="20"/>
          <w:szCs w:val="20"/>
        </w:rPr>
        <w:t xml:space="preserve"> – farmakokinetiku i farmakodynamiku</w:t>
      </w:r>
    </w:p>
    <w:p w:rsidR="002B3E13" w:rsidRPr="00B73206" w:rsidRDefault="002B3E13" w:rsidP="002B3E13">
      <w:pPr>
        <w:rPr>
          <w:rFonts w:ascii="Comic Sans MS" w:hAnsi="Comic Sans MS"/>
          <w:sz w:val="20"/>
          <w:szCs w:val="20"/>
        </w:rPr>
      </w:pPr>
    </w:p>
    <w:p w:rsidR="002B3E13" w:rsidRPr="00B73206" w:rsidRDefault="002B3E13" w:rsidP="002B3E13">
      <w:pPr>
        <w:numPr>
          <w:ilvl w:val="0"/>
          <w:numId w:val="674"/>
        </w:num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B73206">
        <w:rPr>
          <w:rFonts w:ascii="Comic Sans MS" w:hAnsi="Comic Sans MS"/>
          <w:b/>
          <w:sz w:val="20"/>
          <w:szCs w:val="20"/>
          <w:u w:val="single"/>
        </w:rPr>
        <w:t>mění se vstřebávání léku z GIT – klesá aktivita některých přenašečových sy, zvětšuje se distribuční objem hydrofilních látek, klesá počet receptorů na ubývající netučné tkáni, klesá vazebná kapacita plazmatických bílkovin, mění se exkreční kapacita ledvin</w:t>
      </w:r>
    </w:p>
    <w:p w:rsidR="002B3E13" w:rsidRPr="00B73206" w:rsidRDefault="002B3E13" w:rsidP="002B3E13">
      <w:pPr>
        <w:rPr>
          <w:rFonts w:ascii="Comic Sans MS" w:hAnsi="Comic Sans MS"/>
          <w:sz w:val="20"/>
          <w:szCs w:val="20"/>
        </w:rPr>
      </w:pPr>
    </w:p>
    <w:p w:rsidR="002B3E13" w:rsidRPr="00B73206" w:rsidRDefault="002B3E13" w:rsidP="002B3E13">
      <w:pPr>
        <w:numPr>
          <w:ilvl w:val="0"/>
          <w:numId w:val="674"/>
        </w:num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B73206">
        <w:rPr>
          <w:rFonts w:ascii="Comic Sans MS" w:hAnsi="Comic Sans MS"/>
          <w:sz w:val="20"/>
          <w:szCs w:val="20"/>
        </w:rPr>
        <w:t xml:space="preserve">v souvislosti se sníženou clearance se např </w:t>
      </w:r>
      <w:r w:rsidRPr="00B73206">
        <w:rPr>
          <w:rFonts w:ascii="Comic Sans MS" w:hAnsi="Comic Sans MS"/>
          <w:b/>
          <w:sz w:val="20"/>
          <w:szCs w:val="20"/>
          <w:u w:val="single"/>
        </w:rPr>
        <w:t>snižuje</w:t>
      </w:r>
      <w:r w:rsidRPr="00B73206">
        <w:rPr>
          <w:rFonts w:ascii="Comic Sans MS" w:hAnsi="Comic Sans MS"/>
          <w:sz w:val="20"/>
          <w:szCs w:val="20"/>
        </w:rPr>
        <w:t xml:space="preserve"> i o 1/3 </w:t>
      </w:r>
      <w:r w:rsidRPr="00B73206">
        <w:rPr>
          <w:rFonts w:ascii="Comic Sans MS" w:hAnsi="Comic Sans MS"/>
          <w:b/>
          <w:sz w:val="20"/>
          <w:szCs w:val="20"/>
          <w:u w:val="single"/>
        </w:rPr>
        <w:t>potřeba antikoagulancií i substituce tyreoidálních hormonů</w:t>
      </w:r>
    </w:p>
    <w:p w:rsidR="002B3E13" w:rsidRPr="00B73206" w:rsidRDefault="002B3E13" w:rsidP="002B3E13">
      <w:pPr>
        <w:rPr>
          <w:rFonts w:ascii="Comic Sans MS" w:hAnsi="Comic Sans MS"/>
          <w:sz w:val="20"/>
          <w:szCs w:val="20"/>
        </w:rPr>
      </w:pPr>
    </w:p>
    <w:p w:rsidR="002B3E13" w:rsidRPr="00B73206" w:rsidRDefault="002B3E13" w:rsidP="002B3E13">
      <w:pPr>
        <w:numPr>
          <w:ilvl w:val="0"/>
          <w:numId w:val="67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B73206">
        <w:rPr>
          <w:rFonts w:ascii="Comic Sans MS" w:hAnsi="Comic Sans MS"/>
          <w:b/>
          <w:sz w:val="20"/>
          <w:szCs w:val="20"/>
          <w:u w:val="single"/>
        </w:rPr>
        <w:t>největší problém</w:t>
      </w:r>
      <w:r w:rsidRPr="00B73206">
        <w:rPr>
          <w:rFonts w:ascii="Comic Sans MS" w:hAnsi="Comic Sans MS"/>
          <w:sz w:val="20"/>
          <w:szCs w:val="20"/>
        </w:rPr>
        <w:t xml:space="preserve"> – neznalost názvů léků, důvod užívání, NÚ</w:t>
      </w:r>
    </w:p>
    <w:p w:rsidR="002B3E13" w:rsidRPr="00B73206" w:rsidRDefault="002B3E13" w:rsidP="002B3E13">
      <w:pPr>
        <w:rPr>
          <w:rFonts w:ascii="Comic Sans MS" w:hAnsi="Comic Sans MS"/>
          <w:sz w:val="20"/>
          <w:szCs w:val="20"/>
        </w:rPr>
      </w:pPr>
    </w:p>
    <w:p w:rsidR="002B3E13" w:rsidRPr="00B73206" w:rsidRDefault="002B3E13" w:rsidP="002B3E13">
      <w:pPr>
        <w:numPr>
          <w:ilvl w:val="0"/>
          <w:numId w:val="67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B73206">
        <w:rPr>
          <w:rFonts w:ascii="Comic Sans MS" w:hAnsi="Comic Sans MS"/>
          <w:sz w:val="20"/>
          <w:szCs w:val="20"/>
        </w:rPr>
        <w:t xml:space="preserve">farmakoterapie má </w:t>
      </w:r>
      <w:r w:rsidRPr="00B73206">
        <w:rPr>
          <w:rFonts w:ascii="Comic Sans MS" w:hAnsi="Comic Sans MS"/>
          <w:b/>
          <w:sz w:val="20"/>
          <w:szCs w:val="20"/>
          <w:u w:val="single"/>
        </w:rPr>
        <w:t>důsledně individualizovaná</w:t>
      </w:r>
      <w:r w:rsidRPr="00B73206">
        <w:rPr>
          <w:rFonts w:ascii="Comic Sans MS" w:hAnsi="Comic Sans MS"/>
          <w:sz w:val="20"/>
          <w:szCs w:val="20"/>
        </w:rPr>
        <w:t xml:space="preserve"> – pokud lék není jednoznačně indikován – je KI</w:t>
      </w:r>
    </w:p>
    <w:p w:rsidR="002B3E13" w:rsidRPr="00B73206" w:rsidRDefault="002B3E13" w:rsidP="002B3E13">
      <w:pPr>
        <w:rPr>
          <w:rFonts w:ascii="Comic Sans MS" w:hAnsi="Comic Sans MS"/>
          <w:sz w:val="20"/>
          <w:szCs w:val="20"/>
        </w:rPr>
      </w:pPr>
    </w:p>
    <w:p w:rsidR="002B3E13" w:rsidRPr="00B73206" w:rsidRDefault="002B3E13" w:rsidP="002B3E13">
      <w:pPr>
        <w:numPr>
          <w:ilvl w:val="0"/>
          <w:numId w:val="67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B73206">
        <w:rPr>
          <w:rFonts w:ascii="Comic Sans MS" w:hAnsi="Comic Sans MS"/>
          <w:b/>
          <w:sz w:val="20"/>
          <w:szCs w:val="20"/>
          <w:u w:val="single"/>
        </w:rPr>
        <w:t>začínat malými dávkami</w:t>
      </w:r>
      <w:r w:rsidRPr="00B73206">
        <w:rPr>
          <w:rFonts w:ascii="Comic Sans MS" w:hAnsi="Comic Sans MS"/>
          <w:sz w:val="20"/>
          <w:szCs w:val="20"/>
        </w:rPr>
        <w:t xml:space="preserve"> – pomalu stoupáme dle tolerance pacienta</w:t>
      </w:r>
    </w:p>
    <w:p w:rsidR="002B3E13" w:rsidRPr="00B73206" w:rsidRDefault="002B3E13" w:rsidP="002B3E13">
      <w:pPr>
        <w:rPr>
          <w:rFonts w:ascii="Comic Sans MS" w:hAnsi="Comic Sans MS"/>
          <w:sz w:val="20"/>
          <w:szCs w:val="20"/>
        </w:rPr>
      </w:pPr>
    </w:p>
    <w:p w:rsidR="002B3E13" w:rsidRPr="00B73206" w:rsidRDefault="002B3E13" w:rsidP="002B3E13">
      <w:pPr>
        <w:numPr>
          <w:ilvl w:val="0"/>
          <w:numId w:val="67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B73206">
        <w:rPr>
          <w:rFonts w:ascii="Comic Sans MS" w:hAnsi="Comic Sans MS"/>
          <w:sz w:val="20"/>
          <w:szCs w:val="20"/>
        </w:rPr>
        <w:t xml:space="preserve">aktivně </w:t>
      </w:r>
      <w:r w:rsidRPr="00B73206">
        <w:rPr>
          <w:rFonts w:ascii="Comic Sans MS" w:hAnsi="Comic Sans MS"/>
          <w:b/>
          <w:sz w:val="20"/>
          <w:szCs w:val="20"/>
          <w:u w:val="single"/>
        </w:rPr>
        <w:t>pátráme po NÚ</w:t>
      </w:r>
    </w:p>
    <w:p w:rsidR="002B3E13" w:rsidRPr="00B73206" w:rsidRDefault="002B3E13" w:rsidP="002B3E13">
      <w:pPr>
        <w:rPr>
          <w:rFonts w:ascii="Comic Sans MS" w:hAnsi="Comic Sans MS"/>
          <w:sz w:val="20"/>
          <w:szCs w:val="20"/>
        </w:rPr>
      </w:pPr>
    </w:p>
    <w:p w:rsidR="002B3E13" w:rsidRPr="00B73206" w:rsidRDefault="002B3E13" w:rsidP="002B3E13">
      <w:pPr>
        <w:numPr>
          <w:ilvl w:val="0"/>
          <w:numId w:val="67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B73206">
        <w:rPr>
          <w:rFonts w:ascii="Comic Sans MS" w:hAnsi="Comic Sans MS"/>
          <w:b/>
          <w:sz w:val="20"/>
          <w:szCs w:val="20"/>
          <w:u w:val="single"/>
        </w:rPr>
        <w:t>rizikové léky</w:t>
      </w:r>
      <w:r w:rsidRPr="00B73206">
        <w:rPr>
          <w:rFonts w:ascii="Comic Sans MS" w:hAnsi="Comic Sans MS"/>
          <w:sz w:val="20"/>
          <w:szCs w:val="20"/>
        </w:rPr>
        <w:t xml:space="preserve"> – dlouhodobě působící benzodiazepiny, antihistaminika s centrálním účinkem, anticholinergika, centrální myorelaxancia, nesteroidní antirevmatika, antihypertenziva s hrozbou ortostatické hypotenze, metoclopramid, digoxin, diuretika</w:t>
      </w:r>
    </w:p>
    <w:p w:rsidR="006E5524" w:rsidRPr="005C008D" w:rsidRDefault="006E5524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Pr="00644FE2" w:rsidRDefault="00D324AB" w:rsidP="00D324AB">
      <w:pPr>
        <w:rPr>
          <w:rFonts w:ascii="Century Gothic" w:hAnsi="Century Gothic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96B Lymeská borrelióza</w:t>
      </w:r>
    </w:p>
    <w:p w:rsidR="002B3E13" w:rsidRDefault="002B3E13" w:rsidP="002B3E13">
      <w:pPr>
        <w:ind w:left="708" w:hanging="708"/>
        <w:rPr>
          <w:rFonts w:ascii="Comic Sans MS" w:hAnsi="Comic Sans MS"/>
          <w:sz w:val="20"/>
          <w:szCs w:val="20"/>
          <w:u w:val="single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- může postihnout řadu orgánů, </w:t>
      </w:r>
      <w:r>
        <w:rPr>
          <w:rFonts w:ascii="Comic Sans MS" w:hAnsi="Comic Sans MS"/>
          <w:b/>
          <w:sz w:val="16"/>
          <w:szCs w:val="16"/>
          <w:u w:val="single"/>
        </w:rPr>
        <w:t>forma lokalizovaná i diseminovaná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Etiologie: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Borrelia burgdorferi, spirocheta, pohyblivá s bičíky, několik poddruhů, různě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aferentní k různým orgánům...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celý rod se jmenuje</w:t>
      </w:r>
      <w:r>
        <w:rPr>
          <w:rFonts w:ascii="Comic Sans MS" w:hAnsi="Comic Sans MS"/>
          <w:sz w:val="16"/>
          <w:szCs w:val="16"/>
        </w:rPr>
        <w:t xml:space="preserve"> - Borrelia burgdorferi sensu lato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- borrelia burgdorferi sensu stricto (hlavně v USA, kardiální)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- borrelia garinii (u nás, neuro)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- borelia afélii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Epidemiologie</w:t>
      </w:r>
      <w:r>
        <w:rPr>
          <w:rFonts w:ascii="Comic Sans MS" w:hAnsi="Comic Sans MS"/>
          <w:b/>
          <w:sz w:val="16"/>
          <w:szCs w:val="16"/>
        </w:rPr>
        <w:t>: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u nás je přenašečem klíště obecné</w:t>
      </w:r>
      <w:r>
        <w:rPr>
          <w:rFonts w:ascii="Comic Sans MS" w:hAnsi="Comic Sans MS"/>
          <w:sz w:val="16"/>
          <w:szCs w:val="16"/>
        </w:rPr>
        <w:t xml:space="preserve"> (Ixodes ricinus), i jiní členovci - méně významné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promořenost klíšťat v ČR - 5-10%</w:t>
      </w:r>
      <w:r>
        <w:rPr>
          <w:rFonts w:ascii="Comic Sans MS" w:hAnsi="Comic Sans MS"/>
          <w:sz w:val="16"/>
          <w:szCs w:val="16"/>
        </w:rPr>
        <w:t xml:space="preserve"> (někde až 30%)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- každoročně několik tisíc onemocnění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b/>
          <w:sz w:val="16"/>
          <w:szCs w:val="16"/>
        </w:rPr>
        <w:t>: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3 stádia</w:t>
      </w:r>
      <w:r>
        <w:rPr>
          <w:rFonts w:ascii="Comic Sans MS" w:hAnsi="Comic Sans MS"/>
          <w:sz w:val="16"/>
          <w:szCs w:val="16"/>
        </w:rPr>
        <w:t>, průběh od lehkých forem až po těžké s trvalými následky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má velkou tendenci k samoúzdravě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- symptomy prvních dvou stádií jsou dány přímo působením borrelie na makroorganismus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- do třetího stádia se zapojuje již imunopatologie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první stádium</w:t>
      </w:r>
      <w:r>
        <w:rPr>
          <w:rFonts w:ascii="Comic Sans MS" w:hAnsi="Comic Sans MS"/>
          <w:sz w:val="16"/>
          <w:szCs w:val="16"/>
        </w:rPr>
        <w:t xml:space="preserve"> - nejčastěji formou </w:t>
      </w:r>
      <w:r>
        <w:rPr>
          <w:rFonts w:ascii="Comic Sans MS" w:hAnsi="Comic Sans MS"/>
          <w:b/>
          <w:sz w:val="16"/>
          <w:szCs w:val="16"/>
          <w:u w:val="single"/>
        </w:rPr>
        <w:t>erythema migrans</w:t>
      </w:r>
      <w:r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- objeví se na kůži v místě zakousnutí klíštěte, během dnů či týdnů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- zarudnutí, min. 5cm v průměru, často centrální vyblednutí, nebolí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- spontánně vymizí během týdnů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- mnoho pacientů ve 2. a 3. stádiu ho ani neudává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jiné nespecifické příznaky</w:t>
      </w:r>
      <w:r>
        <w:rPr>
          <w:rFonts w:ascii="Comic Sans MS" w:hAnsi="Comic Sans MS"/>
          <w:sz w:val="16"/>
          <w:szCs w:val="16"/>
        </w:rPr>
        <w:t xml:space="preserve"> - chřipkové příznaky, lymfadenitida...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druhé stádium</w:t>
      </w:r>
      <w:r>
        <w:rPr>
          <w:rFonts w:ascii="Comic Sans MS" w:hAnsi="Comic Sans MS"/>
          <w:sz w:val="16"/>
          <w:szCs w:val="16"/>
        </w:rPr>
        <w:t xml:space="preserve"> - v ČR je častým projevem postižení CNS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 xml:space="preserve">- serózní meningitida (děti), meningoradikulitida, případně paréza faciálisu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(Bannwarthův sy)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 xml:space="preserve">- jinak může dojít k postižení srdce (poruchy rytmu), kůže (zduření na ušním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lalůčku, prsní bradavce či skrotu - borreliový lymfocytom)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- ústup po týdnech až měsících po infikaci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třetí stádium</w:t>
      </w:r>
      <w:r>
        <w:rPr>
          <w:rFonts w:ascii="Comic Sans MS" w:hAnsi="Comic Sans MS"/>
          <w:sz w:val="16"/>
          <w:szCs w:val="16"/>
        </w:rPr>
        <w:t xml:space="preserve"> - přítomnost chronických změn na orgánech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- dáno i imunopatologií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- nastává po měsících až letech po infekci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- postižení CNS, kůže a kloubů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>Acrodermatitis chronica atrophicans</w:t>
      </w:r>
      <w:r>
        <w:rPr>
          <w:rFonts w:ascii="Comic Sans MS" w:hAnsi="Comic Sans MS"/>
          <w:sz w:val="16"/>
          <w:szCs w:val="16"/>
        </w:rPr>
        <w:t xml:space="preserve"> - na akrech rukou a nohou</w:t>
      </w:r>
    </w:p>
    <w:p w:rsidR="002B3E13" w:rsidRDefault="002B3E13" w:rsidP="002B3E13">
      <w:pPr>
        <w:numPr>
          <w:ilvl w:val="1"/>
          <w:numId w:val="67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kůže má charakter cigaretového papíru, prosvítají cévy</w:t>
      </w:r>
    </w:p>
    <w:p w:rsidR="002B3E13" w:rsidRDefault="002B3E13" w:rsidP="002B3E13">
      <w:pPr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>Kloubní forma</w:t>
      </w:r>
      <w:r>
        <w:rPr>
          <w:rFonts w:ascii="Comic Sans MS" w:hAnsi="Comic Sans MS"/>
          <w:sz w:val="16"/>
          <w:szCs w:val="16"/>
        </w:rPr>
        <w:t xml:space="preserve"> - hlavně velké klouby - koleno, rameno, loket</w:t>
      </w:r>
    </w:p>
    <w:p w:rsidR="002B3E13" w:rsidRDefault="002B3E13" w:rsidP="002B3E13">
      <w:pPr>
        <w:ind w:left="708" w:hanging="708"/>
        <w:rPr>
          <w:rFonts w:ascii="Comic Sans MS" w:hAnsi="Comic Sans MS"/>
          <w:b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Diagnóza: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sérové Ig proti borrelii</w:t>
      </w:r>
      <w:r>
        <w:rPr>
          <w:rFonts w:ascii="Comic Sans MS" w:hAnsi="Comic Sans MS"/>
          <w:sz w:val="16"/>
          <w:szCs w:val="16"/>
        </w:rPr>
        <w:t xml:space="preserve"> (ELISA), pouhá pozitivita nesvědčí o onemocnění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- navíc někteří nemocní s klinickými příznaky Ig nevytvoří...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případně PCR</w:t>
      </w:r>
      <w:r>
        <w:rPr>
          <w:rFonts w:ascii="Comic Sans MS" w:hAnsi="Comic Sans MS"/>
          <w:sz w:val="16"/>
          <w:szCs w:val="16"/>
        </w:rPr>
        <w:t>...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- </w:t>
      </w:r>
      <w:r>
        <w:rPr>
          <w:rFonts w:ascii="Comic Sans MS" w:hAnsi="Comic Sans MS"/>
          <w:b/>
          <w:sz w:val="16"/>
          <w:szCs w:val="16"/>
          <w:u w:val="single"/>
        </w:rPr>
        <w:t>vyšetření likvoru s průkazem tvory IG intratékálně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- Ig má smysl vyšetřovat až po 6 týdnech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Dif.dg.: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kožní forma</w:t>
      </w:r>
      <w:r>
        <w:rPr>
          <w:rFonts w:ascii="Comic Sans MS" w:hAnsi="Comic Sans MS"/>
          <w:sz w:val="16"/>
          <w:szCs w:val="16"/>
        </w:rPr>
        <w:t xml:space="preserve"> - růže, flegmóna, celulitida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- l</w:t>
      </w:r>
      <w:r>
        <w:rPr>
          <w:rFonts w:ascii="Comic Sans MS" w:hAnsi="Comic Sans MS"/>
          <w:b/>
          <w:sz w:val="16"/>
          <w:szCs w:val="16"/>
          <w:u w:val="single"/>
        </w:rPr>
        <w:t>ymfocytom</w:t>
      </w:r>
      <w:r>
        <w:rPr>
          <w:rFonts w:ascii="Comic Sans MS" w:hAnsi="Comic Sans MS"/>
          <w:sz w:val="16"/>
          <w:szCs w:val="16"/>
        </w:rPr>
        <w:t xml:space="preserve"> – nádory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akrodermatitid</w:t>
      </w:r>
      <w:r>
        <w:rPr>
          <w:rFonts w:ascii="Comic Sans MS" w:hAnsi="Comic Sans MS"/>
          <w:sz w:val="16"/>
          <w:szCs w:val="16"/>
        </w:rPr>
        <w:t>a - trofické změny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 xml:space="preserve">CNS </w:t>
      </w:r>
      <w:r>
        <w:rPr>
          <w:rFonts w:ascii="Comic Sans MS" w:hAnsi="Comic Sans MS"/>
          <w:sz w:val="16"/>
          <w:szCs w:val="16"/>
        </w:rPr>
        <w:t>- jiné aseptické neuroinfekce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lastRenderedPageBreak/>
        <w:t>Terapie: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</w:rPr>
        <w:t>první stádium</w:t>
      </w:r>
      <w:r>
        <w:rPr>
          <w:rFonts w:ascii="Comic Sans MS" w:hAnsi="Comic Sans MS"/>
          <w:sz w:val="16"/>
          <w:szCs w:val="16"/>
        </w:rPr>
        <w:t xml:space="preserve"> - doxycyklin, amoxycilin, erytromycin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u neuroborreliózy</w:t>
      </w:r>
      <w:r>
        <w:rPr>
          <w:rFonts w:ascii="Comic Sans MS" w:hAnsi="Comic Sans MS"/>
          <w:sz w:val="16"/>
          <w:szCs w:val="16"/>
        </w:rPr>
        <w:t xml:space="preserve"> - ATB s průnikem do CNS - ceftriaxon, cefotaxim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- </w:t>
      </w:r>
      <w:r>
        <w:rPr>
          <w:rFonts w:ascii="Comic Sans MS" w:hAnsi="Comic Sans MS"/>
          <w:b/>
          <w:sz w:val="16"/>
          <w:szCs w:val="16"/>
          <w:u w:val="single"/>
        </w:rPr>
        <w:t>symtomatická léčba</w:t>
      </w:r>
      <w:r>
        <w:rPr>
          <w:rFonts w:ascii="Comic Sans MS" w:hAnsi="Comic Sans MS"/>
          <w:sz w:val="16"/>
          <w:szCs w:val="16"/>
        </w:rPr>
        <w:t xml:space="preserve"> - protizánětlivá, antiedematózní, analgetická...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Prevence: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- nespecifická, ochrana před klíšťaty, desinfekce, bezpečné odstanění...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 w:rsidRPr="00A80BE7">
        <w:rPr>
          <w:rFonts w:ascii="Comic Sans MS" w:hAnsi="Comic Sans MS"/>
          <w:b/>
          <w:sz w:val="20"/>
          <w:szCs w:val="20"/>
          <w:u w:val="single"/>
        </w:rPr>
        <w:t>97B PŘEHŘÁTÍ A PODCHLAZENÍ</w:t>
      </w:r>
      <w:r>
        <w:rPr>
          <w:rFonts w:ascii="Comic Sans MS" w:hAnsi="Comic Sans MS"/>
          <w:sz w:val="16"/>
          <w:szCs w:val="16"/>
        </w:rPr>
        <w:t xml:space="preserve"> (str. 1072)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A80BE7" w:rsidRDefault="001947CD" w:rsidP="001947CD">
      <w:pPr>
        <w:numPr>
          <w:ilvl w:val="0"/>
          <w:numId w:val="676"/>
        </w:numPr>
        <w:spacing w:after="0" w:line="240" w:lineRule="auto"/>
        <w:rPr>
          <w:rFonts w:ascii="Comic Sans MS" w:hAnsi="Comic Sans MS"/>
          <w:b/>
          <w:sz w:val="16"/>
          <w:szCs w:val="16"/>
        </w:rPr>
      </w:pPr>
      <w:r w:rsidRPr="00A80BE7">
        <w:rPr>
          <w:rFonts w:ascii="Comic Sans MS" w:hAnsi="Comic Sans MS"/>
          <w:b/>
          <w:sz w:val="16"/>
          <w:szCs w:val="16"/>
        </w:rPr>
        <w:t>pokud teplota, jíž je organismus vystaven překročí hranice, ve kt působí termoregulační mechanismy organismu – dochází k jeho poškození, kt může být dočasné/trvalé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rozhodující pro tepelný stav člověka – je jeho </w:t>
      </w:r>
      <w:r w:rsidRPr="00A80BE7">
        <w:rPr>
          <w:rFonts w:ascii="Comic Sans MS" w:hAnsi="Comic Sans MS"/>
          <w:b/>
          <w:sz w:val="16"/>
          <w:szCs w:val="16"/>
          <w:u w:val="single"/>
        </w:rPr>
        <w:t>tepelná bilance</w:t>
      </w:r>
      <w:r>
        <w:rPr>
          <w:rFonts w:ascii="Comic Sans MS" w:hAnsi="Comic Sans MS"/>
          <w:sz w:val="16"/>
          <w:szCs w:val="16"/>
        </w:rPr>
        <w:t xml:space="preserve"> = vzath mezi množstvím tepla produkovaného a odváděného z organismu do okolního prostředí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1. </w:t>
      </w:r>
      <w:r w:rsidRPr="00A80BE7">
        <w:rPr>
          <w:rFonts w:ascii="Comic Sans MS" w:hAnsi="Comic Sans MS"/>
          <w:b/>
          <w:sz w:val="16"/>
          <w:szCs w:val="16"/>
          <w:u w:val="single"/>
        </w:rPr>
        <w:t>PŘEHŘÁTÍ</w:t>
      </w:r>
      <w:r>
        <w:rPr>
          <w:rFonts w:ascii="Comic Sans MS" w:hAnsi="Comic Sans MS"/>
          <w:sz w:val="16"/>
          <w:szCs w:val="16"/>
        </w:rPr>
        <w:t xml:space="preserve"> – tepelný/sluneční úžeh :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jsou stavy, kdy </w:t>
      </w:r>
      <w:r w:rsidRPr="008266E7">
        <w:rPr>
          <w:rFonts w:ascii="Comic Sans MS" w:hAnsi="Comic Sans MS"/>
          <w:sz w:val="16"/>
          <w:szCs w:val="16"/>
          <w:u w:val="single"/>
        </w:rPr>
        <w:t>organismus není schopen udržet tělesnou teplotu ani při zapojení regulačních mechanismů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 w:rsidRPr="008266E7">
        <w:rPr>
          <w:rFonts w:ascii="Comic Sans MS" w:hAnsi="Comic Sans MS"/>
          <w:b/>
          <w:sz w:val="16"/>
          <w:szCs w:val="16"/>
          <w:u w:val="single"/>
        </w:rPr>
        <w:t>Tepelný úžeh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velmi různý – od mírných příznaků po letálně probíhající onemocnění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266E7">
        <w:rPr>
          <w:rFonts w:ascii="Comic Sans MS" w:hAnsi="Comic Sans MS"/>
          <w:b/>
          <w:sz w:val="16"/>
          <w:szCs w:val="16"/>
          <w:u w:val="single"/>
        </w:rPr>
        <w:t>u těžkých forem</w:t>
      </w:r>
      <w:r>
        <w:rPr>
          <w:rFonts w:ascii="Comic Sans MS" w:hAnsi="Comic Sans MS"/>
          <w:sz w:val="16"/>
          <w:szCs w:val="16"/>
        </w:rPr>
        <w:t xml:space="preserve"> – T stoupá nad 40,5 C, objevují se změny neurologické, cirkulační, metabolické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neurologické poruchy </w:t>
      </w:r>
      <w:r>
        <w:rPr>
          <w:rFonts w:ascii="Comic Sans MS" w:hAnsi="Comic Sans MS"/>
          <w:sz w:val="16"/>
          <w:szCs w:val="16"/>
        </w:rPr>
        <w:t>– bolesti hlavy, závratě, hypoventilace, křeče končetin/generalizované křeče – u nejzávažnějších postižení – stupor,koma</w:t>
      </w:r>
    </w:p>
    <w:p w:rsidR="001947CD" w:rsidRDefault="001947CD" w:rsidP="001947CD">
      <w:pPr>
        <w:numPr>
          <w:ilvl w:val="0"/>
          <w:numId w:val="6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EEG a vyš likvoru neprokážeme patol změny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8266E7">
        <w:rPr>
          <w:rFonts w:ascii="Comic Sans MS" w:hAnsi="Comic Sans MS"/>
          <w:b/>
          <w:sz w:val="16"/>
          <w:szCs w:val="16"/>
          <w:u w:val="single"/>
        </w:rPr>
        <w:t>cirkulační změny</w:t>
      </w:r>
      <w:r>
        <w:rPr>
          <w:rFonts w:ascii="Comic Sans MS" w:hAnsi="Comic Sans MS"/>
          <w:sz w:val="16"/>
          <w:szCs w:val="16"/>
        </w:rPr>
        <w:t xml:space="preserve"> – tachykardie, vazodilatace, vzestup minutového objemu – hyperkinetická cirkulace</w:t>
      </w:r>
    </w:p>
    <w:p w:rsidR="001947CD" w:rsidRDefault="001947CD" w:rsidP="001947CD">
      <w:pPr>
        <w:numPr>
          <w:ilvl w:val="0"/>
          <w:numId w:val="6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na EKG mohou být – invertované vlny T a deprese ST</w:t>
      </w:r>
    </w:p>
    <w:p w:rsidR="001947CD" w:rsidRDefault="001947CD" w:rsidP="001947CD">
      <w:pPr>
        <w:numPr>
          <w:ilvl w:val="0"/>
          <w:numId w:val="67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 starých osob může manifestovat oběhové selhání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D5D0B">
        <w:rPr>
          <w:rFonts w:ascii="Comic Sans MS" w:hAnsi="Comic Sans MS"/>
          <w:b/>
          <w:sz w:val="16"/>
          <w:szCs w:val="16"/>
          <w:u w:val="single"/>
        </w:rPr>
        <w:t>metabolické změny</w:t>
      </w:r>
      <w:r>
        <w:rPr>
          <w:rFonts w:ascii="Comic Sans MS" w:hAnsi="Comic Sans MS"/>
          <w:sz w:val="16"/>
          <w:szCs w:val="16"/>
        </w:rPr>
        <w:t xml:space="preserve"> – dehydratace, ztráta sodíku, polyurie, hyperosmolalita, vzestup sekrece aldosteronu, ztráty draslíku, mírná elevace bilirubinu a aminotransferáz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D5D0B">
        <w:rPr>
          <w:rFonts w:ascii="Comic Sans MS" w:hAnsi="Comic Sans MS"/>
          <w:b/>
          <w:sz w:val="16"/>
          <w:szCs w:val="16"/>
          <w:u w:val="single"/>
        </w:rPr>
        <w:t>u těžkých forem</w:t>
      </w:r>
      <w:r>
        <w:rPr>
          <w:rFonts w:ascii="Comic Sans MS" w:hAnsi="Comic Sans MS"/>
          <w:sz w:val="16"/>
          <w:szCs w:val="16"/>
        </w:rPr>
        <w:t xml:space="preserve"> – metabolická acidóza, prerenální selhání, vzácně akutní tubulární nekróza při hemolýze a myoglobinurii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D5D0B">
        <w:rPr>
          <w:rFonts w:ascii="Comic Sans MS" w:hAnsi="Comic Sans MS"/>
          <w:b/>
          <w:sz w:val="16"/>
          <w:szCs w:val="16"/>
          <w:u w:val="single"/>
        </w:rPr>
        <w:t>v nejtěžších případech</w:t>
      </w:r>
      <w:r>
        <w:rPr>
          <w:rFonts w:ascii="Comic Sans MS" w:hAnsi="Comic Sans MS"/>
          <w:sz w:val="16"/>
          <w:szCs w:val="16"/>
        </w:rPr>
        <w:t xml:space="preserve"> – hyperosmolární kóma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 w:rsidRPr="002D5D0B">
        <w:rPr>
          <w:rFonts w:ascii="Comic Sans MS" w:hAnsi="Comic Sans MS"/>
          <w:b/>
          <w:sz w:val="16"/>
          <w:szCs w:val="16"/>
          <w:u w:val="single"/>
        </w:rPr>
        <w:t>Insolace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kruté bolesti hlavy, zvracení, někdy křeče, solární erytém na kůži až popáleniny II. stupně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 w:rsidRPr="00A011CC">
        <w:rPr>
          <w:rFonts w:ascii="Comic Sans MS" w:hAnsi="Comic Sans MS"/>
          <w:b/>
          <w:sz w:val="16"/>
          <w:szCs w:val="16"/>
          <w:u w:val="single"/>
        </w:rPr>
        <w:t>Dif dg</w:t>
      </w:r>
      <w:r>
        <w:rPr>
          <w:rFonts w:ascii="Comic Sans MS" w:hAnsi="Comic Sans MS"/>
          <w:sz w:val="16"/>
          <w:szCs w:val="16"/>
        </w:rPr>
        <w:t xml:space="preserve"> – odlišit intoxikaci, CMP, abusus drog, meningitidu, metabolická komata, akutní psychózu</w:t>
      </w:r>
    </w:p>
    <w:p w:rsidR="001947CD" w:rsidRDefault="001947CD" w:rsidP="001947CD">
      <w:pPr>
        <w:numPr>
          <w:ilvl w:val="0"/>
          <w:numId w:val="6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stavy provázené hypertermií – léze hypotalamu, otrava atropinem</w:t>
      </w:r>
    </w:p>
    <w:p w:rsidR="001947CD" w:rsidRDefault="001947CD" w:rsidP="001947CD">
      <w:pPr>
        <w:numPr>
          <w:ilvl w:val="0"/>
          <w:numId w:val="6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léčba bicyklickými antidepresivy, MAO</w:t>
      </w:r>
    </w:p>
    <w:p w:rsidR="001947CD" w:rsidRDefault="001947CD" w:rsidP="001947CD">
      <w:pPr>
        <w:numPr>
          <w:ilvl w:val="0"/>
          <w:numId w:val="6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hypermetabolické stavy – tyreotoxikóza, feochromocytom</w:t>
      </w:r>
    </w:p>
    <w:p w:rsidR="001947CD" w:rsidRDefault="001947CD" w:rsidP="001947CD">
      <w:pPr>
        <w:numPr>
          <w:ilvl w:val="0"/>
          <w:numId w:val="67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samostatným onemocněním – maligní hypertermie po aplikaci suxamethonia a halotanu + familiární maligní hypertermie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 w:rsidRPr="002149E6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D5964">
        <w:rPr>
          <w:rFonts w:ascii="Comic Sans MS" w:hAnsi="Comic Sans MS"/>
          <w:b/>
          <w:sz w:val="16"/>
          <w:szCs w:val="16"/>
          <w:u w:val="single"/>
        </w:rPr>
        <w:t>první zásadou</w:t>
      </w:r>
      <w:r>
        <w:rPr>
          <w:rFonts w:ascii="Comic Sans MS" w:hAnsi="Comic Sans MS"/>
          <w:sz w:val="16"/>
          <w:szCs w:val="16"/>
        </w:rPr>
        <w:t xml:space="preserve"> – rychlé ochlazení a náhrada tekutin, odstranění oděvu, sprchování vlažnou vodou, masáž kůže, vaky s ledem na šíji, axily, třísla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podávání antipyretik – bez účinku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D5964">
        <w:rPr>
          <w:rFonts w:ascii="Comic Sans MS" w:hAnsi="Comic Sans MS"/>
          <w:b/>
          <w:sz w:val="16"/>
          <w:szCs w:val="16"/>
          <w:u w:val="single"/>
        </w:rPr>
        <w:t>rychlé doplnění tekutin</w:t>
      </w:r>
      <w:r>
        <w:rPr>
          <w:rFonts w:ascii="Comic Sans MS" w:hAnsi="Comic Sans MS"/>
          <w:sz w:val="16"/>
          <w:szCs w:val="16"/>
        </w:rPr>
        <w:t xml:space="preserve"> – dehydratace snižuje pocení, minutový objem, průtok krve podkožím – nejvhodnější je chladný Ringerův laktátový roztok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D5964">
        <w:rPr>
          <w:rFonts w:ascii="Comic Sans MS" w:hAnsi="Comic Sans MS"/>
          <w:b/>
          <w:sz w:val="16"/>
          <w:szCs w:val="16"/>
          <w:u w:val="single"/>
        </w:rPr>
        <w:t>mírou rehydratace je diuréza</w:t>
      </w:r>
      <w:r>
        <w:rPr>
          <w:rFonts w:ascii="Comic Sans MS" w:hAnsi="Comic Sans MS"/>
          <w:sz w:val="16"/>
          <w:szCs w:val="16"/>
        </w:rPr>
        <w:t xml:space="preserve"> – měla by být větší než 40ml/h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D5964">
        <w:rPr>
          <w:rFonts w:ascii="Comic Sans MS" w:hAnsi="Comic Sans MS"/>
          <w:b/>
          <w:sz w:val="16"/>
          <w:szCs w:val="16"/>
          <w:u w:val="single"/>
        </w:rPr>
        <w:t>při nedostatečné diuréze</w:t>
      </w:r>
      <w:r>
        <w:rPr>
          <w:rFonts w:ascii="Comic Sans MS" w:hAnsi="Comic Sans MS"/>
          <w:sz w:val="16"/>
          <w:szCs w:val="16"/>
        </w:rPr>
        <w:t xml:space="preserve"> – monitorovat CŽT a minutový objem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poruchách CNS – </w:t>
      </w:r>
      <w:r w:rsidRPr="002D5964">
        <w:rPr>
          <w:rFonts w:ascii="Comic Sans MS" w:hAnsi="Comic Sans MS"/>
          <w:b/>
          <w:sz w:val="16"/>
          <w:szCs w:val="16"/>
          <w:u w:val="single"/>
        </w:rPr>
        <w:t>antiedematózní léčba</w:t>
      </w:r>
      <w:r>
        <w:rPr>
          <w:rFonts w:ascii="Comic Sans MS" w:hAnsi="Comic Sans MS"/>
          <w:sz w:val="16"/>
          <w:szCs w:val="16"/>
        </w:rPr>
        <w:t xml:space="preserve"> – 20ml 40% glc, 10ml 20%MgSO4, 150ml 20% manitou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D5964">
        <w:rPr>
          <w:rFonts w:ascii="Comic Sans MS" w:hAnsi="Comic Sans MS"/>
          <w:b/>
          <w:sz w:val="16"/>
          <w:szCs w:val="16"/>
          <w:u w:val="single"/>
        </w:rPr>
        <w:t>při křečích</w:t>
      </w:r>
      <w:r>
        <w:rPr>
          <w:rFonts w:ascii="Comic Sans MS" w:hAnsi="Comic Sans MS"/>
          <w:sz w:val="16"/>
          <w:szCs w:val="16"/>
        </w:rPr>
        <w:t xml:space="preserve"> – diazepam 10mg iv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7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D5964">
        <w:rPr>
          <w:rFonts w:ascii="Comic Sans MS" w:hAnsi="Comic Sans MS"/>
          <w:b/>
          <w:sz w:val="16"/>
          <w:szCs w:val="16"/>
          <w:u w:val="single"/>
        </w:rPr>
        <w:lastRenderedPageBreak/>
        <w:t>léčba je obtížná u osob s</w:t>
      </w:r>
      <w:r>
        <w:rPr>
          <w:rFonts w:ascii="Comic Sans MS" w:hAnsi="Comic Sans MS"/>
          <w:sz w:val="16"/>
          <w:szCs w:val="16"/>
        </w:rPr>
        <w:t xml:space="preserve"> – KVO, mozkovou arteriosklerózou, hypertenzí, neexistující ledvinovou insuficiencí – pečlivé monitorování základních životních fcí a znalost předchozí medikace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2D5964" w:rsidRDefault="001947CD" w:rsidP="001947CD">
      <w:pPr>
        <w:rPr>
          <w:rFonts w:ascii="Comic Sans MS" w:hAnsi="Comic Sans MS"/>
          <w:b/>
          <w:sz w:val="16"/>
          <w:szCs w:val="16"/>
          <w:u w:val="single"/>
        </w:rPr>
      </w:pPr>
      <w:r w:rsidRPr="002D5964">
        <w:rPr>
          <w:rFonts w:ascii="Comic Sans MS" w:hAnsi="Comic Sans MS"/>
          <w:b/>
          <w:sz w:val="16"/>
          <w:szCs w:val="16"/>
          <w:u w:val="single"/>
        </w:rPr>
        <w:t>2. HYPOTERMIE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634764" w:rsidRDefault="001947CD" w:rsidP="001947CD">
      <w:pPr>
        <w:numPr>
          <w:ilvl w:val="0"/>
          <w:numId w:val="680"/>
        </w:numPr>
        <w:spacing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 definována jako </w:t>
      </w:r>
      <w:r w:rsidRPr="00634764">
        <w:rPr>
          <w:rFonts w:ascii="Comic Sans MS" w:hAnsi="Comic Sans MS"/>
          <w:b/>
          <w:sz w:val="16"/>
          <w:szCs w:val="16"/>
        </w:rPr>
        <w:t>pokles rektální teploty pod 35 C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34764">
        <w:rPr>
          <w:rFonts w:ascii="Comic Sans MS" w:hAnsi="Comic Sans MS"/>
          <w:b/>
          <w:sz w:val="16"/>
          <w:szCs w:val="16"/>
          <w:u w:val="single"/>
        </w:rPr>
        <w:t>setkáváme se s ní</w:t>
      </w:r>
      <w:r>
        <w:rPr>
          <w:rFonts w:ascii="Comic Sans MS" w:hAnsi="Comic Sans MS"/>
          <w:sz w:val="16"/>
          <w:szCs w:val="16"/>
        </w:rPr>
        <w:t xml:space="preserve"> – v zimě, v chladném klimatu, ale může k ní dojít za všech okolností, kdy zevní T poklesne pod 35C a je porušena termoregulace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 w:rsidRPr="00634764">
        <w:rPr>
          <w:rFonts w:ascii="Comic Sans MS" w:hAnsi="Comic Sans MS"/>
          <w:b/>
          <w:sz w:val="16"/>
          <w:szCs w:val="16"/>
          <w:u w:val="single"/>
        </w:rPr>
        <w:t xml:space="preserve">Patogeneze </w:t>
      </w:r>
      <w:r>
        <w:rPr>
          <w:rFonts w:ascii="Comic Sans MS" w:hAnsi="Comic Sans MS"/>
          <w:sz w:val="16"/>
          <w:szCs w:val="16"/>
        </w:rPr>
        <w:t>: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634764">
        <w:rPr>
          <w:rFonts w:ascii="Comic Sans MS" w:hAnsi="Comic Sans MS"/>
          <w:b/>
          <w:sz w:val="16"/>
          <w:szCs w:val="16"/>
          <w:u w:val="single"/>
        </w:rPr>
        <w:t>regulační mechanismy</w:t>
      </w:r>
      <w:r>
        <w:rPr>
          <w:rFonts w:ascii="Comic Sans MS" w:hAnsi="Comic Sans MS"/>
          <w:sz w:val="16"/>
          <w:szCs w:val="16"/>
        </w:rPr>
        <w:t xml:space="preserve"> – vazokonstrikce, třes, tachykardie, vzestup TK, 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stoupá diuréza pro přesun krevního volumu z kůže do centrální cirkulace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 w:rsidRPr="0091720A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závisí na hloubce a trvání hypotermie – problémem je sledování, teploměr naměří jen do 34C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B7573">
        <w:rPr>
          <w:rFonts w:ascii="Comic Sans MS" w:hAnsi="Comic Sans MS"/>
          <w:b/>
          <w:sz w:val="16"/>
          <w:szCs w:val="16"/>
          <w:u w:val="single"/>
        </w:rPr>
        <w:t>34-35C</w:t>
      </w:r>
      <w:r>
        <w:rPr>
          <w:rFonts w:ascii="Comic Sans MS" w:hAnsi="Comic Sans MS"/>
          <w:sz w:val="16"/>
          <w:szCs w:val="16"/>
        </w:rPr>
        <w:t xml:space="preserve"> – pocit chladu, svalový třes, bělavá akra, artralgie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až do 33C je organismus schopen ztráty tepla dobře kompenzovat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B7573">
        <w:rPr>
          <w:rFonts w:ascii="Comic Sans MS" w:hAnsi="Comic Sans MS"/>
          <w:b/>
          <w:sz w:val="16"/>
          <w:szCs w:val="16"/>
          <w:u w:val="single"/>
        </w:rPr>
        <w:t>31-33 C</w:t>
      </w:r>
      <w:r>
        <w:rPr>
          <w:rFonts w:ascii="Comic Sans MS" w:hAnsi="Comic Sans MS"/>
          <w:sz w:val="16"/>
          <w:szCs w:val="16"/>
        </w:rPr>
        <w:t xml:space="preserve"> – ospalost, dysartrie, neschopnost pohybu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B7573">
        <w:rPr>
          <w:rFonts w:ascii="Comic Sans MS" w:hAnsi="Comic Sans MS"/>
          <w:b/>
          <w:sz w:val="16"/>
          <w:szCs w:val="16"/>
          <w:u w:val="single"/>
        </w:rPr>
        <w:t>pod 31C</w:t>
      </w:r>
      <w:r>
        <w:rPr>
          <w:rFonts w:ascii="Comic Sans MS" w:hAnsi="Comic Sans MS"/>
          <w:sz w:val="16"/>
          <w:szCs w:val="16"/>
        </w:rPr>
        <w:t xml:space="preserve"> – ustupuje třes, klesá TK a puls, nastupuje chladová letargie, nekoordinované pohyby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B7573">
        <w:rPr>
          <w:rFonts w:ascii="Comic Sans MS" w:hAnsi="Comic Sans MS"/>
          <w:b/>
          <w:sz w:val="16"/>
          <w:szCs w:val="16"/>
          <w:u w:val="single"/>
        </w:rPr>
        <w:t>nižší než 24C</w:t>
      </w:r>
      <w:r>
        <w:rPr>
          <w:rFonts w:ascii="Comic Sans MS" w:hAnsi="Comic Sans MS"/>
          <w:sz w:val="16"/>
          <w:szCs w:val="16"/>
        </w:rPr>
        <w:t xml:space="preserve"> – mizí termoregulace, organismus se chová jako poikiotermní ( zdánlivá smrt), hypertonus, mizí šlachové reflexy, ztráta rce zornic na osvit – hrozí zástava oběhu a dýchání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9B7573" w:rsidRDefault="001947CD" w:rsidP="001947CD">
      <w:pPr>
        <w:numPr>
          <w:ilvl w:val="0"/>
          <w:numId w:val="682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9B7573">
        <w:rPr>
          <w:rFonts w:ascii="Comic Sans MS" w:hAnsi="Comic Sans MS"/>
          <w:b/>
          <w:sz w:val="16"/>
          <w:szCs w:val="16"/>
          <w:u w:val="single"/>
        </w:rPr>
        <w:t>k smrti chladem dochází při teplotě – 18-21 C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 w:rsidRPr="00AE5270">
        <w:rPr>
          <w:rFonts w:ascii="Comic Sans MS" w:hAnsi="Comic Sans MS"/>
          <w:b/>
          <w:sz w:val="16"/>
          <w:szCs w:val="16"/>
          <w:u w:val="single"/>
        </w:rPr>
        <w:t>Terapie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JIP, monitorovat EKG, diurézu  a TK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základem – </w:t>
      </w:r>
      <w:r w:rsidRPr="009B7573">
        <w:rPr>
          <w:rFonts w:ascii="Comic Sans MS" w:hAnsi="Comic Sans MS"/>
          <w:b/>
          <w:sz w:val="16"/>
          <w:szCs w:val="16"/>
          <w:u w:val="single"/>
        </w:rPr>
        <w:t>postupné ohřát</w:t>
      </w:r>
      <w:r>
        <w:rPr>
          <w:rFonts w:ascii="Comic Sans MS" w:hAnsi="Comic Sans MS"/>
          <w:sz w:val="16"/>
          <w:szCs w:val="16"/>
        </w:rPr>
        <w:t>í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B7573">
        <w:rPr>
          <w:rFonts w:ascii="Comic Sans MS" w:hAnsi="Comic Sans MS"/>
          <w:b/>
          <w:sz w:val="16"/>
          <w:szCs w:val="16"/>
          <w:u w:val="single"/>
        </w:rPr>
        <w:t>doplňující terapie</w:t>
      </w:r>
      <w:r>
        <w:rPr>
          <w:rFonts w:ascii="Comic Sans MS" w:hAnsi="Comic Sans MS"/>
          <w:sz w:val="16"/>
          <w:szCs w:val="16"/>
        </w:rPr>
        <w:t xml:space="preserve"> – thiamin 100mg iv, hydrocortizon, glc pomalu iv, náhrada tekutin, korekce acidózy, dodávka kyslíku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3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9B7573">
        <w:rPr>
          <w:rFonts w:ascii="Comic Sans MS" w:hAnsi="Comic Sans MS"/>
          <w:b/>
          <w:sz w:val="16"/>
          <w:szCs w:val="16"/>
          <w:u w:val="single"/>
        </w:rPr>
        <w:t>při poruše vědomí</w:t>
      </w:r>
      <w:r>
        <w:rPr>
          <w:rFonts w:ascii="Comic Sans MS" w:hAnsi="Comic Sans MS"/>
          <w:sz w:val="16"/>
          <w:szCs w:val="16"/>
        </w:rPr>
        <w:t xml:space="preserve"> – průchodnost dýchacích cest, ventilační podpora při hypoventilaci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9B7573" w:rsidRDefault="001947CD" w:rsidP="001947CD">
      <w:pPr>
        <w:numPr>
          <w:ilvl w:val="0"/>
          <w:numId w:val="68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širokospektrá </w:t>
      </w:r>
      <w:r w:rsidRPr="009B7573">
        <w:rPr>
          <w:rFonts w:ascii="Comic Sans MS" w:hAnsi="Comic Sans MS"/>
          <w:b/>
          <w:sz w:val="16"/>
          <w:szCs w:val="16"/>
          <w:u w:val="single"/>
        </w:rPr>
        <w:t>ATB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náhle korekci objemu – rychlá expanze může vyvolat komorovou fibrilaci – řeší se elektrickou defibrilací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E27D16" w:rsidRDefault="001947CD" w:rsidP="001947CD">
      <w:pPr>
        <w:rPr>
          <w:rFonts w:ascii="Comic Sans MS" w:hAnsi="Comic Sans MS"/>
          <w:b/>
          <w:sz w:val="16"/>
          <w:szCs w:val="16"/>
          <w:u w:val="single"/>
        </w:rPr>
      </w:pPr>
      <w:r w:rsidRPr="00E27D16">
        <w:rPr>
          <w:rFonts w:ascii="Comic Sans MS" w:hAnsi="Comic Sans MS"/>
          <w:b/>
          <w:sz w:val="16"/>
          <w:szCs w:val="16"/>
          <w:u w:val="single"/>
        </w:rPr>
        <w:t>3. ZASYPÁNÍ LAVINOU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zvláštní forma hypotermie – ohrožuje nejen hypotermie,ale i trauma, asfyxie ( dle výšky sněhové vrstvy, stav bronchů, tlak na hrudník, kvalita sněhu)  </w:t>
      </w:r>
    </w:p>
    <w:p w:rsidR="001947CD" w:rsidRDefault="001947CD" w:rsidP="001947CD">
      <w:pPr>
        <w:ind w:left="360"/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vdechnutí sněhu – utopení – sníh je pro vzduch prostupný,ale difúze je pomalá + zhoršuje se reinhalace vydechovaného CO2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A80BE7" w:rsidRDefault="001947CD" w:rsidP="001947CD">
      <w:pPr>
        <w:numPr>
          <w:ilvl w:val="0"/>
          <w:numId w:val="68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spotřeba O2 stoupá, ale toleranci hypoxie zvyšuje současná hypotermie</w:t>
      </w:r>
    </w:p>
    <w:p w:rsidR="002B3E13" w:rsidRDefault="002B3E13" w:rsidP="002B3E13">
      <w:pPr>
        <w:ind w:left="708" w:hanging="708"/>
        <w:rPr>
          <w:rFonts w:ascii="Comic Sans MS" w:hAnsi="Comic Sans MS"/>
          <w:sz w:val="16"/>
          <w:szCs w:val="16"/>
        </w:rPr>
      </w:pPr>
    </w:p>
    <w:p w:rsidR="002B3E13" w:rsidRDefault="002B3E13" w:rsidP="002B3E13"/>
    <w:p w:rsidR="001947CD" w:rsidRDefault="001947CD" w:rsidP="001947CD">
      <w:pPr>
        <w:rPr>
          <w:rFonts w:ascii="Comic Sans MS" w:hAnsi="Comic Sans MS"/>
          <w:sz w:val="16"/>
          <w:szCs w:val="16"/>
        </w:rPr>
      </w:pPr>
      <w:r w:rsidRPr="00F73352">
        <w:rPr>
          <w:rFonts w:ascii="Comic Sans MS" w:hAnsi="Comic Sans MS"/>
          <w:b/>
          <w:sz w:val="16"/>
          <w:szCs w:val="16"/>
          <w:u w:val="single"/>
        </w:rPr>
        <w:t>98B POŠKOZENÍ ELEKTRICKÝM PROUDEM</w:t>
      </w:r>
      <w:r>
        <w:rPr>
          <w:rFonts w:ascii="Comic Sans MS" w:hAnsi="Comic Sans MS"/>
          <w:sz w:val="16"/>
          <w:szCs w:val="16"/>
        </w:rPr>
        <w:t xml:space="preserve"> (str 1070)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B15D62" w:rsidRDefault="001947CD" w:rsidP="001947CD">
      <w:pPr>
        <w:numPr>
          <w:ilvl w:val="0"/>
          <w:numId w:val="68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B15D62">
        <w:rPr>
          <w:rFonts w:ascii="Comic Sans MS" w:hAnsi="Comic Sans MS"/>
          <w:b/>
          <w:sz w:val="16"/>
          <w:szCs w:val="16"/>
          <w:u w:val="single"/>
        </w:rPr>
        <w:t>k poškození dochází, jestliže se lidské tělo stane součástí uzavřeného vodivého obvodu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B15D62" w:rsidRDefault="001947CD" w:rsidP="001947CD">
      <w:pPr>
        <w:numPr>
          <w:ilvl w:val="0"/>
          <w:numId w:val="685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poškození závisí na druhu el proudu , </w:t>
      </w:r>
      <w:r w:rsidRPr="00B15D62">
        <w:rPr>
          <w:rFonts w:ascii="Comic Sans MS" w:hAnsi="Comic Sans MS"/>
          <w:b/>
          <w:sz w:val="16"/>
          <w:szCs w:val="16"/>
          <w:u w:val="single"/>
        </w:rPr>
        <w:t>stejnosměrný je méně nebezpečný než střídavý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15D62">
        <w:rPr>
          <w:rFonts w:ascii="Comic Sans MS" w:hAnsi="Comic Sans MS"/>
          <w:b/>
          <w:sz w:val="16"/>
          <w:szCs w:val="16"/>
          <w:u w:val="single"/>
        </w:rPr>
        <w:t>stejnosměrný</w:t>
      </w:r>
      <w:r>
        <w:rPr>
          <w:rFonts w:ascii="Comic Sans MS" w:hAnsi="Comic Sans MS"/>
          <w:sz w:val="16"/>
          <w:szCs w:val="16"/>
        </w:rPr>
        <w:t xml:space="preserve"> ohrožuje život nemocného od intenzity 20mA x </w:t>
      </w:r>
      <w:r w:rsidRPr="00B15D62">
        <w:rPr>
          <w:rFonts w:ascii="Comic Sans MS" w:hAnsi="Comic Sans MS"/>
          <w:b/>
          <w:sz w:val="16"/>
          <w:szCs w:val="16"/>
        </w:rPr>
        <w:t>střídavý</w:t>
      </w:r>
      <w:r>
        <w:rPr>
          <w:rFonts w:ascii="Comic Sans MS" w:hAnsi="Comic Sans MS"/>
          <w:sz w:val="16"/>
          <w:szCs w:val="16"/>
        </w:rPr>
        <w:t xml:space="preserve"> je 4x nebezpečnější, ohrožuje od 110V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15D62">
        <w:rPr>
          <w:rFonts w:ascii="Comic Sans MS" w:hAnsi="Comic Sans MS"/>
          <w:b/>
          <w:sz w:val="16"/>
          <w:szCs w:val="16"/>
          <w:u w:val="single"/>
        </w:rPr>
        <w:t>závažnost postižení závisí především na směru průchodu proudu</w:t>
      </w:r>
      <w:r>
        <w:rPr>
          <w:rFonts w:ascii="Comic Sans MS" w:hAnsi="Comic Sans MS"/>
          <w:sz w:val="16"/>
          <w:szCs w:val="16"/>
        </w:rPr>
        <w:t xml:space="preserve"> – pokud prochází hlavou a hrudníkem, ohrožuje životně důležité orgány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letalita 3-15%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el proudy se uplatnují </w:t>
      </w:r>
      <w:r w:rsidRPr="00B15D62">
        <w:rPr>
          <w:rFonts w:ascii="Comic Sans MS" w:hAnsi="Comic Sans MS"/>
          <w:b/>
          <w:sz w:val="16"/>
          <w:szCs w:val="16"/>
          <w:u w:val="single"/>
        </w:rPr>
        <w:t>3 typy účinků</w:t>
      </w:r>
      <w:r>
        <w:rPr>
          <w:rFonts w:ascii="Comic Sans MS" w:hAnsi="Comic Sans MS"/>
          <w:sz w:val="16"/>
          <w:szCs w:val="16"/>
        </w:rPr>
        <w:t xml:space="preserve"> – elektrolytické, dráždivé, tepelné – závisí na druhu proudu – stejnosměrný má účinky tepelné, ale dráždivé jen při vypnutí a zapnutí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721DDE" w:rsidRDefault="001947CD" w:rsidP="001947CD">
      <w:pPr>
        <w:rPr>
          <w:rFonts w:ascii="Comic Sans MS" w:hAnsi="Comic Sans MS"/>
          <w:b/>
          <w:sz w:val="16"/>
          <w:szCs w:val="16"/>
          <w:u w:val="single"/>
        </w:rPr>
      </w:pPr>
      <w:r w:rsidRPr="00721DDE">
        <w:rPr>
          <w:rFonts w:ascii="Comic Sans MS" w:hAnsi="Comic Sans MS"/>
          <w:b/>
          <w:sz w:val="16"/>
          <w:szCs w:val="16"/>
          <w:u w:val="single"/>
        </w:rPr>
        <w:t>POŠKOZENÍ STŘÍDAVÝM PROUDEM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STŘÍDAVÝ NÍZKOFREKVENČNÍ PROUD (50-500Hz)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má pouze </w:t>
      </w:r>
      <w:r w:rsidRPr="00F93DFB">
        <w:rPr>
          <w:rFonts w:ascii="Comic Sans MS" w:hAnsi="Comic Sans MS"/>
          <w:b/>
          <w:sz w:val="16"/>
          <w:szCs w:val="16"/>
          <w:u w:val="single"/>
        </w:rPr>
        <w:t>slabé elektrolytické účinky</w:t>
      </w:r>
      <w:r>
        <w:rPr>
          <w:rFonts w:ascii="Comic Sans MS" w:hAnsi="Comic Sans MS"/>
          <w:sz w:val="16"/>
          <w:szCs w:val="16"/>
        </w:rPr>
        <w:t>, ptž polarita elektrod se při jeho průchodu mění + se mohou projevit jen při nízké frekvenci, kdy se produkty elektrodových dějů vzdálí difúzí z dosahu elektrody dříve , než dojde ke změně její polarity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80A48">
        <w:rPr>
          <w:rFonts w:ascii="Comic Sans MS" w:hAnsi="Comic Sans MS"/>
          <w:b/>
          <w:sz w:val="16"/>
          <w:szCs w:val="16"/>
          <w:u w:val="single"/>
        </w:rPr>
        <w:t>výrazné účinky dráždivé</w:t>
      </w:r>
      <w:r>
        <w:rPr>
          <w:rFonts w:ascii="Comic Sans MS" w:hAnsi="Comic Sans MS"/>
          <w:sz w:val="16"/>
          <w:szCs w:val="16"/>
        </w:rPr>
        <w:t xml:space="preserve"> – rostou až do frekvence 100kHz x s dalším zvyšováním frekvence se dráždivý účinek snižuje</w:t>
      </w:r>
    </w:p>
    <w:p w:rsidR="001947CD" w:rsidRDefault="001947CD" w:rsidP="001947CD">
      <w:pPr>
        <w:numPr>
          <w:ilvl w:val="0"/>
          <w:numId w:val="68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podráždění svalu se projeví záškubem – při průchodu srdečním svalem může dojít k poruše/zástavě činnosti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BD387A">
        <w:rPr>
          <w:rFonts w:ascii="Comic Sans MS" w:hAnsi="Comic Sans MS"/>
          <w:b/>
          <w:sz w:val="16"/>
          <w:szCs w:val="16"/>
          <w:u w:val="single"/>
        </w:rPr>
        <w:t>tepelné účinky</w:t>
      </w:r>
      <w:r>
        <w:rPr>
          <w:rFonts w:ascii="Comic Sans MS" w:hAnsi="Comic Sans MS"/>
          <w:sz w:val="16"/>
          <w:szCs w:val="16"/>
        </w:rPr>
        <w:t xml:space="preserve"> jsou vzhledem ke dráždivým zanedbatelné x může dojít k popálené v místě kontaktu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STŘÍDAVÝ VYSOKOFREKVENČNÍ PROUD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nemá žádné elektrolytické účinky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dráždivé účinky se přestávají uplatnovat u frekvence 100kHz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uplatnují se </w:t>
      </w:r>
      <w:r w:rsidRPr="00B15D62">
        <w:rPr>
          <w:rFonts w:ascii="Comic Sans MS" w:hAnsi="Comic Sans MS"/>
          <w:b/>
          <w:sz w:val="16"/>
          <w:szCs w:val="16"/>
          <w:u w:val="single"/>
        </w:rPr>
        <w:t>zejména účinky tepelné</w:t>
      </w:r>
      <w:r>
        <w:rPr>
          <w:rFonts w:ascii="Comic Sans MS" w:hAnsi="Comic Sans MS"/>
          <w:sz w:val="16"/>
          <w:szCs w:val="16"/>
        </w:rPr>
        <w:t xml:space="preserve"> – využívá se k prohřívání v rámci diatermie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 w:rsidRPr="004D3A17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 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9750A">
        <w:rPr>
          <w:rFonts w:ascii="Comic Sans MS" w:hAnsi="Comic Sans MS"/>
          <w:b/>
          <w:sz w:val="16"/>
          <w:szCs w:val="16"/>
          <w:u w:val="single"/>
        </w:rPr>
        <w:t>o ohrožení života postiženého rozhodují</w:t>
      </w:r>
      <w:r>
        <w:rPr>
          <w:rFonts w:ascii="Comic Sans MS" w:hAnsi="Comic Sans MS"/>
          <w:sz w:val="16"/>
          <w:szCs w:val="16"/>
        </w:rPr>
        <w:t xml:space="preserve"> – intenzita el proudu + odpor těla + přídatný odpor ( oblečení)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běžných podmínkách je odpor lidského těla 1000-5000ohmů – vnitřní odpor je konstantní x kožní se mění dle prokrvení, čistoty a vlhkosti pokožky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4D3A17" w:rsidRDefault="001947CD" w:rsidP="001947CD">
      <w:pPr>
        <w:rPr>
          <w:rFonts w:ascii="Comic Sans MS" w:hAnsi="Comic Sans MS"/>
          <w:b/>
          <w:sz w:val="16"/>
          <w:szCs w:val="16"/>
          <w:u w:val="single"/>
        </w:rPr>
      </w:pPr>
      <w:r w:rsidRPr="004D3A17">
        <w:rPr>
          <w:rFonts w:ascii="Comic Sans MS" w:hAnsi="Comic Sans MS"/>
          <w:b/>
          <w:sz w:val="16"/>
          <w:szCs w:val="16"/>
          <w:u w:val="single"/>
        </w:rPr>
        <w:t>Klinický obraz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9750A">
        <w:rPr>
          <w:rFonts w:ascii="Comic Sans MS" w:hAnsi="Comic Sans MS"/>
          <w:b/>
          <w:sz w:val="16"/>
          <w:szCs w:val="16"/>
          <w:u w:val="single"/>
        </w:rPr>
        <w:t>závisí na několika fa</w:t>
      </w:r>
      <w:r>
        <w:rPr>
          <w:rFonts w:ascii="Comic Sans MS" w:hAnsi="Comic Sans MS"/>
          <w:sz w:val="16"/>
          <w:szCs w:val="16"/>
        </w:rPr>
        <w:t xml:space="preserve"> –intenzita, napětí, druh proudu, trvání kontaktu, na cestě průchodu proudu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 w:rsidRPr="00586BC8">
        <w:rPr>
          <w:rFonts w:ascii="Comic Sans MS" w:hAnsi="Comic Sans MS"/>
          <w:sz w:val="16"/>
          <w:szCs w:val="16"/>
          <w:u w:val="single"/>
        </w:rPr>
        <w:t>zasažení proudem o nízkém napětí</w:t>
      </w:r>
      <w:r>
        <w:rPr>
          <w:rFonts w:ascii="Comic Sans MS" w:hAnsi="Comic Sans MS"/>
          <w:sz w:val="16"/>
          <w:szCs w:val="16"/>
        </w:rPr>
        <w:t xml:space="preserve"> (méně než 380V) :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působí často </w:t>
      </w:r>
      <w:r w:rsidRPr="00D9750A">
        <w:rPr>
          <w:rFonts w:ascii="Comic Sans MS" w:hAnsi="Comic Sans MS"/>
          <w:b/>
          <w:sz w:val="16"/>
          <w:szCs w:val="16"/>
          <w:u w:val="single"/>
        </w:rPr>
        <w:t>zástavu dechu</w:t>
      </w:r>
      <w:r>
        <w:rPr>
          <w:rFonts w:ascii="Comic Sans MS" w:hAnsi="Comic Sans MS"/>
          <w:sz w:val="16"/>
          <w:szCs w:val="16"/>
        </w:rPr>
        <w:t xml:space="preserve"> křečí dýchacího svalstva/poruchy fce dýchacího centra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může dojít ke komorové fibrilaci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střídavý proud způsobuje také – </w:t>
      </w:r>
      <w:r w:rsidRPr="00D9750A">
        <w:rPr>
          <w:rFonts w:ascii="Comic Sans MS" w:hAnsi="Comic Sans MS"/>
          <w:b/>
          <w:sz w:val="16"/>
          <w:szCs w:val="16"/>
          <w:u w:val="single"/>
        </w:rPr>
        <w:t>fční postižení NS</w:t>
      </w:r>
      <w:r>
        <w:rPr>
          <w:rFonts w:ascii="Comic Sans MS" w:hAnsi="Comic Sans MS"/>
          <w:sz w:val="16"/>
          <w:szCs w:val="16"/>
        </w:rPr>
        <w:t xml:space="preserve"> z podráždění periferních nervů – svalové záškuby, křeče, parestezie, dočasné obrny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při dotyku </w:t>
      </w:r>
      <w:r w:rsidRPr="00D9750A">
        <w:rPr>
          <w:rFonts w:ascii="Comic Sans MS" w:hAnsi="Comic Sans MS"/>
          <w:b/>
          <w:sz w:val="16"/>
          <w:szCs w:val="16"/>
          <w:u w:val="single"/>
        </w:rPr>
        <w:t>nemožnost pustit se bez cizí pomoci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89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9750A">
        <w:rPr>
          <w:rFonts w:ascii="Comic Sans MS" w:hAnsi="Comic Sans MS"/>
          <w:b/>
          <w:sz w:val="16"/>
          <w:szCs w:val="16"/>
          <w:u w:val="single"/>
        </w:rPr>
        <w:t>poruchy CNS</w:t>
      </w:r>
      <w:r>
        <w:rPr>
          <w:rFonts w:ascii="Comic Sans MS" w:hAnsi="Comic Sans MS"/>
          <w:sz w:val="16"/>
          <w:szCs w:val="16"/>
        </w:rPr>
        <w:t xml:space="preserve"> – poruchy vědomí, elektrošoky podobné epileptickým záchvatům, bezvědomí a hluboký spánek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 w:rsidRPr="00586BC8">
        <w:rPr>
          <w:rFonts w:ascii="Comic Sans MS" w:hAnsi="Comic Sans MS"/>
          <w:sz w:val="16"/>
          <w:szCs w:val="16"/>
          <w:u w:val="single"/>
        </w:rPr>
        <w:t>zasažení proudem vysokého napětí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9750A">
        <w:rPr>
          <w:rFonts w:ascii="Comic Sans MS" w:hAnsi="Comic Sans MS"/>
          <w:b/>
          <w:sz w:val="16"/>
          <w:szCs w:val="16"/>
          <w:u w:val="single"/>
        </w:rPr>
        <w:t xml:space="preserve">velké mechanické a tepelné poškození </w:t>
      </w:r>
      <w:r>
        <w:rPr>
          <w:rFonts w:ascii="Comic Sans MS" w:hAnsi="Comic Sans MS"/>
          <w:sz w:val="16"/>
          <w:szCs w:val="16"/>
        </w:rPr>
        <w:t>kůže v místě vstupu, ještě více v podkoží, svalů a kostí – ostře ohraničené defekty, navalité okraje, vpáčený střed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rozsah se následně může zvětšit následkem současného </w:t>
      </w:r>
      <w:r w:rsidRPr="00D9750A">
        <w:rPr>
          <w:rFonts w:ascii="Comic Sans MS" w:hAnsi="Comic Sans MS"/>
          <w:b/>
          <w:sz w:val="16"/>
          <w:szCs w:val="16"/>
          <w:u w:val="single"/>
        </w:rPr>
        <w:t>postižení cév</w:t>
      </w:r>
      <w:r>
        <w:rPr>
          <w:rFonts w:ascii="Comic Sans MS" w:hAnsi="Comic Sans MS"/>
          <w:sz w:val="16"/>
          <w:szCs w:val="16"/>
        </w:rPr>
        <w:t>, kt jsou dobrými vodiči – zdroj závažného tepenného krvácení i TT po úraze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D9750A" w:rsidRDefault="001947CD" w:rsidP="001947CD">
      <w:pPr>
        <w:numPr>
          <w:ilvl w:val="0"/>
          <w:numId w:val="690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často vznikají </w:t>
      </w:r>
      <w:r w:rsidRPr="00D9750A">
        <w:rPr>
          <w:rFonts w:ascii="Comic Sans MS" w:hAnsi="Comic Sans MS"/>
          <w:b/>
          <w:sz w:val="16"/>
          <w:szCs w:val="16"/>
          <w:u w:val="single"/>
        </w:rPr>
        <w:t>zlomeniny kostí a vymknutí kloubů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0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9750A">
        <w:rPr>
          <w:rFonts w:ascii="Comic Sans MS" w:hAnsi="Comic Sans MS"/>
          <w:b/>
          <w:sz w:val="16"/>
          <w:szCs w:val="16"/>
          <w:u w:val="single"/>
        </w:rPr>
        <w:t>po úraze mohou přetrvávat</w:t>
      </w:r>
      <w:r>
        <w:rPr>
          <w:rFonts w:ascii="Comic Sans MS" w:hAnsi="Comic Sans MS"/>
          <w:sz w:val="16"/>
          <w:szCs w:val="16"/>
        </w:rPr>
        <w:t xml:space="preserve"> – bolesti hlavy, poruchy orientace, bolesti svalových skupin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 w:rsidRPr="009454E7">
        <w:rPr>
          <w:rFonts w:ascii="Comic Sans MS" w:hAnsi="Comic Sans MS"/>
          <w:sz w:val="16"/>
          <w:szCs w:val="16"/>
          <w:u w:val="single"/>
        </w:rPr>
        <w:t>celkové příznaky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9750A">
        <w:rPr>
          <w:rFonts w:ascii="Comic Sans MS" w:hAnsi="Comic Sans MS"/>
          <w:b/>
          <w:sz w:val="16"/>
          <w:szCs w:val="16"/>
          <w:u w:val="single"/>
        </w:rPr>
        <w:t>hypovolemický šok</w:t>
      </w:r>
      <w:r>
        <w:rPr>
          <w:rFonts w:ascii="Comic Sans MS" w:hAnsi="Comic Sans MS"/>
          <w:sz w:val="16"/>
          <w:szCs w:val="16"/>
        </w:rPr>
        <w:t xml:space="preserve"> z přestupu tekutin do poškozených tkání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9750A">
        <w:rPr>
          <w:rFonts w:ascii="Comic Sans MS" w:hAnsi="Comic Sans MS"/>
          <w:b/>
          <w:sz w:val="16"/>
          <w:szCs w:val="16"/>
          <w:u w:val="single"/>
        </w:rPr>
        <w:t>renální selhání</w:t>
      </w:r>
      <w:r>
        <w:rPr>
          <w:rFonts w:ascii="Comic Sans MS" w:hAnsi="Comic Sans MS"/>
          <w:sz w:val="16"/>
          <w:szCs w:val="16"/>
        </w:rPr>
        <w:t xml:space="preserve"> – z hypovolémie, myoglobinurie, Hburie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častá je </w:t>
      </w:r>
      <w:r w:rsidRPr="00D9750A">
        <w:rPr>
          <w:rFonts w:ascii="Comic Sans MS" w:hAnsi="Comic Sans MS"/>
          <w:b/>
          <w:sz w:val="16"/>
          <w:szCs w:val="16"/>
          <w:u w:val="single"/>
        </w:rPr>
        <w:t>metabolická acidóza a infekce nekrotických tkání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9750A">
        <w:rPr>
          <w:rFonts w:ascii="Comic Sans MS" w:hAnsi="Comic Sans MS"/>
          <w:b/>
          <w:sz w:val="16"/>
          <w:szCs w:val="16"/>
          <w:u w:val="single"/>
        </w:rPr>
        <w:t>stresové vředy</w:t>
      </w:r>
      <w:r>
        <w:rPr>
          <w:rFonts w:ascii="Comic Sans MS" w:hAnsi="Comic Sans MS"/>
          <w:sz w:val="16"/>
          <w:szCs w:val="16"/>
        </w:rPr>
        <w:t xml:space="preserve"> v žaludku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malé </w:t>
      </w:r>
      <w:r w:rsidRPr="00D9750A">
        <w:rPr>
          <w:rFonts w:ascii="Comic Sans MS" w:hAnsi="Comic Sans MS"/>
          <w:sz w:val="16"/>
          <w:szCs w:val="16"/>
          <w:u w:val="single"/>
        </w:rPr>
        <w:t>fční změny CNS  a srdce</w:t>
      </w:r>
      <w:r>
        <w:rPr>
          <w:rFonts w:ascii="Comic Sans MS" w:hAnsi="Comic Sans MS"/>
          <w:sz w:val="16"/>
          <w:szCs w:val="16"/>
        </w:rPr>
        <w:t xml:space="preserve"> – rychlá tendence k úpravě fce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9750A">
        <w:rPr>
          <w:rFonts w:ascii="Comic Sans MS" w:hAnsi="Comic Sans MS"/>
          <w:b/>
          <w:sz w:val="16"/>
          <w:szCs w:val="16"/>
          <w:u w:val="single"/>
        </w:rPr>
        <w:t>trvalé neurologické změny</w:t>
      </w:r>
      <w:r>
        <w:rPr>
          <w:rFonts w:ascii="Comic Sans MS" w:hAnsi="Comic Sans MS"/>
          <w:sz w:val="16"/>
          <w:szCs w:val="16"/>
        </w:rPr>
        <w:t xml:space="preserve"> nastávají ve smyslu kortikální encefalopatie – poškození proudem a hypoxie x častější jsou poškození míchy (progresivní svalová atrofie,transverzální myelitida) x periferní neuropatie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D9750A">
        <w:rPr>
          <w:rFonts w:ascii="Comic Sans MS" w:hAnsi="Comic Sans MS"/>
          <w:b/>
          <w:sz w:val="16"/>
          <w:szCs w:val="16"/>
          <w:u w:val="single"/>
        </w:rPr>
        <w:t>EKG změny</w:t>
      </w:r>
      <w:r>
        <w:rPr>
          <w:rFonts w:ascii="Comic Sans MS" w:hAnsi="Comic Sans MS"/>
          <w:sz w:val="16"/>
          <w:szCs w:val="16"/>
        </w:rPr>
        <w:t xml:space="preserve"> – nespecifické změny úseku ST, fibrilace síní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1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závažnou komplikací je </w:t>
      </w:r>
      <w:r w:rsidRPr="00D9750A">
        <w:rPr>
          <w:rFonts w:ascii="Comic Sans MS" w:hAnsi="Comic Sans MS"/>
          <w:b/>
          <w:sz w:val="16"/>
          <w:szCs w:val="16"/>
          <w:u w:val="single"/>
        </w:rPr>
        <w:t>katarakta</w:t>
      </w:r>
      <w:r>
        <w:rPr>
          <w:rFonts w:ascii="Comic Sans MS" w:hAnsi="Comic Sans MS"/>
          <w:sz w:val="16"/>
          <w:szCs w:val="16"/>
        </w:rPr>
        <w:t xml:space="preserve"> při zasažení hlavy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 w:rsidRPr="00D9750A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>: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vypnout zdroj, obnovení základních životních fcí zevní masáží a dýcháním z úst do úst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včas zahájit protišokovou léčbu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arytmie léčit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resuscitační péče musí být intenzivní – spontánní dýchání se obnovuje obvykle za 30min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dbáme na přívod tekutin a iontů + korekce metabolické acidózy – Ringerův roztok, hydrogenuhličitan sodný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udržet diurézu 50-100ml/hod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část vyžaduje hemodialýzu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2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při rozsáhlých popáleninách – antitetanické a antiklostridiové sérum  + krytí ATB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D9750A" w:rsidRDefault="001947CD" w:rsidP="001947CD">
      <w:pPr>
        <w:rPr>
          <w:rFonts w:ascii="Comic Sans MS" w:hAnsi="Comic Sans MS"/>
          <w:b/>
          <w:sz w:val="16"/>
          <w:szCs w:val="16"/>
          <w:u w:val="single"/>
        </w:rPr>
      </w:pPr>
      <w:r w:rsidRPr="00D9750A">
        <w:rPr>
          <w:rFonts w:ascii="Comic Sans MS" w:hAnsi="Comic Sans MS"/>
          <w:b/>
          <w:sz w:val="16"/>
          <w:szCs w:val="16"/>
          <w:u w:val="single"/>
        </w:rPr>
        <w:t>ZASAŽENÍ BLESKEM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D9750A" w:rsidRDefault="001947CD" w:rsidP="001947CD">
      <w:pPr>
        <w:numPr>
          <w:ilvl w:val="0"/>
          <w:numId w:val="693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D9750A">
        <w:rPr>
          <w:rFonts w:ascii="Comic Sans MS" w:hAnsi="Comic Sans MS"/>
          <w:b/>
          <w:sz w:val="16"/>
          <w:szCs w:val="16"/>
          <w:u w:val="single"/>
        </w:rPr>
        <w:t>zasažení el výbojem s intenzitou až 300,000 A a napětím 1,000,000 V při expozici 1-100ms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nejčastěji osoby pod osamělými stromy, horolezci, osoby na volném prostranství s kovovými předměty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3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letalita 40%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Patogeneze :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úinek el proudu / expandujícím přehřátým vzduchem</w:t>
      </w:r>
    </w:p>
    <w:p w:rsidR="001947CD" w:rsidRDefault="001947CD" w:rsidP="001947CD">
      <w:pPr>
        <w:numPr>
          <w:ilvl w:val="0"/>
          <w:numId w:val="694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způsobí krátkodobou kontrakci srdce – může být smrt fibrilací komor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Klinický obraz :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Default="001947CD" w:rsidP="001947CD">
      <w:pPr>
        <w:numPr>
          <w:ilvl w:val="0"/>
          <w:numId w:val="6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bezvědomí se zástavou dechu v důsledku fibrilace komor</w:t>
      </w:r>
    </w:p>
    <w:p w:rsidR="001947CD" w:rsidRDefault="001947CD" w:rsidP="001947CD">
      <w:pPr>
        <w:rPr>
          <w:rFonts w:ascii="Comic Sans MS" w:hAnsi="Comic Sans MS"/>
          <w:sz w:val="16"/>
          <w:szCs w:val="16"/>
        </w:rPr>
      </w:pPr>
    </w:p>
    <w:p w:rsidR="001947CD" w:rsidRPr="00E32544" w:rsidRDefault="001947CD" w:rsidP="001947CD">
      <w:pPr>
        <w:numPr>
          <w:ilvl w:val="0"/>
          <w:numId w:val="695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kůži bleskové figury a popáleniny různého stupně</w:t>
      </w:r>
    </w:p>
    <w:p w:rsidR="00D324AB" w:rsidRPr="00A0116D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Pr="0021456F" w:rsidRDefault="00D324AB" w:rsidP="00D324AB">
      <w:pPr>
        <w:rPr>
          <w:rFonts w:ascii="Century Gothic" w:hAnsi="Century Gothic"/>
          <w:sz w:val="16"/>
          <w:szCs w:val="16"/>
        </w:rPr>
      </w:pPr>
    </w:p>
    <w:p w:rsidR="00FD65C5" w:rsidRPr="00B5184D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  <w:r w:rsidRPr="00B5184D">
        <w:rPr>
          <w:rFonts w:ascii="Comic Sans MS" w:hAnsi="Comic Sans MS"/>
          <w:b/>
          <w:sz w:val="16"/>
          <w:szCs w:val="16"/>
          <w:u w:val="single"/>
        </w:rPr>
        <w:t>99B OTRAVA ALKOHOLEM, METYLALKOHOLEM</w:t>
      </w:r>
    </w:p>
    <w:p w:rsidR="00FD65C5" w:rsidRPr="00B5184D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</w:p>
    <w:p w:rsidR="00FD65C5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lastRenderedPageBreak/>
        <w:t xml:space="preserve">A : </w:t>
      </w:r>
      <w:r w:rsidRPr="00B5184D">
        <w:rPr>
          <w:rFonts w:ascii="Comic Sans MS" w:hAnsi="Comic Sans MS"/>
          <w:b/>
          <w:sz w:val="16"/>
          <w:szCs w:val="16"/>
          <w:u w:val="single"/>
        </w:rPr>
        <w:t xml:space="preserve">Intoxikace </w:t>
      </w:r>
      <w:r>
        <w:rPr>
          <w:rFonts w:ascii="Comic Sans MS" w:hAnsi="Comic Sans MS"/>
          <w:b/>
          <w:sz w:val="16"/>
          <w:szCs w:val="16"/>
          <w:u w:val="single"/>
        </w:rPr>
        <w:t>etylalkoholem</w:t>
      </w:r>
    </w:p>
    <w:p w:rsidR="00FD65C5" w:rsidRPr="00B5184D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 xml:space="preserve">- </w:t>
      </w:r>
      <w:r w:rsidRPr="00B5184D">
        <w:rPr>
          <w:rFonts w:ascii="Comic Sans MS" w:hAnsi="Comic Sans MS"/>
          <w:sz w:val="16"/>
          <w:szCs w:val="16"/>
          <w:u w:val="single"/>
        </w:rPr>
        <w:t>profesionální expozice</w:t>
      </w:r>
      <w:r w:rsidRPr="00B5184D">
        <w:rPr>
          <w:rFonts w:ascii="Comic Sans MS" w:hAnsi="Comic Sans MS"/>
          <w:sz w:val="16"/>
          <w:szCs w:val="16"/>
        </w:rPr>
        <w:t xml:space="preserve"> – složka čistících prostředků, ředidel, k extrakcím, syntézám (formaldehydu, esterů, detergentů, </w:t>
      </w:r>
      <w:r w:rsidRPr="00B5184D">
        <w:rPr>
          <w:rFonts w:ascii="Comic Sans MS" w:hAnsi="Comic Sans MS"/>
          <w:sz w:val="16"/>
          <w:szCs w:val="16"/>
        </w:rPr>
        <w:tab/>
        <w:t>plastů, laků)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 xml:space="preserve">- </w:t>
      </w:r>
      <w:r w:rsidRPr="00B5184D">
        <w:rPr>
          <w:rFonts w:ascii="Comic Sans MS" w:hAnsi="Comic Sans MS"/>
          <w:b/>
          <w:sz w:val="16"/>
          <w:szCs w:val="16"/>
          <w:u w:val="single"/>
        </w:rPr>
        <w:t>ethanol se téměř kompletně metabolizuje</w:t>
      </w:r>
      <w:r w:rsidRPr="00B5184D">
        <w:rPr>
          <w:rFonts w:ascii="Comic Sans MS" w:hAnsi="Comic Sans MS"/>
          <w:sz w:val="16"/>
          <w:szCs w:val="16"/>
        </w:rPr>
        <w:t>, jen asi 5-10% se vydechne nezměněno plícemi (či močí a potem)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 xml:space="preserve">- </w:t>
      </w:r>
      <w:r w:rsidRPr="00B5184D">
        <w:rPr>
          <w:rFonts w:ascii="Comic Sans MS" w:hAnsi="Comic Sans MS"/>
          <w:b/>
          <w:sz w:val="16"/>
          <w:szCs w:val="16"/>
          <w:u w:val="single"/>
        </w:rPr>
        <w:t>hlavní příznaky</w:t>
      </w:r>
      <w:r w:rsidRPr="00B5184D">
        <w:rPr>
          <w:rFonts w:ascii="Comic Sans MS" w:hAnsi="Comic Sans MS"/>
          <w:sz w:val="16"/>
          <w:szCs w:val="16"/>
        </w:rPr>
        <w:t xml:space="preserve"> – deprese CNS s kómatem, deprese dýchání, dráždivé účinky na GIT (zvracení)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ab/>
        <w:t>- vzniká proto velké riziko aspirace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ab/>
        <w:t xml:space="preserve">- zhoršení glukoneogeneze </w:t>
      </w:r>
      <w:r w:rsidRPr="00B5184D">
        <w:rPr>
          <w:sz w:val="16"/>
          <w:szCs w:val="16"/>
        </w:rPr>
        <w:t>→</w:t>
      </w:r>
      <w:r w:rsidRPr="00B5184D">
        <w:rPr>
          <w:rFonts w:ascii="Comic Sans MS" w:hAnsi="Comic Sans MS"/>
          <w:sz w:val="16"/>
          <w:szCs w:val="16"/>
        </w:rPr>
        <w:t xml:space="preserve"> osoby s horším stavem výživy – riziko hypoglykémie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ab/>
        <w:t>- opilí jsou náchylní k prochladnutí (díky vazodilataci) a traumatům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>- vstřebává se rychle z GIT (nejrychleji destiláty, pomaleji pivo)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 xml:space="preserve">- </w:t>
      </w:r>
      <w:r w:rsidRPr="00B5184D">
        <w:rPr>
          <w:rFonts w:ascii="Comic Sans MS" w:hAnsi="Comic Sans MS"/>
          <w:b/>
          <w:sz w:val="16"/>
          <w:szCs w:val="16"/>
          <w:u w:val="single"/>
        </w:rPr>
        <w:t>maximální hladina v krvi</w:t>
      </w:r>
      <w:r w:rsidRPr="00B5184D">
        <w:rPr>
          <w:rFonts w:ascii="Comic Sans MS" w:hAnsi="Comic Sans MS"/>
          <w:sz w:val="16"/>
          <w:szCs w:val="16"/>
        </w:rPr>
        <w:t xml:space="preserve"> je obvykle za 30-40minut po požití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 xml:space="preserve">- </w:t>
      </w:r>
      <w:r w:rsidRPr="00B5184D">
        <w:rPr>
          <w:rFonts w:ascii="Comic Sans MS" w:hAnsi="Comic Sans MS"/>
          <w:b/>
          <w:sz w:val="16"/>
          <w:szCs w:val="16"/>
          <w:u w:val="single"/>
        </w:rPr>
        <w:t>odhad koncetrace v krvi (promile)</w:t>
      </w:r>
      <w:r w:rsidRPr="00B5184D">
        <w:rPr>
          <w:rFonts w:ascii="Comic Sans MS" w:hAnsi="Comic Sans MS"/>
          <w:sz w:val="16"/>
          <w:szCs w:val="16"/>
        </w:rPr>
        <w:t xml:space="preserve"> – množství alkoholu v gramech děleno 0,7násobkem hmotnosti člověka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 xml:space="preserve">- </w:t>
      </w:r>
      <w:r w:rsidRPr="00B5184D">
        <w:rPr>
          <w:rFonts w:ascii="Comic Sans MS" w:hAnsi="Comic Sans MS"/>
          <w:b/>
          <w:sz w:val="16"/>
          <w:szCs w:val="16"/>
          <w:u w:val="single"/>
        </w:rPr>
        <w:t>klinický obraz</w:t>
      </w:r>
      <w:r w:rsidRPr="00B5184D">
        <w:rPr>
          <w:rFonts w:ascii="Comic Sans MS" w:hAnsi="Comic Sans MS"/>
          <w:sz w:val="16"/>
          <w:szCs w:val="16"/>
        </w:rPr>
        <w:t xml:space="preserve"> –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ab/>
        <w:t xml:space="preserve">- </w:t>
      </w:r>
      <w:r w:rsidRPr="00B5184D">
        <w:rPr>
          <w:rFonts w:ascii="Comic Sans MS" w:hAnsi="Comic Sans MS"/>
          <w:b/>
          <w:sz w:val="16"/>
          <w:szCs w:val="16"/>
          <w:u w:val="single"/>
        </w:rPr>
        <w:t>1 promile</w:t>
      </w:r>
      <w:r w:rsidRPr="00B5184D">
        <w:rPr>
          <w:rFonts w:ascii="Comic Sans MS" w:hAnsi="Comic Sans MS"/>
          <w:sz w:val="16"/>
          <w:szCs w:val="16"/>
        </w:rPr>
        <w:t xml:space="preserve"> – euforické stádium, útlum glukoneogeneze a hypoglykémie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ab/>
        <w:t xml:space="preserve">- </w:t>
      </w:r>
      <w:r w:rsidRPr="00B5184D">
        <w:rPr>
          <w:rFonts w:ascii="Comic Sans MS" w:hAnsi="Comic Sans MS"/>
          <w:b/>
          <w:sz w:val="16"/>
          <w:szCs w:val="16"/>
          <w:u w:val="single"/>
        </w:rPr>
        <w:t>2 promile</w:t>
      </w:r>
      <w:r w:rsidRPr="00B5184D">
        <w:rPr>
          <w:rFonts w:ascii="Comic Sans MS" w:hAnsi="Comic Sans MS"/>
          <w:sz w:val="16"/>
          <w:szCs w:val="16"/>
        </w:rPr>
        <w:t xml:space="preserve"> – prodloužení reakčních časů, poruchy koordinace a rovnováhy, </w:t>
      </w:r>
      <w:r>
        <w:rPr>
          <w:rFonts w:ascii="Comic Sans MS" w:hAnsi="Comic Sans MS"/>
          <w:sz w:val="16"/>
          <w:szCs w:val="16"/>
        </w:rPr>
        <w:t>analgezie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ab/>
        <w:t xml:space="preserve">- </w:t>
      </w:r>
      <w:r w:rsidRPr="00B5184D">
        <w:rPr>
          <w:rFonts w:ascii="Comic Sans MS" w:hAnsi="Comic Sans MS"/>
          <w:b/>
          <w:sz w:val="16"/>
          <w:szCs w:val="16"/>
          <w:u w:val="single"/>
        </w:rPr>
        <w:t>3 promile</w:t>
      </w:r>
      <w:r w:rsidRPr="00B5184D">
        <w:rPr>
          <w:rFonts w:ascii="Comic Sans MS" w:hAnsi="Comic Sans MS"/>
          <w:sz w:val="16"/>
          <w:szCs w:val="16"/>
        </w:rPr>
        <w:t xml:space="preserve"> – narkotické stádium- kóma, deprese dechu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 xml:space="preserve">- </w:t>
      </w:r>
      <w:r w:rsidRPr="00B5184D">
        <w:rPr>
          <w:rFonts w:ascii="Comic Sans MS" w:hAnsi="Comic Sans MS"/>
          <w:b/>
          <w:sz w:val="16"/>
          <w:szCs w:val="16"/>
          <w:u w:val="single"/>
        </w:rPr>
        <w:t>chroničtí pijáci</w:t>
      </w:r>
      <w:r w:rsidRPr="00B5184D">
        <w:rPr>
          <w:rFonts w:ascii="Comic Sans MS" w:hAnsi="Comic Sans MS"/>
          <w:sz w:val="16"/>
          <w:szCs w:val="16"/>
        </w:rPr>
        <w:t xml:space="preserve"> mohou mát zachované vědomí i při 5 promilích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ab/>
        <w:t>- jinak při takovém množství dochází obvykle k asfyktickému stádiu – hypotermie, cyanóza, křeče, zástava dechu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 xml:space="preserve">- </w:t>
      </w:r>
      <w:r w:rsidRPr="00B5184D">
        <w:rPr>
          <w:rFonts w:ascii="Comic Sans MS" w:hAnsi="Comic Sans MS"/>
          <w:b/>
          <w:sz w:val="16"/>
          <w:szCs w:val="16"/>
          <w:u w:val="single"/>
        </w:rPr>
        <w:t>léčba</w:t>
      </w:r>
      <w:r w:rsidRPr="00B5184D">
        <w:rPr>
          <w:rFonts w:ascii="Comic Sans MS" w:hAnsi="Comic Sans MS"/>
          <w:sz w:val="16"/>
          <w:szCs w:val="16"/>
        </w:rPr>
        <w:t xml:space="preserve"> – akutní otrava – uložení do stabilizované polohy, intubace, řízené dýchání, úprava hypotermie, podání glc, thiaminu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ab/>
        <w:t>- specifický antagonista není, ale u kómatu má příznivý efekt naloxon (Intrenon)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ab/>
        <w:t>- výplach žaludku má význak tak do 30 minut po požití, aktivní uhlí je bez efektu, forsírovaná diuréza také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ab/>
        <w:t>- dobrý efekt má hemodialýza (indikuje se při hodnotách 4-5promile)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B : </w:t>
      </w:r>
      <w:r w:rsidRPr="00B5184D">
        <w:rPr>
          <w:rFonts w:ascii="Comic Sans MS" w:hAnsi="Comic Sans MS"/>
          <w:b/>
          <w:sz w:val="16"/>
          <w:szCs w:val="16"/>
          <w:u w:val="single"/>
        </w:rPr>
        <w:t>Metylalkohol</w:t>
      </w:r>
    </w:p>
    <w:p w:rsidR="00FD65C5" w:rsidRPr="00B5184D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>- dříve „dřevěný líh“, nejčastěji požit záměnou za alkohol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>- dobře se vstřebává plícemi i kůží (také se lze intoxikovat)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>- 30-60% se nezměněně vydechuje plícemi, zbytek se oxiduje na formaldehyd a kys. mravenčí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>- na metabolismu kys. mravenčí se podílí kys. listová, její rozklad je pomalý, hrozí kumulace</w:t>
      </w:r>
    </w:p>
    <w:p w:rsidR="00FD65C5" w:rsidRPr="00B5184D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  <w:r w:rsidRPr="00B5184D">
        <w:rPr>
          <w:sz w:val="16"/>
          <w:szCs w:val="16"/>
        </w:rPr>
        <w:t>→</w:t>
      </w:r>
      <w:r w:rsidRPr="00B5184D">
        <w:rPr>
          <w:rFonts w:ascii="Comic Sans MS" w:hAnsi="Comic Sans MS"/>
          <w:sz w:val="16"/>
          <w:szCs w:val="16"/>
        </w:rPr>
        <w:t xml:space="preserve"> </w:t>
      </w:r>
      <w:r w:rsidRPr="00B5184D">
        <w:rPr>
          <w:rFonts w:ascii="Comic Sans MS" w:hAnsi="Comic Sans MS"/>
          <w:b/>
          <w:sz w:val="16"/>
          <w:szCs w:val="16"/>
          <w:u w:val="single"/>
        </w:rPr>
        <w:t>hrozí těžká MAc a poškození zraku</w:t>
      </w:r>
    </w:p>
    <w:p w:rsidR="00FD65C5" w:rsidRPr="00B5184D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 xml:space="preserve">- </w:t>
      </w:r>
      <w:r w:rsidRPr="00B5184D">
        <w:rPr>
          <w:rFonts w:ascii="Comic Sans MS" w:hAnsi="Comic Sans MS"/>
          <w:b/>
          <w:sz w:val="16"/>
          <w:szCs w:val="16"/>
          <w:u w:val="single"/>
        </w:rPr>
        <w:t>poruchy vizu</w:t>
      </w:r>
      <w:r w:rsidRPr="00B5184D">
        <w:rPr>
          <w:rFonts w:ascii="Comic Sans MS" w:hAnsi="Comic Sans MS"/>
          <w:sz w:val="16"/>
          <w:szCs w:val="16"/>
        </w:rPr>
        <w:t xml:space="preserve"> – až po 24h latenci – nejdříve mlhavé vidění, světelné záblesky, pocity oslnění, výpadky zorného pole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ab/>
        <w:t>- oční pozadí – u disku je hyperémie a edém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ab/>
        <w:t xml:space="preserve">- kromě nervu poškozuje i sítnici blokem cytochromoxidázy </w:t>
      </w:r>
      <w:r w:rsidRPr="00B5184D">
        <w:rPr>
          <w:sz w:val="16"/>
          <w:szCs w:val="16"/>
        </w:rPr>
        <w:t>→</w:t>
      </w:r>
      <w:r w:rsidRPr="00B5184D">
        <w:rPr>
          <w:rFonts w:ascii="Comic Sans MS" w:hAnsi="Comic Sans MS"/>
          <w:sz w:val="16"/>
          <w:szCs w:val="16"/>
        </w:rPr>
        <w:t xml:space="preserve"> hypoxie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>- slepota – po 15ml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>- smrt – po 30-240ml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 xml:space="preserve">- </w:t>
      </w:r>
      <w:r w:rsidRPr="00B5184D">
        <w:rPr>
          <w:rFonts w:ascii="Comic Sans MS" w:hAnsi="Comic Sans MS"/>
          <w:b/>
          <w:sz w:val="16"/>
          <w:szCs w:val="16"/>
          <w:u w:val="single"/>
        </w:rPr>
        <w:t>léčba</w:t>
      </w:r>
      <w:r w:rsidRPr="00B5184D">
        <w:rPr>
          <w:rFonts w:ascii="Comic Sans MS" w:hAnsi="Comic Sans MS"/>
          <w:sz w:val="16"/>
          <w:szCs w:val="16"/>
        </w:rPr>
        <w:t xml:space="preserve"> – jako u etylenglykolu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>- vyšetření – metanol v moči (BET), při intoxikaci v krvi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  <w:r w:rsidRPr="00B5184D">
        <w:rPr>
          <w:rFonts w:ascii="Comic Sans MS" w:hAnsi="Comic Sans MS"/>
          <w:sz w:val="16"/>
          <w:szCs w:val="16"/>
        </w:rPr>
        <w:tab/>
        <w:t>- spolehlivější je měřit kys. mravenčí, což se ale běžně neprovádí</w:t>
      </w: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Pr="00B5184D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513AD7">
        <w:rPr>
          <w:rFonts w:ascii="Comic Sans MS" w:hAnsi="Comic Sans MS"/>
          <w:b/>
          <w:sz w:val="16"/>
          <w:szCs w:val="16"/>
          <w:u w:val="single"/>
        </w:rPr>
        <w:lastRenderedPageBreak/>
        <w:t>100 B OTRAVA OXIDEM UHELNATÝM</w:t>
      </w:r>
      <w:r>
        <w:rPr>
          <w:rFonts w:ascii="Comic Sans MS" w:hAnsi="Comic Sans MS"/>
          <w:sz w:val="16"/>
          <w:szCs w:val="16"/>
        </w:rPr>
        <w:t xml:space="preserve"> (str 1059)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t>nedráždivý plyn bez zápachu</w:t>
      </w:r>
      <w:r>
        <w:rPr>
          <w:rFonts w:ascii="Comic Sans MS" w:hAnsi="Comic Sans MS"/>
          <w:sz w:val="16"/>
          <w:szCs w:val="16"/>
        </w:rPr>
        <w:t xml:space="preserve">, nepatrně </w:t>
      </w:r>
      <w:r w:rsidRPr="001272D3">
        <w:rPr>
          <w:rFonts w:ascii="Comic Sans MS" w:hAnsi="Comic Sans MS"/>
          <w:b/>
          <w:sz w:val="16"/>
          <w:szCs w:val="16"/>
          <w:u w:val="single"/>
        </w:rPr>
        <w:t>lehčí než vzduch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Pr="001272D3" w:rsidRDefault="00FD65C5" w:rsidP="00FD65C5">
      <w:pPr>
        <w:numPr>
          <w:ilvl w:val="0"/>
          <w:numId w:val="696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t>vzniká při nedokonalé oxidaci všech uhlíkatých látek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jde o </w:t>
      </w:r>
      <w:r w:rsidRPr="001272D3">
        <w:rPr>
          <w:rFonts w:ascii="Comic Sans MS" w:hAnsi="Comic Sans MS"/>
          <w:b/>
          <w:sz w:val="16"/>
          <w:szCs w:val="16"/>
          <w:u w:val="single"/>
        </w:rPr>
        <w:t>jeden z nejrozšířenějších jedů</w:t>
      </w:r>
      <w:r>
        <w:rPr>
          <w:rFonts w:ascii="Comic Sans MS" w:hAnsi="Comic Sans MS"/>
          <w:sz w:val="16"/>
          <w:szCs w:val="16"/>
        </w:rPr>
        <w:t xml:space="preserve"> – kouřové plyny, výfukové plyny ze spalovacích motorů,  důlní plyny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6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otravy v domácnostech – při používání zemního plynu při jeho nedokonalém hoření v málo větraných koupelnách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t>Patogeneze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příčinou jeho vysoké toxicity – </w:t>
      </w:r>
      <w:r w:rsidRPr="001272D3">
        <w:rPr>
          <w:rFonts w:ascii="Comic Sans MS" w:hAnsi="Comic Sans MS"/>
          <w:b/>
          <w:sz w:val="16"/>
          <w:szCs w:val="16"/>
          <w:u w:val="single"/>
        </w:rPr>
        <w:t>vazba na Hb s afinitou 210x vyšší než O2 –</w:t>
      </w:r>
      <w:r>
        <w:rPr>
          <w:rFonts w:ascii="Comic Sans MS" w:hAnsi="Comic Sans MS"/>
          <w:sz w:val="16"/>
          <w:szCs w:val="16"/>
        </w:rPr>
        <w:t xml:space="preserve"> tvoří karbonylHb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hlavním účinkem – </w:t>
      </w:r>
      <w:r w:rsidRPr="001272D3">
        <w:rPr>
          <w:rFonts w:ascii="Comic Sans MS" w:hAnsi="Comic Sans MS"/>
          <w:b/>
          <w:sz w:val="16"/>
          <w:szCs w:val="16"/>
          <w:u w:val="single"/>
        </w:rPr>
        <w:t>anoxie tkání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 zvyšující se koncentrací COHb – se disociační křivka Hb posouvá doleva = uvolnuje se méně O2 do tkání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t>venózní krev</w:t>
      </w:r>
      <w:r>
        <w:rPr>
          <w:rFonts w:ascii="Comic Sans MS" w:hAnsi="Comic Sans MS"/>
          <w:sz w:val="16"/>
          <w:szCs w:val="16"/>
        </w:rPr>
        <w:t xml:space="preserve"> – jasněji červená barva – může vyvolat narůžovělou barvu kůže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Pr="001272D3" w:rsidRDefault="00FD65C5" w:rsidP="00FD65C5">
      <w:pPr>
        <w:numPr>
          <w:ilvl w:val="0"/>
          <w:numId w:val="69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pro sníženou tvorbu CO2 ve tkáních při nezměněném výdeji v plicích – vzniká </w:t>
      </w:r>
      <w:r w:rsidRPr="001272D3">
        <w:rPr>
          <w:rFonts w:ascii="Comic Sans MS" w:hAnsi="Comic Sans MS"/>
          <w:b/>
          <w:sz w:val="16"/>
          <w:szCs w:val="16"/>
          <w:u w:val="single"/>
        </w:rPr>
        <w:t>hypokapnie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Pr="001272D3" w:rsidRDefault="00FD65C5" w:rsidP="00FD65C5">
      <w:pPr>
        <w:numPr>
          <w:ilvl w:val="0"/>
          <w:numId w:val="697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t>CO se váže i na bn enzymy</w:t>
      </w:r>
      <w:r>
        <w:rPr>
          <w:rFonts w:ascii="Comic Sans MS" w:hAnsi="Comic Sans MS"/>
          <w:sz w:val="16"/>
          <w:szCs w:val="16"/>
        </w:rPr>
        <w:t xml:space="preserve"> (cytochrom P450) a </w:t>
      </w:r>
      <w:r w:rsidRPr="001272D3">
        <w:rPr>
          <w:rFonts w:ascii="Comic Sans MS" w:hAnsi="Comic Sans MS"/>
          <w:b/>
          <w:sz w:val="16"/>
          <w:szCs w:val="16"/>
          <w:u w:val="single"/>
        </w:rPr>
        <w:t>myoglobin</w:t>
      </w:r>
      <w:r>
        <w:rPr>
          <w:rFonts w:ascii="Comic Sans MS" w:hAnsi="Comic Sans MS"/>
          <w:sz w:val="16"/>
          <w:szCs w:val="16"/>
        </w:rPr>
        <w:t xml:space="preserve"> (snížená kontraktilita myokardu), </w:t>
      </w:r>
      <w:r w:rsidRPr="001272D3">
        <w:rPr>
          <w:rFonts w:ascii="Comic Sans MS" w:hAnsi="Comic Sans MS"/>
          <w:b/>
          <w:sz w:val="16"/>
          <w:szCs w:val="16"/>
          <w:u w:val="single"/>
        </w:rPr>
        <w:t>zasahuje i do metabolismu glycidů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CO má specifický cytotoxický účinek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t>nejdřív postihuje org s nejvyššími požadavky na přísun O2</w:t>
      </w:r>
      <w:r>
        <w:rPr>
          <w:rFonts w:ascii="Comic Sans MS" w:hAnsi="Comic Sans MS"/>
          <w:sz w:val="16"/>
          <w:szCs w:val="16"/>
        </w:rPr>
        <w:t xml:space="preserve"> – mozek, myokard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7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rovněž snáze vznikají anginózní obtíže při ICHS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7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t>závažnost ovlivňuje fyzická zátěž</w:t>
      </w:r>
      <w:r>
        <w:rPr>
          <w:rFonts w:ascii="Comic Sans MS" w:hAnsi="Comic Sans MS"/>
          <w:sz w:val="16"/>
          <w:szCs w:val="16"/>
        </w:rPr>
        <w:t xml:space="preserve"> – při vyšším minutovém volumu se vstřebává více CO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t>Klinický obraz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příznaky nejsou přísně specifické pro tuto intoxikaci – spolehlivě stanoví jen konc cob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t>10%COHb</w:t>
      </w:r>
      <w:r>
        <w:rPr>
          <w:rFonts w:ascii="Comic Sans MS" w:hAnsi="Comic Sans MS"/>
          <w:sz w:val="16"/>
          <w:szCs w:val="16"/>
        </w:rPr>
        <w:t xml:space="preserve"> – lehká porucha koncentrace¨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lastRenderedPageBreak/>
        <w:t>30%COHb</w:t>
      </w:r>
      <w:r>
        <w:rPr>
          <w:rFonts w:ascii="Comic Sans MS" w:hAnsi="Comic Sans MS"/>
          <w:sz w:val="16"/>
          <w:szCs w:val="16"/>
        </w:rPr>
        <w:t xml:space="preserve"> – bolest hlavy, nausea, zvracení, akční neschopnost, námahou dušnost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t xml:space="preserve">40-50%COHb </w:t>
      </w:r>
      <w:r>
        <w:rPr>
          <w:rFonts w:ascii="Comic Sans MS" w:hAnsi="Comic Sans MS"/>
          <w:sz w:val="16"/>
          <w:szCs w:val="16"/>
        </w:rPr>
        <w:t>– silná bolest hlavy, zmatenost, porucha vědomí až kóma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8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t>letální 60%COHb</w:t>
      </w:r>
      <w:r>
        <w:rPr>
          <w:rFonts w:ascii="Comic Sans MS" w:hAnsi="Comic Sans MS"/>
          <w:sz w:val="16"/>
          <w:szCs w:val="16"/>
        </w:rPr>
        <w:t xml:space="preserve"> – nekrózy BG, hypikampus, bílá hmota (CT,MR)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 závažných případech vzniká apalický sy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8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jako </w:t>
      </w:r>
      <w:r w:rsidRPr="001272D3">
        <w:rPr>
          <w:rFonts w:ascii="Comic Sans MS" w:hAnsi="Comic Sans MS"/>
          <w:b/>
          <w:sz w:val="16"/>
          <w:szCs w:val="16"/>
          <w:u w:val="single"/>
        </w:rPr>
        <w:t xml:space="preserve">následek </w:t>
      </w:r>
      <w:r>
        <w:rPr>
          <w:rFonts w:ascii="Comic Sans MS" w:hAnsi="Comic Sans MS"/>
          <w:sz w:val="16"/>
          <w:szCs w:val="16"/>
        </w:rPr>
        <w:t>může přetrvávat – psedoneuroastenický sy, extrapyramidové, vegetativní příznaky, organický psychosyndrom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t>Laboratoř</w:t>
      </w:r>
      <w:r>
        <w:rPr>
          <w:rFonts w:ascii="Comic Sans MS" w:hAnsi="Comic Sans MS"/>
          <w:sz w:val="16"/>
          <w:szCs w:val="16"/>
        </w:rPr>
        <w:t xml:space="preserve"> :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stanovit COHb</w:t>
      </w:r>
    </w:p>
    <w:p w:rsidR="00FD65C5" w:rsidRDefault="00FD65C5" w:rsidP="00FD65C5">
      <w:pPr>
        <w:ind w:left="360"/>
        <w:rPr>
          <w:rFonts w:ascii="Comic Sans MS" w:hAnsi="Comic Sans MS"/>
          <w:sz w:val="16"/>
          <w:szCs w:val="16"/>
        </w:rPr>
      </w:pPr>
    </w:p>
    <w:p w:rsidR="00FD65C5" w:rsidRPr="001272D3" w:rsidRDefault="00FD65C5" w:rsidP="00FD65C5">
      <w:pPr>
        <w:numPr>
          <w:ilvl w:val="0"/>
          <w:numId w:val="699"/>
        </w:numPr>
        <w:spacing w:after="0" w:line="240" w:lineRule="auto"/>
        <w:rPr>
          <w:rFonts w:ascii="Comic Sans MS" w:hAnsi="Comic Sans MS"/>
          <w:b/>
          <w:sz w:val="16"/>
          <w:szCs w:val="16"/>
          <w:u w:val="single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t>saturace O2 a pulzní symetrie – falešně normální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numPr>
          <w:ilvl w:val="0"/>
          <w:numId w:val="699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akutním stádiu – </w:t>
      </w:r>
      <w:r w:rsidRPr="001272D3">
        <w:rPr>
          <w:rFonts w:ascii="Comic Sans MS" w:hAnsi="Comic Sans MS"/>
          <w:b/>
          <w:sz w:val="16"/>
          <w:szCs w:val="16"/>
          <w:u w:val="single"/>
        </w:rPr>
        <w:t>metabolická acidóza, zvýšená glykémie, ischemické změny na EKG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1272D3">
        <w:rPr>
          <w:rFonts w:ascii="Comic Sans MS" w:hAnsi="Comic Sans MS"/>
          <w:b/>
          <w:sz w:val="16"/>
          <w:szCs w:val="16"/>
          <w:u w:val="single"/>
        </w:rPr>
        <w:t xml:space="preserve">Terapie </w:t>
      </w:r>
      <w:r>
        <w:rPr>
          <w:rFonts w:ascii="Comic Sans MS" w:hAnsi="Comic Sans MS"/>
          <w:sz w:val="16"/>
          <w:szCs w:val="16"/>
        </w:rPr>
        <w:t>:</w:t>
      </w:r>
    </w:p>
    <w:p w:rsidR="00FD65C5" w:rsidRDefault="00FD65C5" w:rsidP="00FD65C5">
      <w:pPr>
        <w:numPr>
          <w:ilvl w:val="0"/>
          <w:numId w:val="7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na čerstvý vzduch</w:t>
      </w:r>
    </w:p>
    <w:p w:rsidR="00FD65C5" w:rsidRPr="00513AD7" w:rsidRDefault="00FD65C5" w:rsidP="00FD65C5">
      <w:pPr>
        <w:numPr>
          <w:ilvl w:val="0"/>
          <w:numId w:val="700"/>
        </w:num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kauzální léčbou je oxygenoterapie / hyperbarická oxygenoterapie / PEEp</w:t>
      </w:r>
    </w:p>
    <w:p w:rsidR="00D324AB" w:rsidRPr="00353794" w:rsidRDefault="00D324AB" w:rsidP="00D324AB">
      <w:pPr>
        <w:rPr>
          <w:rFonts w:ascii="Century Gothic" w:hAnsi="Century Gothic"/>
          <w:sz w:val="16"/>
          <w:szCs w:val="16"/>
        </w:rPr>
      </w:pPr>
    </w:p>
    <w:p w:rsidR="00D324AB" w:rsidRDefault="00D324AB" w:rsidP="001A5B3D">
      <w:pPr>
        <w:rPr>
          <w:rFonts w:ascii="Comic Sans MS" w:hAnsi="Comic Sans MS" w:cs="Arial"/>
          <w:sz w:val="16"/>
          <w:szCs w:val="16"/>
        </w:rPr>
      </w:pPr>
    </w:p>
    <w:p w:rsidR="00FD65C5" w:rsidRPr="00ED4D41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  <w:r w:rsidRPr="00ED4D41">
        <w:rPr>
          <w:rFonts w:ascii="Comic Sans MS" w:hAnsi="Comic Sans MS"/>
          <w:b/>
          <w:sz w:val="16"/>
          <w:szCs w:val="16"/>
          <w:u w:val="single"/>
        </w:rPr>
        <w:t>101B OTRAVA HOUBAMI</w:t>
      </w:r>
    </w:p>
    <w:p w:rsidR="00FD65C5" w:rsidRPr="00ED4D41" w:rsidRDefault="00FD65C5" w:rsidP="00FD65C5">
      <w:pPr>
        <w:rPr>
          <w:rFonts w:ascii="Comic Sans MS" w:hAnsi="Comic Sans MS"/>
          <w:b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>- podle mechanismu působení mykotoxinů popisujeme několik syndromů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>- rozlišení hub je možné jen mikroskopickým mykologickým vyšetřením ze zbytků jídla či z obsahu žaludku či stolice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A : </w:t>
      </w:r>
      <w:r w:rsidRPr="00ED4D41">
        <w:rPr>
          <w:rFonts w:ascii="Comic Sans MS" w:hAnsi="Comic Sans MS"/>
          <w:b/>
          <w:sz w:val="16"/>
          <w:szCs w:val="16"/>
          <w:u w:val="single"/>
        </w:rPr>
        <w:t>Faloidní – hepatorenální syndrom</w:t>
      </w:r>
    </w:p>
    <w:p w:rsidR="00FD65C5" w:rsidRPr="00ED4D41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>- muchomůrka zelená, hlízovitá (Amanita phalloides), muchomůrka jarní aj.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>- nejčastěji se zamění na žampion, bedlu, májovku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 xml:space="preserve">- </w:t>
      </w:r>
      <w:r w:rsidRPr="00ED4D41">
        <w:rPr>
          <w:rFonts w:ascii="Comic Sans MS" w:hAnsi="Comic Sans MS"/>
          <w:sz w:val="16"/>
          <w:szCs w:val="16"/>
          <w:u w:val="single"/>
        </w:rPr>
        <w:t>etiopatogeneze</w:t>
      </w:r>
      <w:r w:rsidRPr="00ED4D41">
        <w:rPr>
          <w:rFonts w:ascii="Comic Sans MS" w:hAnsi="Comic Sans MS"/>
          <w:sz w:val="16"/>
          <w:szCs w:val="16"/>
        </w:rPr>
        <w:t xml:space="preserve"> – amatoxiny (amanitin) – termostabilní cyklické oktapeptidy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jsou rychle vychytávány v játrech, jsou vylučovány do žluče a dostávají se do enterohepatálního oběhu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hepatotoxicita je mnohem větší než nefrotoxicita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v buňkách se váží na RNA polymerázu a inaktivují ji, takto navázány již zůstávají v</w:t>
      </w:r>
      <w:r>
        <w:rPr>
          <w:rFonts w:ascii="Comic Sans MS" w:hAnsi="Comic Sans MS"/>
          <w:sz w:val="16"/>
          <w:szCs w:val="16"/>
        </w:rPr>
        <w:t> </w:t>
      </w:r>
      <w:r w:rsidRPr="00ED4D41">
        <w:rPr>
          <w:rFonts w:ascii="Comic Sans MS" w:hAnsi="Comic Sans MS"/>
          <w:sz w:val="16"/>
          <w:szCs w:val="16"/>
        </w:rPr>
        <w:t>játrech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již malé množství může zastavit proteosyntézu (včetně koagulačních faktorů!)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po spotřebování již vytvořených proteinů buňka hyne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- 85% amatoxinů se vylučuje nezměněno ledvinami, poškození ledvin je spíše podmíněno dehydratací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 xml:space="preserve">- </w:t>
      </w:r>
      <w:r w:rsidRPr="00ED4D41">
        <w:rPr>
          <w:rFonts w:ascii="Comic Sans MS" w:hAnsi="Comic Sans MS"/>
          <w:sz w:val="16"/>
          <w:szCs w:val="16"/>
          <w:u w:val="single"/>
        </w:rPr>
        <w:t xml:space="preserve">klinický obraz </w:t>
      </w:r>
      <w:r w:rsidRPr="00ED4D41">
        <w:rPr>
          <w:rFonts w:ascii="Comic Sans MS" w:hAnsi="Comic Sans MS"/>
          <w:sz w:val="16"/>
          <w:szCs w:val="16"/>
        </w:rPr>
        <w:t>– dvě fáze – období latence – trvá 7-13 hodin, pak vzniká 1.fáze s kolikami, zvracením a průjmy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potom (asi 24-36h po požití) – 2.fáze příznaků s postupujícím selháním jater a ledvin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smrt asi do týdne (cirkulační selhání nebo septický šok)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 xml:space="preserve">- </w:t>
      </w:r>
      <w:r w:rsidRPr="00ED4D41">
        <w:rPr>
          <w:rFonts w:ascii="Comic Sans MS" w:hAnsi="Comic Sans MS"/>
          <w:sz w:val="16"/>
          <w:szCs w:val="16"/>
          <w:u w:val="single"/>
        </w:rPr>
        <w:t>terapie</w:t>
      </w:r>
      <w:r w:rsidRPr="00ED4D41">
        <w:rPr>
          <w:rFonts w:ascii="Comic Sans MS" w:hAnsi="Comic Sans MS"/>
          <w:sz w:val="16"/>
          <w:szCs w:val="16"/>
        </w:rPr>
        <w:t xml:space="preserve"> – na počátku – zvracení, projímadlo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v dalším stádiu – masivní dávky černého uhlí (1g/kg á 2-4hodiny) – váže amatoxiny, ruší enterohepatální cyklus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terapii je nutno započít co nejdříve...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forsírovaná diuréza se moc neprovádí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důležitá je korekce vodní a elektrolytové rovnováhy (aby se mohly amatoxiny vylučovat)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lastRenderedPageBreak/>
        <w:tab/>
        <w:t>- od hemodialýzy se ustupuje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 xml:space="preserve">- hepatoprotektiva – silibinin – blokuje transportní systém, snižuje rozsah nekrózy, má regenerační účinek a </w:t>
      </w:r>
      <w:r w:rsidRPr="00ED4D41">
        <w:rPr>
          <w:rFonts w:ascii="Comic Sans MS" w:hAnsi="Comic Sans MS"/>
          <w:sz w:val="16"/>
          <w:szCs w:val="16"/>
        </w:rPr>
        <w:tab/>
        <w:t>stimuluje RNA polymerázu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</w:r>
      <w:r w:rsidRPr="00ED4D41">
        <w:rPr>
          <w:rFonts w:ascii="Comic Sans MS" w:hAnsi="Comic Sans MS"/>
          <w:sz w:val="16"/>
          <w:szCs w:val="16"/>
        </w:rPr>
        <w:tab/>
        <w:t>- dáváme 20mg/kg/den i.v. po 3-5dní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</w:r>
      <w:r w:rsidRPr="00ED4D41">
        <w:rPr>
          <w:rFonts w:ascii="Comic Sans MS" w:hAnsi="Comic Sans MS"/>
          <w:sz w:val="16"/>
          <w:szCs w:val="16"/>
        </w:rPr>
        <w:tab/>
        <w:t>- silymarin – menší efekt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</w:r>
      <w:r w:rsidRPr="00ED4D41">
        <w:rPr>
          <w:rFonts w:ascii="Comic Sans MS" w:hAnsi="Comic Sans MS"/>
          <w:sz w:val="16"/>
          <w:szCs w:val="16"/>
        </w:rPr>
        <w:tab/>
        <w:t>- N-acetycystein – 150mg/kg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komplexní podpůrná péče – úhrada tekutin, substituce koagulačních faktorů, glc s inzulínem...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poslední řešení – transplantace jater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ab/>
        <w:t>- přežití je 10-20%, pokud to člověk přežije, dojde obvykle k dobré regeneraci jater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B : </w:t>
      </w:r>
      <w:r w:rsidRPr="00ED4D41">
        <w:rPr>
          <w:rFonts w:ascii="Comic Sans MS" w:hAnsi="Comic Sans MS"/>
          <w:b/>
          <w:sz w:val="16"/>
          <w:szCs w:val="16"/>
          <w:u w:val="single"/>
        </w:rPr>
        <w:t>Mykoatropinový – neurotoxický syndrom</w:t>
      </w:r>
    </w:p>
    <w:p w:rsidR="00FD65C5" w:rsidRPr="00ED4D41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>- muchomůrka tygrovaná (Amanita pantherina), muchomůrka červená (Amanita muscaria)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>- krátká latence (2h) – muskarinové příznaky – salivace, slzení, mióza, koliky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>- pak ale rychle nastupují dominující příznaky anticholinergní – excitace, suchost kůže, tachykardie, hypotenze, halucinace, křeče, střídání euforie a deprese...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>- léčba – výplach žaludku, aktivní uhlí, projímadlo, diazepam na křeče, péče o vit. fce</w:t>
      </w: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lastRenderedPageBreak/>
        <w:t xml:space="preserve">C : </w:t>
      </w:r>
      <w:r w:rsidRPr="00ED4D41">
        <w:rPr>
          <w:rFonts w:ascii="Comic Sans MS" w:hAnsi="Comic Sans MS"/>
          <w:b/>
          <w:sz w:val="16"/>
          <w:szCs w:val="16"/>
          <w:u w:val="single"/>
        </w:rPr>
        <w:t>Ostatní</w:t>
      </w:r>
    </w:p>
    <w:p w:rsidR="00FD65C5" w:rsidRPr="00ED4D41" w:rsidRDefault="00FD65C5" w:rsidP="00FD65C5">
      <w:pPr>
        <w:rPr>
          <w:rFonts w:ascii="Comic Sans MS" w:hAnsi="Comic Sans MS"/>
          <w:b/>
          <w:sz w:val="16"/>
          <w:szCs w:val="16"/>
          <w:u w:val="single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>- nefrotoxicita – pavučinec plyšový (Cortinarius orellanus) – intersticiální nefritida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>- muskarinový syndrom – vláknice, strmělky – pocení, slzení..., antidotum – atropin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>- psychotropní – lysohlávky (psilocybe)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>- antabusový syndrom – hnojník inkoustový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  <w:r w:rsidRPr="00ED4D41">
        <w:rPr>
          <w:rFonts w:ascii="Comic Sans MS" w:hAnsi="Comic Sans MS"/>
          <w:sz w:val="16"/>
          <w:szCs w:val="16"/>
        </w:rPr>
        <w:t>- gastroenteritický syndrom – hřib satan...</w:t>
      </w: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FD65C5" w:rsidRPr="00ED4D41" w:rsidRDefault="00FD65C5" w:rsidP="00FD65C5">
      <w:pPr>
        <w:rPr>
          <w:rFonts w:ascii="Comic Sans MS" w:hAnsi="Comic Sans MS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1A5B3D" w:rsidRPr="009D402F" w:rsidRDefault="001A5B3D" w:rsidP="001A5B3D">
      <w:pPr>
        <w:rPr>
          <w:rFonts w:ascii="Comic Sans MS" w:hAnsi="Comic Sans MS" w:cs="Arial"/>
          <w:sz w:val="16"/>
          <w:szCs w:val="16"/>
        </w:rPr>
      </w:pPr>
    </w:p>
    <w:p w:rsidR="00722DD8" w:rsidRDefault="00722DD8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Pr="00EA2D9E" w:rsidRDefault="00320EB3" w:rsidP="00320EB3">
      <w:pPr>
        <w:rPr>
          <w:rFonts w:ascii="Comic Sans MS" w:hAnsi="Comic Sans MS"/>
          <w:sz w:val="16"/>
          <w:szCs w:val="16"/>
        </w:rPr>
      </w:pPr>
    </w:p>
    <w:p w:rsidR="00320EB3" w:rsidRDefault="00320EB3" w:rsidP="0088639B">
      <w:pPr>
        <w:shd w:val="clear" w:color="auto" w:fill="FFFFFF"/>
        <w:tabs>
          <w:tab w:val="left" w:pos="1304"/>
        </w:tabs>
        <w:suppressAutoHyphens/>
        <w:autoSpaceDE w:val="0"/>
        <w:rPr>
          <w:rFonts w:ascii="Comic Sans MS" w:hAnsi="Comic Sans MS"/>
          <w:color w:val="000000"/>
          <w:sz w:val="16"/>
          <w:szCs w:val="16"/>
        </w:rPr>
      </w:pPr>
    </w:p>
    <w:p w:rsidR="00207529" w:rsidRPr="00C76DED" w:rsidRDefault="00207529" w:rsidP="00207529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E1EBE">
      <w:pPr>
        <w:rPr>
          <w:rFonts w:ascii="Comic Sans MS" w:hAnsi="Comic Sans MS"/>
          <w:sz w:val="16"/>
          <w:szCs w:val="16"/>
        </w:rPr>
      </w:pPr>
    </w:p>
    <w:p w:rsidR="006E1EBE" w:rsidRDefault="006E1EBE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Default="006719B4" w:rsidP="006719B4">
      <w:pPr>
        <w:rPr>
          <w:rFonts w:ascii="Comic Sans MS" w:hAnsi="Comic Sans MS"/>
          <w:sz w:val="16"/>
          <w:szCs w:val="16"/>
        </w:rPr>
      </w:pPr>
    </w:p>
    <w:p w:rsidR="006719B4" w:rsidRPr="00E4013B" w:rsidRDefault="006719B4" w:rsidP="006719B4">
      <w:pPr>
        <w:rPr>
          <w:rFonts w:ascii="Comic Sans MS" w:hAnsi="Comic Sans MS"/>
          <w:sz w:val="16"/>
          <w:szCs w:val="16"/>
        </w:rPr>
      </w:pPr>
    </w:p>
    <w:p w:rsidR="005F5ACC" w:rsidRPr="001265B9" w:rsidRDefault="005F5ACC" w:rsidP="007B2D6D">
      <w:pPr>
        <w:rPr>
          <w:rFonts w:ascii="Comic Sans MS" w:hAnsi="Comic Sans MS"/>
          <w:sz w:val="16"/>
          <w:szCs w:val="16"/>
        </w:rPr>
      </w:pPr>
    </w:p>
    <w:p w:rsidR="00FC223F" w:rsidRDefault="00FC223F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Default="00A26636" w:rsidP="00A26636">
      <w:pPr>
        <w:rPr>
          <w:rFonts w:ascii="Comic Sans MS" w:hAnsi="Comic Sans MS"/>
          <w:sz w:val="16"/>
          <w:szCs w:val="16"/>
        </w:rPr>
      </w:pPr>
    </w:p>
    <w:p w:rsidR="00A26636" w:rsidRPr="00F07725" w:rsidRDefault="00A26636" w:rsidP="00A26636">
      <w:pPr>
        <w:rPr>
          <w:rFonts w:ascii="Comic Sans MS" w:hAnsi="Comic Sans MS"/>
          <w:sz w:val="16"/>
          <w:szCs w:val="16"/>
        </w:rPr>
      </w:pPr>
    </w:p>
    <w:p w:rsidR="00101618" w:rsidRDefault="00101618" w:rsidP="00101618">
      <w:pPr>
        <w:rPr>
          <w:rFonts w:ascii="Comic Sans MS" w:hAnsi="Comic Sans MS"/>
          <w:sz w:val="16"/>
          <w:szCs w:val="16"/>
        </w:rPr>
      </w:pPr>
    </w:p>
    <w:p w:rsidR="00173107" w:rsidRDefault="00173107"/>
    <w:sectPr w:rsidR="0017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32E8"/>
    <w:lvl w:ilvl="0">
      <w:numFmt w:val="decimal"/>
      <w:lvlText w:val="*"/>
      <w:lvlJc w:val="left"/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"/>
      <w:lvlJc w:val="left"/>
      <w:pPr>
        <w:tabs>
          <w:tab w:val="num" w:pos="113"/>
        </w:tabs>
        <w:ind w:left="113" w:hanging="113"/>
      </w:pPr>
      <w:rPr>
        <w:rFonts w:ascii="Wingdings" w:hAnsi="Wingdings"/>
        <w:b/>
        <w:i w:val="0"/>
        <w:sz w:val="24"/>
        <w:u w:val="none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/>
        <w:lang w:val="cs-CZ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170"/>
      </w:pPr>
      <w:rPr>
        <w:rFonts w:ascii="Wingdings" w:hAnsi="Wingdings"/>
        <w:b/>
        <w:i w:val="0"/>
        <w:sz w:val="24"/>
        <w:u w:val="none"/>
      </w:rPr>
    </w:lvl>
    <w:lvl w:ilvl="3">
      <w:start w:val="1"/>
      <w:numFmt w:val="bullet"/>
      <w:lvlText w:val=""/>
      <w:lvlJc w:val="left"/>
      <w:pPr>
        <w:tabs>
          <w:tab w:val="num" w:pos="1815"/>
        </w:tabs>
        <w:ind w:left="1815" w:hanging="113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17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i w:val="0"/>
        <w:sz w:val="24"/>
        <w:u w:val="none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b/>
        <w:i w:val="0"/>
        <w:sz w:val="24"/>
        <w:u w:val="none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WW8Num10"/>
    <w:lvl w:ilvl="0">
      <w:start w:val="1"/>
      <w:numFmt w:val="bullet"/>
      <w:lvlText w:val=""/>
      <w:lvlJc w:val="left"/>
      <w:pPr>
        <w:tabs>
          <w:tab w:val="num" w:pos="113"/>
        </w:tabs>
        <w:ind w:left="113" w:hanging="113"/>
      </w:pPr>
      <w:rPr>
        <w:rFonts w:ascii="Wingdings" w:hAnsi="Wingdings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170"/>
      </w:pPr>
      <w:rPr>
        <w:rFonts w:ascii="Wingdings" w:hAnsi="Wingdings"/>
        <w:b/>
        <w:i w:val="0"/>
        <w:strike w:val="0"/>
        <w:dstrike w:val="0"/>
        <w:sz w:val="24"/>
        <w:u w:val="none"/>
        <w:effect w:val="none"/>
      </w:rPr>
    </w:lvl>
    <w:lvl w:ilvl="3">
      <w:start w:val="1"/>
      <w:numFmt w:val="bullet"/>
      <w:lvlText w:val=""/>
      <w:lvlJc w:val="left"/>
      <w:pPr>
        <w:tabs>
          <w:tab w:val="num" w:pos="1815"/>
        </w:tabs>
        <w:ind w:left="1815" w:hanging="113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17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552"/>
        </w:tabs>
        <w:ind w:left="2552" w:hanging="57"/>
      </w:pPr>
      <w:rPr>
        <w:rFonts w:ascii="Wingdings" w:hAnsi="Wingdings"/>
        <w:b/>
        <w:i w:val="0"/>
        <w:strike w:val="0"/>
        <w:dstrike w:val="0"/>
        <w:sz w:val="24"/>
        <w:u w:val="none"/>
        <w:effect w:val="none"/>
      </w:rPr>
    </w:lvl>
    <w:lvl w:ilvl="6">
      <w:start w:val="1"/>
      <w:numFmt w:val="bullet"/>
      <w:lvlText w:val=""/>
      <w:lvlJc w:val="left"/>
      <w:pPr>
        <w:tabs>
          <w:tab w:val="num" w:pos="2778"/>
        </w:tabs>
        <w:ind w:left="2778" w:hanging="56"/>
      </w:pPr>
      <w:rPr>
        <w:rFonts w:ascii="Wingdings" w:hAnsi="Wingdings"/>
        <w:b/>
        <w:i w:val="0"/>
        <w:strike w:val="0"/>
        <w:dstrike w:val="0"/>
        <w:sz w:val="24"/>
        <w:u w:val="none"/>
        <w:effect w:val="none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141ADC"/>
    <w:multiLevelType w:val="hybridMultilevel"/>
    <w:tmpl w:val="07FA734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1A1B36"/>
    <w:multiLevelType w:val="hybridMultilevel"/>
    <w:tmpl w:val="3FBCA3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2C57BC"/>
    <w:multiLevelType w:val="hybridMultilevel"/>
    <w:tmpl w:val="BBD46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585E99"/>
    <w:multiLevelType w:val="hybridMultilevel"/>
    <w:tmpl w:val="C79AE0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7076B4"/>
    <w:multiLevelType w:val="hybridMultilevel"/>
    <w:tmpl w:val="3684EC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8C1A05"/>
    <w:multiLevelType w:val="hybridMultilevel"/>
    <w:tmpl w:val="5ED440A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A7261A"/>
    <w:multiLevelType w:val="hybridMultilevel"/>
    <w:tmpl w:val="6310BE6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B70F8E"/>
    <w:multiLevelType w:val="hybridMultilevel"/>
    <w:tmpl w:val="1974F3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DA5134"/>
    <w:multiLevelType w:val="hybridMultilevel"/>
    <w:tmpl w:val="7C9A97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E456FF"/>
    <w:multiLevelType w:val="hybridMultilevel"/>
    <w:tmpl w:val="36F266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FB4BFE"/>
    <w:multiLevelType w:val="hybridMultilevel"/>
    <w:tmpl w:val="69BCC7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1124ABC"/>
    <w:multiLevelType w:val="hybridMultilevel"/>
    <w:tmpl w:val="9C88B58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12B0180"/>
    <w:multiLevelType w:val="hybridMultilevel"/>
    <w:tmpl w:val="468AB06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193225D"/>
    <w:multiLevelType w:val="hybridMultilevel"/>
    <w:tmpl w:val="993E53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1956ACA"/>
    <w:multiLevelType w:val="hybridMultilevel"/>
    <w:tmpl w:val="DDF0C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1A139DB"/>
    <w:multiLevelType w:val="hybridMultilevel"/>
    <w:tmpl w:val="A4EA28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1A95303"/>
    <w:multiLevelType w:val="hybridMultilevel"/>
    <w:tmpl w:val="8EFA81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1AE0CDD"/>
    <w:multiLevelType w:val="hybridMultilevel"/>
    <w:tmpl w:val="250455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2273286"/>
    <w:multiLevelType w:val="hybridMultilevel"/>
    <w:tmpl w:val="27241B5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22F6704"/>
    <w:multiLevelType w:val="hybridMultilevel"/>
    <w:tmpl w:val="0DB8C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5946A2"/>
    <w:multiLevelType w:val="hybridMultilevel"/>
    <w:tmpl w:val="E3A030D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25E0D3D"/>
    <w:multiLevelType w:val="hybridMultilevel"/>
    <w:tmpl w:val="353C8C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2844291"/>
    <w:multiLevelType w:val="hybridMultilevel"/>
    <w:tmpl w:val="F36C107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2A11A74"/>
    <w:multiLevelType w:val="hybridMultilevel"/>
    <w:tmpl w:val="B574A3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2D4276E"/>
    <w:multiLevelType w:val="hybridMultilevel"/>
    <w:tmpl w:val="51EEB2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2F6368D"/>
    <w:multiLevelType w:val="hybridMultilevel"/>
    <w:tmpl w:val="30C43F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3267CD4"/>
    <w:multiLevelType w:val="hybridMultilevel"/>
    <w:tmpl w:val="45EA735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38064D5"/>
    <w:multiLevelType w:val="hybridMultilevel"/>
    <w:tmpl w:val="37F29E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39063C2"/>
    <w:multiLevelType w:val="hybridMultilevel"/>
    <w:tmpl w:val="BE5A1A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39F1C41"/>
    <w:multiLevelType w:val="hybridMultilevel"/>
    <w:tmpl w:val="8D4AB1E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3AE5109"/>
    <w:multiLevelType w:val="hybridMultilevel"/>
    <w:tmpl w:val="341C8C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3D40AFD"/>
    <w:multiLevelType w:val="hybridMultilevel"/>
    <w:tmpl w:val="40CEB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4334B75"/>
    <w:multiLevelType w:val="hybridMultilevel"/>
    <w:tmpl w:val="253233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49D1A17"/>
    <w:multiLevelType w:val="hybridMultilevel"/>
    <w:tmpl w:val="682E2BD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4E500A9"/>
    <w:multiLevelType w:val="hybridMultilevel"/>
    <w:tmpl w:val="E04ED0E0"/>
    <w:lvl w:ilvl="0" w:tplc="0405000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4F44134"/>
    <w:multiLevelType w:val="hybridMultilevel"/>
    <w:tmpl w:val="59B606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4F610EF"/>
    <w:multiLevelType w:val="hybridMultilevel"/>
    <w:tmpl w:val="7EA4FC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04FF6733"/>
    <w:multiLevelType w:val="hybridMultilevel"/>
    <w:tmpl w:val="A28A229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5040F8E"/>
    <w:multiLevelType w:val="hybridMultilevel"/>
    <w:tmpl w:val="CBCE22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51525CC"/>
    <w:multiLevelType w:val="hybridMultilevel"/>
    <w:tmpl w:val="3FD08CF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053D1302"/>
    <w:multiLevelType w:val="hybridMultilevel"/>
    <w:tmpl w:val="B552B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5414189"/>
    <w:multiLevelType w:val="hybridMultilevel"/>
    <w:tmpl w:val="F8F67E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057B7D4D"/>
    <w:multiLevelType w:val="hybridMultilevel"/>
    <w:tmpl w:val="8D4AC2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05886728"/>
    <w:multiLevelType w:val="hybridMultilevel"/>
    <w:tmpl w:val="88FC8B0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062269BD"/>
    <w:multiLevelType w:val="hybridMultilevel"/>
    <w:tmpl w:val="A1B2AF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062D28FB"/>
    <w:multiLevelType w:val="hybridMultilevel"/>
    <w:tmpl w:val="C7467C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064E13C8"/>
    <w:multiLevelType w:val="hybridMultilevel"/>
    <w:tmpl w:val="F60A892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065777F8"/>
    <w:multiLevelType w:val="hybridMultilevel"/>
    <w:tmpl w:val="C17A1F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06604E4A"/>
    <w:multiLevelType w:val="hybridMultilevel"/>
    <w:tmpl w:val="08284BF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066F7E03"/>
    <w:multiLevelType w:val="hybridMultilevel"/>
    <w:tmpl w:val="B0A2D0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068952FB"/>
    <w:multiLevelType w:val="hybridMultilevel"/>
    <w:tmpl w:val="B8FE9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06A05045"/>
    <w:multiLevelType w:val="hybridMultilevel"/>
    <w:tmpl w:val="9C7023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06A21F23"/>
    <w:multiLevelType w:val="hybridMultilevel"/>
    <w:tmpl w:val="7F60E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06C273AD"/>
    <w:multiLevelType w:val="hybridMultilevel"/>
    <w:tmpl w:val="24F2BB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0708621B"/>
    <w:multiLevelType w:val="hybridMultilevel"/>
    <w:tmpl w:val="108C4B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07591F4A"/>
    <w:multiLevelType w:val="hybridMultilevel"/>
    <w:tmpl w:val="A1EEBD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07601CD4"/>
    <w:multiLevelType w:val="hybridMultilevel"/>
    <w:tmpl w:val="BEC8B2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07602800"/>
    <w:multiLevelType w:val="hybridMultilevel"/>
    <w:tmpl w:val="5BD6B3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0771392C"/>
    <w:multiLevelType w:val="hybridMultilevel"/>
    <w:tmpl w:val="29CE142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07810DE7"/>
    <w:multiLevelType w:val="hybridMultilevel"/>
    <w:tmpl w:val="1568A45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07DC3426"/>
    <w:multiLevelType w:val="hybridMultilevel"/>
    <w:tmpl w:val="B12459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07FE40A2"/>
    <w:multiLevelType w:val="hybridMultilevel"/>
    <w:tmpl w:val="FC74AE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081079F4"/>
    <w:multiLevelType w:val="hybridMultilevel"/>
    <w:tmpl w:val="D4C8A56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08207575"/>
    <w:multiLevelType w:val="hybridMultilevel"/>
    <w:tmpl w:val="109EE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083C1DD5"/>
    <w:multiLevelType w:val="hybridMultilevel"/>
    <w:tmpl w:val="4DDA2A4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08606C70"/>
    <w:multiLevelType w:val="hybridMultilevel"/>
    <w:tmpl w:val="453C99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08706040"/>
    <w:multiLevelType w:val="hybridMultilevel"/>
    <w:tmpl w:val="86F02D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089607FB"/>
    <w:multiLevelType w:val="hybridMultilevel"/>
    <w:tmpl w:val="F2E290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08DF71F0"/>
    <w:multiLevelType w:val="hybridMultilevel"/>
    <w:tmpl w:val="0ADE44B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09274655"/>
    <w:multiLevelType w:val="hybridMultilevel"/>
    <w:tmpl w:val="3AC854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092A5282"/>
    <w:multiLevelType w:val="hybridMultilevel"/>
    <w:tmpl w:val="BED2F73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093026B3"/>
    <w:multiLevelType w:val="hybridMultilevel"/>
    <w:tmpl w:val="D018D2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09460066"/>
    <w:multiLevelType w:val="hybridMultilevel"/>
    <w:tmpl w:val="5228180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096D5B65"/>
    <w:multiLevelType w:val="hybridMultilevel"/>
    <w:tmpl w:val="861A3DD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09B23021"/>
    <w:multiLevelType w:val="hybridMultilevel"/>
    <w:tmpl w:val="1C262F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09BD46E9"/>
    <w:multiLevelType w:val="hybridMultilevel"/>
    <w:tmpl w:val="4A54DC9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09EB204F"/>
    <w:multiLevelType w:val="hybridMultilevel"/>
    <w:tmpl w:val="5594A48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0A0F127A"/>
    <w:multiLevelType w:val="hybridMultilevel"/>
    <w:tmpl w:val="2A2096D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0A313C26"/>
    <w:multiLevelType w:val="hybridMultilevel"/>
    <w:tmpl w:val="137CC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0A3F443F"/>
    <w:multiLevelType w:val="hybridMultilevel"/>
    <w:tmpl w:val="1BE8172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0A783E84"/>
    <w:multiLevelType w:val="hybridMultilevel"/>
    <w:tmpl w:val="BF22F91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0A8D71B0"/>
    <w:multiLevelType w:val="hybridMultilevel"/>
    <w:tmpl w:val="C92048E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0AB620A7"/>
    <w:multiLevelType w:val="hybridMultilevel"/>
    <w:tmpl w:val="F782C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0B03301D"/>
    <w:multiLevelType w:val="hybridMultilevel"/>
    <w:tmpl w:val="E2EC11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0B1D1597"/>
    <w:multiLevelType w:val="hybridMultilevel"/>
    <w:tmpl w:val="EE66731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0B852048"/>
    <w:multiLevelType w:val="hybridMultilevel"/>
    <w:tmpl w:val="7BBC52E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0B9D3EF9"/>
    <w:multiLevelType w:val="hybridMultilevel"/>
    <w:tmpl w:val="EDA8C6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0BCB12D4"/>
    <w:multiLevelType w:val="hybridMultilevel"/>
    <w:tmpl w:val="5874CA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0BCF3A07"/>
    <w:multiLevelType w:val="hybridMultilevel"/>
    <w:tmpl w:val="6E36835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0BDE7A3C"/>
    <w:multiLevelType w:val="hybridMultilevel"/>
    <w:tmpl w:val="E35E14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0BE27E54"/>
    <w:multiLevelType w:val="hybridMultilevel"/>
    <w:tmpl w:val="22A22D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0BE74B2A"/>
    <w:multiLevelType w:val="hybridMultilevel"/>
    <w:tmpl w:val="DFB823C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0BE7510E"/>
    <w:multiLevelType w:val="hybridMultilevel"/>
    <w:tmpl w:val="21FC2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0BEE5791"/>
    <w:multiLevelType w:val="hybridMultilevel"/>
    <w:tmpl w:val="39E46A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0BF85AB4"/>
    <w:multiLevelType w:val="hybridMultilevel"/>
    <w:tmpl w:val="D3D632B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0C52462C"/>
    <w:multiLevelType w:val="hybridMultilevel"/>
    <w:tmpl w:val="0CA2E70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0C7065F1"/>
    <w:multiLevelType w:val="hybridMultilevel"/>
    <w:tmpl w:val="9F10C8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0C984F07"/>
    <w:multiLevelType w:val="hybridMultilevel"/>
    <w:tmpl w:val="A448CD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0CCD3CF2"/>
    <w:multiLevelType w:val="hybridMultilevel"/>
    <w:tmpl w:val="76B2EE0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0CD86361"/>
    <w:multiLevelType w:val="hybridMultilevel"/>
    <w:tmpl w:val="EEA864A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0CE674F9"/>
    <w:multiLevelType w:val="hybridMultilevel"/>
    <w:tmpl w:val="B6347CE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0CE71B64"/>
    <w:multiLevelType w:val="hybridMultilevel"/>
    <w:tmpl w:val="E862A6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0D1C2775"/>
    <w:multiLevelType w:val="hybridMultilevel"/>
    <w:tmpl w:val="2D02E9D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0D1C2C6C"/>
    <w:multiLevelType w:val="hybridMultilevel"/>
    <w:tmpl w:val="6B4E190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0D3306E9"/>
    <w:multiLevelType w:val="hybridMultilevel"/>
    <w:tmpl w:val="296A1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0D4672F2"/>
    <w:multiLevelType w:val="hybridMultilevel"/>
    <w:tmpl w:val="D4F8B2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0D691DDC"/>
    <w:multiLevelType w:val="hybridMultilevel"/>
    <w:tmpl w:val="BF4C49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0D7F65AB"/>
    <w:multiLevelType w:val="hybridMultilevel"/>
    <w:tmpl w:val="611835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0DA363A9"/>
    <w:multiLevelType w:val="hybridMultilevel"/>
    <w:tmpl w:val="2D66EBF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0DF068D9"/>
    <w:multiLevelType w:val="hybridMultilevel"/>
    <w:tmpl w:val="82BCD1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0E0F0E81"/>
    <w:multiLevelType w:val="hybridMultilevel"/>
    <w:tmpl w:val="921E0F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0E160819"/>
    <w:multiLevelType w:val="hybridMultilevel"/>
    <w:tmpl w:val="303CC7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0E174BAD"/>
    <w:multiLevelType w:val="hybridMultilevel"/>
    <w:tmpl w:val="74069E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0E6A1C7A"/>
    <w:multiLevelType w:val="hybridMultilevel"/>
    <w:tmpl w:val="0C0C89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0E6A2D51"/>
    <w:multiLevelType w:val="hybridMultilevel"/>
    <w:tmpl w:val="ABD6B4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0E6C693E"/>
    <w:multiLevelType w:val="hybridMultilevel"/>
    <w:tmpl w:val="F72AC7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0E9F1EFA"/>
    <w:multiLevelType w:val="hybridMultilevel"/>
    <w:tmpl w:val="0C1835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0EAA3109"/>
    <w:multiLevelType w:val="hybridMultilevel"/>
    <w:tmpl w:val="7BEC72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0ECB275C"/>
    <w:multiLevelType w:val="hybridMultilevel"/>
    <w:tmpl w:val="720E24B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0EE759DF"/>
    <w:multiLevelType w:val="hybridMultilevel"/>
    <w:tmpl w:val="778237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0EEB790A"/>
    <w:multiLevelType w:val="hybridMultilevel"/>
    <w:tmpl w:val="12EC32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0F002CD6"/>
    <w:multiLevelType w:val="hybridMultilevel"/>
    <w:tmpl w:val="FF4A45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0F01493B"/>
    <w:multiLevelType w:val="hybridMultilevel"/>
    <w:tmpl w:val="5CA0D7C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0F2E18F9"/>
    <w:multiLevelType w:val="hybridMultilevel"/>
    <w:tmpl w:val="2CCA951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0F9A3AA2"/>
    <w:multiLevelType w:val="hybridMultilevel"/>
    <w:tmpl w:val="57CEE4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0F9F6826"/>
    <w:multiLevelType w:val="hybridMultilevel"/>
    <w:tmpl w:val="E24E57E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0FA02F2E"/>
    <w:multiLevelType w:val="hybridMultilevel"/>
    <w:tmpl w:val="BFC0E3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0FDE65B4"/>
    <w:multiLevelType w:val="hybridMultilevel"/>
    <w:tmpl w:val="9E24613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100953E5"/>
    <w:multiLevelType w:val="hybridMultilevel"/>
    <w:tmpl w:val="7DD01F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102C27FD"/>
    <w:multiLevelType w:val="hybridMultilevel"/>
    <w:tmpl w:val="D6561E1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104720B8"/>
    <w:multiLevelType w:val="hybridMultilevel"/>
    <w:tmpl w:val="B90CA3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105C5F94"/>
    <w:multiLevelType w:val="hybridMultilevel"/>
    <w:tmpl w:val="303E25A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10665798"/>
    <w:multiLevelType w:val="hybridMultilevel"/>
    <w:tmpl w:val="F894ECD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107059E6"/>
    <w:multiLevelType w:val="hybridMultilevel"/>
    <w:tmpl w:val="FC2A97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10B357C1"/>
    <w:multiLevelType w:val="hybridMultilevel"/>
    <w:tmpl w:val="75E662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10B819F8"/>
    <w:multiLevelType w:val="hybridMultilevel"/>
    <w:tmpl w:val="D9DC5C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10DC7EC3"/>
    <w:multiLevelType w:val="hybridMultilevel"/>
    <w:tmpl w:val="846465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10DF7A3A"/>
    <w:multiLevelType w:val="hybridMultilevel"/>
    <w:tmpl w:val="DD7200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10E41EF4"/>
    <w:multiLevelType w:val="hybridMultilevel"/>
    <w:tmpl w:val="DAE05A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114E0BF8"/>
    <w:multiLevelType w:val="hybridMultilevel"/>
    <w:tmpl w:val="E5162E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11EE0EC1"/>
    <w:multiLevelType w:val="hybridMultilevel"/>
    <w:tmpl w:val="D8222D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12086618"/>
    <w:multiLevelType w:val="hybridMultilevel"/>
    <w:tmpl w:val="A5D0B9C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>
    <w:nsid w:val="1256144A"/>
    <w:multiLevelType w:val="hybridMultilevel"/>
    <w:tmpl w:val="DBAA949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12A27484"/>
    <w:multiLevelType w:val="hybridMultilevel"/>
    <w:tmpl w:val="FEDE43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>
    <w:nsid w:val="12BD0813"/>
    <w:multiLevelType w:val="hybridMultilevel"/>
    <w:tmpl w:val="DB8C151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12D1110D"/>
    <w:multiLevelType w:val="hybridMultilevel"/>
    <w:tmpl w:val="0166F5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130019B7"/>
    <w:multiLevelType w:val="hybridMultilevel"/>
    <w:tmpl w:val="C10689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0">
    <w:nsid w:val="1331615A"/>
    <w:multiLevelType w:val="hybridMultilevel"/>
    <w:tmpl w:val="012EB9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1366727E"/>
    <w:multiLevelType w:val="hybridMultilevel"/>
    <w:tmpl w:val="2BFE19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138C0D54"/>
    <w:multiLevelType w:val="hybridMultilevel"/>
    <w:tmpl w:val="9A1EF6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13C77987"/>
    <w:multiLevelType w:val="hybridMultilevel"/>
    <w:tmpl w:val="F5DECF1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13F71926"/>
    <w:multiLevelType w:val="hybridMultilevel"/>
    <w:tmpl w:val="F61E9B2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13FA218A"/>
    <w:multiLevelType w:val="hybridMultilevel"/>
    <w:tmpl w:val="DF22DA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>
    <w:nsid w:val="14292C77"/>
    <w:multiLevelType w:val="hybridMultilevel"/>
    <w:tmpl w:val="90966EF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149079F3"/>
    <w:multiLevelType w:val="hybridMultilevel"/>
    <w:tmpl w:val="F0EACE8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>
    <w:nsid w:val="149C6A19"/>
    <w:multiLevelType w:val="hybridMultilevel"/>
    <w:tmpl w:val="5A9A42A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14A41111"/>
    <w:multiLevelType w:val="hybridMultilevel"/>
    <w:tmpl w:val="E084E11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>
    <w:nsid w:val="14AC2F71"/>
    <w:multiLevelType w:val="hybridMultilevel"/>
    <w:tmpl w:val="B1AED7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>
    <w:nsid w:val="14B1765B"/>
    <w:multiLevelType w:val="hybridMultilevel"/>
    <w:tmpl w:val="7436B3B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>
    <w:nsid w:val="14B769A8"/>
    <w:multiLevelType w:val="hybridMultilevel"/>
    <w:tmpl w:val="74B012C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>
    <w:nsid w:val="14E11F99"/>
    <w:multiLevelType w:val="hybridMultilevel"/>
    <w:tmpl w:val="DBFA93F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>
    <w:nsid w:val="152F720C"/>
    <w:multiLevelType w:val="hybridMultilevel"/>
    <w:tmpl w:val="D62E5C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15325F12"/>
    <w:multiLevelType w:val="hybridMultilevel"/>
    <w:tmpl w:val="206662A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15341AC5"/>
    <w:multiLevelType w:val="hybridMultilevel"/>
    <w:tmpl w:val="00644E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155A4BF6"/>
    <w:multiLevelType w:val="hybridMultilevel"/>
    <w:tmpl w:val="68B6887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>
    <w:nsid w:val="155B7949"/>
    <w:multiLevelType w:val="hybridMultilevel"/>
    <w:tmpl w:val="F3E076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>
    <w:nsid w:val="159E0E5E"/>
    <w:multiLevelType w:val="hybridMultilevel"/>
    <w:tmpl w:val="C5664E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>
    <w:nsid w:val="15DE2379"/>
    <w:multiLevelType w:val="hybridMultilevel"/>
    <w:tmpl w:val="EE12EFB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>
    <w:nsid w:val="16101DD3"/>
    <w:multiLevelType w:val="hybridMultilevel"/>
    <w:tmpl w:val="98E62D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16282EEE"/>
    <w:multiLevelType w:val="hybridMultilevel"/>
    <w:tmpl w:val="140088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164620B5"/>
    <w:multiLevelType w:val="hybridMultilevel"/>
    <w:tmpl w:val="5D88B58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>
    <w:nsid w:val="1648798D"/>
    <w:multiLevelType w:val="hybridMultilevel"/>
    <w:tmpl w:val="FBD6023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>
    <w:nsid w:val="16503292"/>
    <w:multiLevelType w:val="hybridMultilevel"/>
    <w:tmpl w:val="50CC1E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>
    <w:nsid w:val="1685310D"/>
    <w:multiLevelType w:val="hybridMultilevel"/>
    <w:tmpl w:val="AC48E7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>
    <w:nsid w:val="168A610D"/>
    <w:multiLevelType w:val="hybridMultilevel"/>
    <w:tmpl w:val="9A508DD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>
    <w:nsid w:val="16B962DD"/>
    <w:multiLevelType w:val="hybridMultilevel"/>
    <w:tmpl w:val="0B6A42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>
    <w:nsid w:val="16F6120D"/>
    <w:multiLevelType w:val="hybridMultilevel"/>
    <w:tmpl w:val="691250F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>
    <w:nsid w:val="170C695F"/>
    <w:multiLevelType w:val="hybridMultilevel"/>
    <w:tmpl w:val="F40037E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>
    <w:nsid w:val="171064BB"/>
    <w:multiLevelType w:val="hybridMultilevel"/>
    <w:tmpl w:val="317021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>
    <w:nsid w:val="175B40EB"/>
    <w:multiLevelType w:val="hybridMultilevel"/>
    <w:tmpl w:val="15B88E2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175F5BAD"/>
    <w:multiLevelType w:val="hybridMultilevel"/>
    <w:tmpl w:val="DD709A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>
    <w:nsid w:val="1763645F"/>
    <w:multiLevelType w:val="hybridMultilevel"/>
    <w:tmpl w:val="E74E56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>
    <w:nsid w:val="179305CA"/>
    <w:multiLevelType w:val="hybridMultilevel"/>
    <w:tmpl w:val="910C0DB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>
    <w:nsid w:val="17A36C60"/>
    <w:multiLevelType w:val="hybridMultilevel"/>
    <w:tmpl w:val="6BFAF8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>
    <w:nsid w:val="17C45CAD"/>
    <w:multiLevelType w:val="hybridMultilevel"/>
    <w:tmpl w:val="3724B0D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>
    <w:nsid w:val="17D87BD3"/>
    <w:multiLevelType w:val="hybridMultilevel"/>
    <w:tmpl w:val="B8B0EB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>
    <w:nsid w:val="17FE20B2"/>
    <w:multiLevelType w:val="hybridMultilevel"/>
    <w:tmpl w:val="0A62CE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181E730F"/>
    <w:multiLevelType w:val="hybridMultilevel"/>
    <w:tmpl w:val="B858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>
    <w:nsid w:val="182A378C"/>
    <w:multiLevelType w:val="hybridMultilevel"/>
    <w:tmpl w:val="193694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>
    <w:nsid w:val="1835577E"/>
    <w:multiLevelType w:val="hybridMultilevel"/>
    <w:tmpl w:val="9D4CDCB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>
    <w:nsid w:val="187213F3"/>
    <w:multiLevelType w:val="hybridMultilevel"/>
    <w:tmpl w:val="6122C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>
    <w:nsid w:val="18831E63"/>
    <w:multiLevelType w:val="hybridMultilevel"/>
    <w:tmpl w:val="9252BDC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>
    <w:nsid w:val="188B509D"/>
    <w:multiLevelType w:val="hybridMultilevel"/>
    <w:tmpl w:val="596E5C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>
    <w:nsid w:val="188C59B5"/>
    <w:multiLevelType w:val="hybridMultilevel"/>
    <w:tmpl w:val="82E89A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7">
    <w:nsid w:val="18F77AE2"/>
    <w:multiLevelType w:val="hybridMultilevel"/>
    <w:tmpl w:val="CF2C53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8">
    <w:nsid w:val="195E6FA5"/>
    <w:multiLevelType w:val="hybridMultilevel"/>
    <w:tmpl w:val="AFAA9B1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9">
    <w:nsid w:val="197A060C"/>
    <w:multiLevelType w:val="hybridMultilevel"/>
    <w:tmpl w:val="17F8D41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>
    <w:nsid w:val="19C136A6"/>
    <w:multiLevelType w:val="hybridMultilevel"/>
    <w:tmpl w:val="EF2E442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>
    <w:nsid w:val="19F331C0"/>
    <w:multiLevelType w:val="hybridMultilevel"/>
    <w:tmpl w:val="9B266F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>
    <w:nsid w:val="19F632AB"/>
    <w:multiLevelType w:val="hybridMultilevel"/>
    <w:tmpl w:val="5D74992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>
    <w:nsid w:val="1A0B54F9"/>
    <w:multiLevelType w:val="hybridMultilevel"/>
    <w:tmpl w:val="7B6072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>
    <w:nsid w:val="1A1B26BE"/>
    <w:multiLevelType w:val="hybridMultilevel"/>
    <w:tmpl w:val="3E9EA37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5">
    <w:nsid w:val="1A4A3427"/>
    <w:multiLevelType w:val="hybridMultilevel"/>
    <w:tmpl w:val="A7DC12E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>
    <w:nsid w:val="1A4F75CD"/>
    <w:multiLevelType w:val="hybridMultilevel"/>
    <w:tmpl w:val="E32CCD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>
    <w:nsid w:val="1A601580"/>
    <w:multiLevelType w:val="hybridMultilevel"/>
    <w:tmpl w:val="13B458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8">
    <w:nsid w:val="1A667841"/>
    <w:multiLevelType w:val="hybridMultilevel"/>
    <w:tmpl w:val="4B4E59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9">
    <w:nsid w:val="1A671D61"/>
    <w:multiLevelType w:val="hybridMultilevel"/>
    <w:tmpl w:val="4678DF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>
    <w:nsid w:val="1AC1064C"/>
    <w:multiLevelType w:val="hybridMultilevel"/>
    <w:tmpl w:val="A89E4F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1">
    <w:nsid w:val="1AE15A4A"/>
    <w:multiLevelType w:val="hybridMultilevel"/>
    <w:tmpl w:val="380EE54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2">
    <w:nsid w:val="1AE2072C"/>
    <w:multiLevelType w:val="hybridMultilevel"/>
    <w:tmpl w:val="7A78AEC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>
    <w:nsid w:val="1B176900"/>
    <w:multiLevelType w:val="hybridMultilevel"/>
    <w:tmpl w:val="897614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4">
    <w:nsid w:val="1B1E742D"/>
    <w:multiLevelType w:val="hybridMultilevel"/>
    <w:tmpl w:val="88DABE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>
    <w:nsid w:val="1B3922A4"/>
    <w:multiLevelType w:val="hybridMultilevel"/>
    <w:tmpl w:val="C55AB14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>
    <w:nsid w:val="1B460D0D"/>
    <w:multiLevelType w:val="hybridMultilevel"/>
    <w:tmpl w:val="F872F4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>
    <w:nsid w:val="1B4B3EE7"/>
    <w:multiLevelType w:val="hybridMultilevel"/>
    <w:tmpl w:val="44B06F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8">
    <w:nsid w:val="1B5C59F7"/>
    <w:multiLevelType w:val="hybridMultilevel"/>
    <w:tmpl w:val="B0A8D2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>
    <w:nsid w:val="1B647DD1"/>
    <w:multiLevelType w:val="hybridMultilevel"/>
    <w:tmpl w:val="79DC73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0">
    <w:nsid w:val="1B6528C4"/>
    <w:multiLevelType w:val="hybridMultilevel"/>
    <w:tmpl w:val="5712C41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>
    <w:nsid w:val="1B6C29AF"/>
    <w:multiLevelType w:val="hybridMultilevel"/>
    <w:tmpl w:val="821E3A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2">
    <w:nsid w:val="1B8020D1"/>
    <w:multiLevelType w:val="hybridMultilevel"/>
    <w:tmpl w:val="5DF26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>
    <w:nsid w:val="1B93083C"/>
    <w:multiLevelType w:val="hybridMultilevel"/>
    <w:tmpl w:val="8982E4C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>
    <w:nsid w:val="1BA11882"/>
    <w:multiLevelType w:val="hybridMultilevel"/>
    <w:tmpl w:val="5BAA18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>
    <w:nsid w:val="1BAF4223"/>
    <w:multiLevelType w:val="hybridMultilevel"/>
    <w:tmpl w:val="F7DAEB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>
    <w:nsid w:val="1BE54F66"/>
    <w:multiLevelType w:val="hybridMultilevel"/>
    <w:tmpl w:val="5F80476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>
    <w:nsid w:val="1BEA197B"/>
    <w:multiLevelType w:val="hybridMultilevel"/>
    <w:tmpl w:val="54BE635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>
    <w:nsid w:val="1BF651ED"/>
    <w:multiLevelType w:val="hybridMultilevel"/>
    <w:tmpl w:val="D9E254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9">
    <w:nsid w:val="1BFD5EE6"/>
    <w:multiLevelType w:val="hybridMultilevel"/>
    <w:tmpl w:val="B0D8FE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0">
    <w:nsid w:val="1C7025DD"/>
    <w:multiLevelType w:val="hybridMultilevel"/>
    <w:tmpl w:val="824E5D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>
    <w:nsid w:val="1C727288"/>
    <w:multiLevelType w:val="hybridMultilevel"/>
    <w:tmpl w:val="C8201E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>
    <w:nsid w:val="1C9B0ACB"/>
    <w:multiLevelType w:val="hybridMultilevel"/>
    <w:tmpl w:val="362803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>
    <w:nsid w:val="1CDE1471"/>
    <w:multiLevelType w:val="hybridMultilevel"/>
    <w:tmpl w:val="005E8C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4">
    <w:nsid w:val="1CE540DF"/>
    <w:multiLevelType w:val="hybridMultilevel"/>
    <w:tmpl w:val="F35474C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5">
    <w:nsid w:val="1D05795E"/>
    <w:multiLevelType w:val="hybridMultilevel"/>
    <w:tmpl w:val="BE7C483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>
    <w:nsid w:val="1D120493"/>
    <w:multiLevelType w:val="hybridMultilevel"/>
    <w:tmpl w:val="77D0C5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7">
    <w:nsid w:val="1D37096A"/>
    <w:multiLevelType w:val="hybridMultilevel"/>
    <w:tmpl w:val="A1B2A6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>
    <w:nsid w:val="1D4A532F"/>
    <w:multiLevelType w:val="hybridMultilevel"/>
    <w:tmpl w:val="C10680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9">
    <w:nsid w:val="1D685A0A"/>
    <w:multiLevelType w:val="hybridMultilevel"/>
    <w:tmpl w:val="DCE49B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0">
    <w:nsid w:val="1D806EB5"/>
    <w:multiLevelType w:val="hybridMultilevel"/>
    <w:tmpl w:val="4F66547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1">
    <w:nsid w:val="1D811B00"/>
    <w:multiLevelType w:val="hybridMultilevel"/>
    <w:tmpl w:val="F782BD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>
    <w:nsid w:val="1D99306B"/>
    <w:multiLevelType w:val="hybridMultilevel"/>
    <w:tmpl w:val="282A2A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3">
    <w:nsid w:val="1D9F21AF"/>
    <w:multiLevelType w:val="hybridMultilevel"/>
    <w:tmpl w:val="D65C13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4">
    <w:nsid w:val="1DA85C25"/>
    <w:multiLevelType w:val="hybridMultilevel"/>
    <w:tmpl w:val="A40CF1E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>
    <w:nsid w:val="1DCA7B82"/>
    <w:multiLevelType w:val="hybridMultilevel"/>
    <w:tmpl w:val="76A2A9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>
    <w:nsid w:val="1E1A78B7"/>
    <w:multiLevelType w:val="hybridMultilevel"/>
    <w:tmpl w:val="757462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7">
    <w:nsid w:val="1E4B4A02"/>
    <w:multiLevelType w:val="hybridMultilevel"/>
    <w:tmpl w:val="1AAC88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>
    <w:nsid w:val="1E6255DC"/>
    <w:multiLevelType w:val="hybridMultilevel"/>
    <w:tmpl w:val="F13895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>
    <w:nsid w:val="1E805A8C"/>
    <w:multiLevelType w:val="hybridMultilevel"/>
    <w:tmpl w:val="2A50AD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0">
    <w:nsid w:val="1E9866A6"/>
    <w:multiLevelType w:val="hybridMultilevel"/>
    <w:tmpl w:val="756C1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>
    <w:nsid w:val="1E9F036B"/>
    <w:multiLevelType w:val="hybridMultilevel"/>
    <w:tmpl w:val="29A87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1EA145F7"/>
    <w:multiLevelType w:val="hybridMultilevel"/>
    <w:tmpl w:val="8230E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3">
    <w:nsid w:val="1EBE0D42"/>
    <w:multiLevelType w:val="hybridMultilevel"/>
    <w:tmpl w:val="F300CA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4">
    <w:nsid w:val="1F0D6550"/>
    <w:multiLevelType w:val="hybridMultilevel"/>
    <w:tmpl w:val="B7502AF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1F10717B"/>
    <w:multiLevelType w:val="hybridMultilevel"/>
    <w:tmpl w:val="0B0C4E1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>
    <w:nsid w:val="1F1471F8"/>
    <w:multiLevelType w:val="hybridMultilevel"/>
    <w:tmpl w:val="2EC6E7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>
    <w:nsid w:val="1F1E68F7"/>
    <w:multiLevelType w:val="hybridMultilevel"/>
    <w:tmpl w:val="06B4A5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>
    <w:nsid w:val="1F3F5857"/>
    <w:multiLevelType w:val="hybridMultilevel"/>
    <w:tmpl w:val="05947C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9">
    <w:nsid w:val="1FA362DA"/>
    <w:multiLevelType w:val="hybridMultilevel"/>
    <w:tmpl w:val="B2748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>
    <w:nsid w:val="1FA70F5E"/>
    <w:multiLevelType w:val="hybridMultilevel"/>
    <w:tmpl w:val="B79A0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1FBF195C"/>
    <w:multiLevelType w:val="hybridMultilevel"/>
    <w:tmpl w:val="16BEDED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>
    <w:nsid w:val="20103313"/>
    <w:multiLevelType w:val="hybridMultilevel"/>
    <w:tmpl w:val="694AC7E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>
    <w:nsid w:val="20261BA2"/>
    <w:multiLevelType w:val="hybridMultilevel"/>
    <w:tmpl w:val="A1F820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4">
    <w:nsid w:val="20296E20"/>
    <w:multiLevelType w:val="hybridMultilevel"/>
    <w:tmpl w:val="47200A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5">
    <w:nsid w:val="20510D0E"/>
    <w:multiLevelType w:val="hybridMultilevel"/>
    <w:tmpl w:val="1ACA2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205648F2"/>
    <w:multiLevelType w:val="hybridMultilevel"/>
    <w:tmpl w:val="E2CC2C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>
    <w:nsid w:val="207E2DB5"/>
    <w:multiLevelType w:val="hybridMultilevel"/>
    <w:tmpl w:val="53C655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8">
    <w:nsid w:val="20F3300D"/>
    <w:multiLevelType w:val="hybridMultilevel"/>
    <w:tmpl w:val="4726102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>
    <w:nsid w:val="20F4720E"/>
    <w:multiLevelType w:val="hybridMultilevel"/>
    <w:tmpl w:val="2010633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>
    <w:nsid w:val="21183CF4"/>
    <w:multiLevelType w:val="hybridMultilevel"/>
    <w:tmpl w:val="09344F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1">
    <w:nsid w:val="217F3EAD"/>
    <w:multiLevelType w:val="hybridMultilevel"/>
    <w:tmpl w:val="6840D7E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>
    <w:nsid w:val="21805F62"/>
    <w:multiLevelType w:val="hybridMultilevel"/>
    <w:tmpl w:val="1F767D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>
    <w:nsid w:val="21A8651A"/>
    <w:multiLevelType w:val="hybridMultilevel"/>
    <w:tmpl w:val="4E0CB03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>
    <w:nsid w:val="21AA204E"/>
    <w:multiLevelType w:val="hybridMultilevel"/>
    <w:tmpl w:val="29CA79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>
    <w:nsid w:val="21B3779C"/>
    <w:multiLevelType w:val="hybridMultilevel"/>
    <w:tmpl w:val="E2A2F5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6">
    <w:nsid w:val="21C415B0"/>
    <w:multiLevelType w:val="hybridMultilevel"/>
    <w:tmpl w:val="061A81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7">
    <w:nsid w:val="21C53DBF"/>
    <w:multiLevelType w:val="hybridMultilevel"/>
    <w:tmpl w:val="2632C15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>
    <w:nsid w:val="21D528EA"/>
    <w:multiLevelType w:val="hybridMultilevel"/>
    <w:tmpl w:val="6268AD6A"/>
    <w:lvl w:ilvl="0" w:tplc="04050003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79">
    <w:nsid w:val="220852D5"/>
    <w:multiLevelType w:val="hybridMultilevel"/>
    <w:tmpl w:val="C75000A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0">
    <w:nsid w:val="220965CC"/>
    <w:multiLevelType w:val="hybridMultilevel"/>
    <w:tmpl w:val="B7AE1CA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1">
    <w:nsid w:val="22110E3F"/>
    <w:multiLevelType w:val="hybridMultilevel"/>
    <w:tmpl w:val="4C32775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2">
    <w:nsid w:val="22183512"/>
    <w:multiLevelType w:val="hybridMultilevel"/>
    <w:tmpl w:val="1DA4665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>
    <w:nsid w:val="2263787B"/>
    <w:multiLevelType w:val="hybridMultilevel"/>
    <w:tmpl w:val="32CC08D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>
    <w:nsid w:val="22821869"/>
    <w:multiLevelType w:val="hybridMultilevel"/>
    <w:tmpl w:val="D7DA56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5">
    <w:nsid w:val="229561A4"/>
    <w:multiLevelType w:val="hybridMultilevel"/>
    <w:tmpl w:val="D054CC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>
    <w:nsid w:val="22A25411"/>
    <w:multiLevelType w:val="hybridMultilevel"/>
    <w:tmpl w:val="4FBAE8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>
    <w:nsid w:val="22A427AB"/>
    <w:multiLevelType w:val="hybridMultilevel"/>
    <w:tmpl w:val="D152F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8">
    <w:nsid w:val="22BC473E"/>
    <w:multiLevelType w:val="hybridMultilevel"/>
    <w:tmpl w:val="278C73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>
    <w:nsid w:val="23227641"/>
    <w:multiLevelType w:val="hybridMultilevel"/>
    <w:tmpl w:val="5080CA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>
    <w:nsid w:val="23301134"/>
    <w:multiLevelType w:val="hybridMultilevel"/>
    <w:tmpl w:val="749261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>
    <w:nsid w:val="23494DAD"/>
    <w:multiLevelType w:val="hybridMultilevel"/>
    <w:tmpl w:val="707A7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234B3B28"/>
    <w:multiLevelType w:val="hybridMultilevel"/>
    <w:tmpl w:val="8ADA58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3">
    <w:nsid w:val="23675B59"/>
    <w:multiLevelType w:val="hybridMultilevel"/>
    <w:tmpl w:val="C6FC2AC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4">
    <w:nsid w:val="23DD7FB6"/>
    <w:multiLevelType w:val="hybridMultilevel"/>
    <w:tmpl w:val="487296B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5">
    <w:nsid w:val="23ED0068"/>
    <w:multiLevelType w:val="hybridMultilevel"/>
    <w:tmpl w:val="2EE688B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6">
    <w:nsid w:val="24297977"/>
    <w:multiLevelType w:val="hybridMultilevel"/>
    <w:tmpl w:val="599E5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243D7D05"/>
    <w:multiLevelType w:val="hybridMultilevel"/>
    <w:tmpl w:val="EABE024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8">
    <w:nsid w:val="24643AF4"/>
    <w:multiLevelType w:val="hybridMultilevel"/>
    <w:tmpl w:val="5732B0B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9">
    <w:nsid w:val="246A3641"/>
    <w:multiLevelType w:val="hybridMultilevel"/>
    <w:tmpl w:val="2A705C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248664CC"/>
    <w:multiLevelType w:val="hybridMultilevel"/>
    <w:tmpl w:val="05062F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1">
    <w:nsid w:val="24E40A71"/>
    <w:multiLevelType w:val="hybridMultilevel"/>
    <w:tmpl w:val="D9D8A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2">
    <w:nsid w:val="25503915"/>
    <w:multiLevelType w:val="hybridMultilevel"/>
    <w:tmpl w:val="BF9C6D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3">
    <w:nsid w:val="255A39E3"/>
    <w:multiLevelType w:val="hybridMultilevel"/>
    <w:tmpl w:val="D5441C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4">
    <w:nsid w:val="25725149"/>
    <w:multiLevelType w:val="hybridMultilevel"/>
    <w:tmpl w:val="28CC5E3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5">
    <w:nsid w:val="257F1FC2"/>
    <w:multiLevelType w:val="hybridMultilevel"/>
    <w:tmpl w:val="8FB23E0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6">
    <w:nsid w:val="25894223"/>
    <w:multiLevelType w:val="hybridMultilevel"/>
    <w:tmpl w:val="0374C4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7">
    <w:nsid w:val="25BF5511"/>
    <w:multiLevelType w:val="hybridMultilevel"/>
    <w:tmpl w:val="54F6B55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8">
    <w:nsid w:val="25C77645"/>
    <w:multiLevelType w:val="hybridMultilevel"/>
    <w:tmpl w:val="66C4D4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9">
    <w:nsid w:val="25CC4870"/>
    <w:multiLevelType w:val="hybridMultilevel"/>
    <w:tmpl w:val="B8A0872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0">
    <w:nsid w:val="25D51CDE"/>
    <w:multiLevelType w:val="hybridMultilevel"/>
    <w:tmpl w:val="BF90B2F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1">
    <w:nsid w:val="261C40C6"/>
    <w:multiLevelType w:val="hybridMultilevel"/>
    <w:tmpl w:val="110AE9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>
    <w:nsid w:val="26374759"/>
    <w:multiLevelType w:val="hybridMultilevel"/>
    <w:tmpl w:val="5590D09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3">
    <w:nsid w:val="263D35EC"/>
    <w:multiLevelType w:val="hybridMultilevel"/>
    <w:tmpl w:val="F96C5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4">
    <w:nsid w:val="26793C8B"/>
    <w:multiLevelType w:val="hybridMultilevel"/>
    <w:tmpl w:val="A0EE71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5">
    <w:nsid w:val="26887A0F"/>
    <w:multiLevelType w:val="hybridMultilevel"/>
    <w:tmpl w:val="7048ED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6">
    <w:nsid w:val="268A400B"/>
    <w:multiLevelType w:val="hybridMultilevel"/>
    <w:tmpl w:val="1472E02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7">
    <w:nsid w:val="26943687"/>
    <w:multiLevelType w:val="hybridMultilevel"/>
    <w:tmpl w:val="5F6E94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8">
    <w:nsid w:val="26A07097"/>
    <w:multiLevelType w:val="hybridMultilevel"/>
    <w:tmpl w:val="5352EB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9">
    <w:nsid w:val="26E4435D"/>
    <w:multiLevelType w:val="hybridMultilevel"/>
    <w:tmpl w:val="0E065F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0">
    <w:nsid w:val="2725603F"/>
    <w:multiLevelType w:val="hybridMultilevel"/>
    <w:tmpl w:val="6E02B8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1">
    <w:nsid w:val="276C24EC"/>
    <w:multiLevelType w:val="hybridMultilevel"/>
    <w:tmpl w:val="5584150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2">
    <w:nsid w:val="278306BB"/>
    <w:multiLevelType w:val="hybridMultilevel"/>
    <w:tmpl w:val="C3A87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279D7DC0"/>
    <w:multiLevelType w:val="hybridMultilevel"/>
    <w:tmpl w:val="BE5EA05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4">
    <w:nsid w:val="27A05822"/>
    <w:multiLevelType w:val="hybridMultilevel"/>
    <w:tmpl w:val="9258D6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5">
    <w:nsid w:val="27BC0E4C"/>
    <w:multiLevelType w:val="hybridMultilevel"/>
    <w:tmpl w:val="E1CCCC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6">
    <w:nsid w:val="27E81C29"/>
    <w:multiLevelType w:val="hybridMultilevel"/>
    <w:tmpl w:val="28C20BA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7">
    <w:nsid w:val="28103112"/>
    <w:multiLevelType w:val="hybridMultilevel"/>
    <w:tmpl w:val="4156E6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8">
    <w:nsid w:val="28270CF5"/>
    <w:multiLevelType w:val="hybridMultilevel"/>
    <w:tmpl w:val="975AE2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9">
    <w:nsid w:val="28544E9B"/>
    <w:multiLevelType w:val="hybridMultilevel"/>
    <w:tmpl w:val="9554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0">
    <w:nsid w:val="286E4473"/>
    <w:multiLevelType w:val="hybridMultilevel"/>
    <w:tmpl w:val="099AB86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1">
    <w:nsid w:val="287004D5"/>
    <w:multiLevelType w:val="hybridMultilevel"/>
    <w:tmpl w:val="49F22F4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2">
    <w:nsid w:val="28951E02"/>
    <w:multiLevelType w:val="hybridMultilevel"/>
    <w:tmpl w:val="0A4EA4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3">
    <w:nsid w:val="289F1D8B"/>
    <w:multiLevelType w:val="hybridMultilevel"/>
    <w:tmpl w:val="27E255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4">
    <w:nsid w:val="28AA4AC5"/>
    <w:multiLevelType w:val="hybridMultilevel"/>
    <w:tmpl w:val="DDB8990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5">
    <w:nsid w:val="28C65E42"/>
    <w:multiLevelType w:val="hybridMultilevel"/>
    <w:tmpl w:val="8C9804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6">
    <w:nsid w:val="28D956DA"/>
    <w:multiLevelType w:val="hybridMultilevel"/>
    <w:tmpl w:val="8F3C6AB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7">
    <w:nsid w:val="29067F1E"/>
    <w:multiLevelType w:val="hybridMultilevel"/>
    <w:tmpl w:val="FDDCACD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8">
    <w:nsid w:val="29263F81"/>
    <w:multiLevelType w:val="hybridMultilevel"/>
    <w:tmpl w:val="733A1B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9">
    <w:nsid w:val="292A6AE2"/>
    <w:multiLevelType w:val="hybridMultilevel"/>
    <w:tmpl w:val="D8E425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0">
    <w:nsid w:val="292D6E74"/>
    <w:multiLevelType w:val="hybridMultilevel"/>
    <w:tmpl w:val="F19447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1">
    <w:nsid w:val="29600733"/>
    <w:multiLevelType w:val="hybridMultilevel"/>
    <w:tmpl w:val="097642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2">
    <w:nsid w:val="2978136A"/>
    <w:multiLevelType w:val="hybridMultilevel"/>
    <w:tmpl w:val="0E0082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3">
    <w:nsid w:val="29F27697"/>
    <w:multiLevelType w:val="hybridMultilevel"/>
    <w:tmpl w:val="EE7E0FA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4">
    <w:nsid w:val="2A04154F"/>
    <w:multiLevelType w:val="hybridMultilevel"/>
    <w:tmpl w:val="F268446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5">
    <w:nsid w:val="2A0A04A7"/>
    <w:multiLevelType w:val="hybridMultilevel"/>
    <w:tmpl w:val="0EECCE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6">
    <w:nsid w:val="2A4C6D3B"/>
    <w:multiLevelType w:val="hybridMultilevel"/>
    <w:tmpl w:val="69429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>
    <w:nsid w:val="2A4D12B7"/>
    <w:multiLevelType w:val="hybridMultilevel"/>
    <w:tmpl w:val="8A36E3C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8">
    <w:nsid w:val="2A676D3B"/>
    <w:multiLevelType w:val="hybridMultilevel"/>
    <w:tmpl w:val="7D92C80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9">
    <w:nsid w:val="2A827AF2"/>
    <w:multiLevelType w:val="hybridMultilevel"/>
    <w:tmpl w:val="954885C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0">
    <w:nsid w:val="2A8E5114"/>
    <w:multiLevelType w:val="hybridMultilevel"/>
    <w:tmpl w:val="E07CA7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1">
    <w:nsid w:val="2AA067A2"/>
    <w:multiLevelType w:val="hybridMultilevel"/>
    <w:tmpl w:val="81C6F88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2">
    <w:nsid w:val="2AB06E82"/>
    <w:multiLevelType w:val="hybridMultilevel"/>
    <w:tmpl w:val="DEF057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3">
    <w:nsid w:val="2ACB621A"/>
    <w:multiLevelType w:val="hybridMultilevel"/>
    <w:tmpl w:val="79063E2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4">
    <w:nsid w:val="2AE852E2"/>
    <w:multiLevelType w:val="hybridMultilevel"/>
    <w:tmpl w:val="7E564F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5">
    <w:nsid w:val="2B1A51E2"/>
    <w:multiLevelType w:val="hybridMultilevel"/>
    <w:tmpl w:val="0972C0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6">
    <w:nsid w:val="2B29052D"/>
    <w:multiLevelType w:val="hybridMultilevel"/>
    <w:tmpl w:val="3E465C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7">
    <w:nsid w:val="2B517EAF"/>
    <w:multiLevelType w:val="hybridMultilevel"/>
    <w:tmpl w:val="A4B407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8">
    <w:nsid w:val="2B522D91"/>
    <w:multiLevelType w:val="hybridMultilevel"/>
    <w:tmpl w:val="AFB8C9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9">
    <w:nsid w:val="2BA21D98"/>
    <w:multiLevelType w:val="hybridMultilevel"/>
    <w:tmpl w:val="552A87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0">
    <w:nsid w:val="2BE52F54"/>
    <w:multiLevelType w:val="hybridMultilevel"/>
    <w:tmpl w:val="2306F6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1">
    <w:nsid w:val="2BF644BE"/>
    <w:multiLevelType w:val="hybridMultilevel"/>
    <w:tmpl w:val="6688CBA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2">
    <w:nsid w:val="2BFF0FC4"/>
    <w:multiLevelType w:val="hybridMultilevel"/>
    <w:tmpl w:val="826AA1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3">
    <w:nsid w:val="2C1A2D55"/>
    <w:multiLevelType w:val="hybridMultilevel"/>
    <w:tmpl w:val="DAC660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4">
    <w:nsid w:val="2C3C4436"/>
    <w:multiLevelType w:val="hybridMultilevel"/>
    <w:tmpl w:val="F42864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5">
    <w:nsid w:val="2C847877"/>
    <w:multiLevelType w:val="hybridMultilevel"/>
    <w:tmpl w:val="4B1E2AE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6">
    <w:nsid w:val="2C9A539A"/>
    <w:multiLevelType w:val="hybridMultilevel"/>
    <w:tmpl w:val="FA2E5A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7">
    <w:nsid w:val="2CA7383E"/>
    <w:multiLevelType w:val="hybridMultilevel"/>
    <w:tmpl w:val="C62E7FF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8">
    <w:nsid w:val="2CC0796D"/>
    <w:multiLevelType w:val="hybridMultilevel"/>
    <w:tmpl w:val="D1868DB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9">
    <w:nsid w:val="2CFD2E60"/>
    <w:multiLevelType w:val="hybridMultilevel"/>
    <w:tmpl w:val="9102A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0">
    <w:nsid w:val="2D264DF5"/>
    <w:multiLevelType w:val="hybridMultilevel"/>
    <w:tmpl w:val="F1ECA0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1">
    <w:nsid w:val="2D3C0977"/>
    <w:multiLevelType w:val="hybridMultilevel"/>
    <w:tmpl w:val="B81A617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2">
    <w:nsid w:val="2D5A2248"/>
    <w:multiLevelType w:val="hybridMultilevel"/>
    <w:tmpl w:val="67F0EB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3">
    <w:nsid w:val="2D9E3A2F"/>
    <w:multiLevelType w:val="hybridMultilevel"/>
    <w:tmpl w:val="78EED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4">
    <w:nsid w:val="2DBB18BA"/>
    <w:multiLevelType w:val="hybridMultilevel"/>
    <w:tmpl w:val="59B031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5">
    <w:nsid w:val="2DC92E7B"/>
    <w:multiLevelType w:val="hybridMultilevel"/>
    <w:tmpl w:val="FE44F9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6">
    <w:nsid w:val="2DC93332"/>
    <w:multiLevelType w:val="hybridMultilevel"/>
    <w:tmpl w:val="8F4E09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7">
    <w:nsid w:val="2DCF2A98"/>
    <w:multiLevelType w:val="hybridMultilevel"/>
    <w:tmpl w:val="773EFFC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8">
    <w:nsid w:val="2DEA2961"/>
    <w:multiLevelType w:val="hybridMultilevel"/>
    <w:tmpl w:val="798C82B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9">
    <w:nsid w:val="2E202AE4"/>
    <w:multiLevelType w:val="hybridMultilevel"/>
    <w:tmpl w:val="85EC165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0">
    <w:nsid w:val="2E424AF6"/>
    <w:multiLevelType w:val="hybridMultilevel"/>
    <w:tmpl w:val="8A42A7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1">
    <w:nsid w:val="2E49688C"/>
    <w:multiLevelType w:val="hybridMultilevel"/>
    <w:tmpl w:val="11BE24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2">
    <w:nsid w:val="2E716FD4"/>
    <w:multiLevelType w:val="hybridMultilevel"/>
    <w:tmpl w:val="64DA789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3">
    <w:nsid w:val="2E7B6936"/>
    <w:multiLevelType w:val="hybridMultilevel"/>
    <w:tmpl w:val="CDE0BA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4">
    <w:nsid w:val="2E925DD1"/>
    <w:multiLevelType w:val="hybridMultilevel"/>
    <w:tmpl w:val="2278B6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5">
    <w:nsid w:val="2EC90967"/>
    <w:multiLevelType w:val="hybridMultilevel"/>
    <w:tmpl w:val="B6EE53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6">
    <w:nsid w:val="2EE71BAB"/>
    <w:multiLevelType w:val="hybridMultilevel"/>
    <w:tmpl w:val="AF46BAE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86EDD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MS Mincho" w:hAnsi="Comic Sans MS" w:cs="Times New Roman" w:hint="default"/>
        <w:b w:val="0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2EED6E67"/>
    <w:multiLevelType w:val="hybridMultilevel"/>
    <w:tmpl w:val="492454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8">
    <w:nsid w:val="2EFB1B26"/>
    <w:multiLevelType w:val="hybridMultilevel"/>
    <w:tmpl w:val="67F6C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2F881DEF"/>
    <w:multiLevelType w:val="hybridMultilevel"/>
    <w:tmpl w:val="E6862ED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0">
    <w:nsid w:val="2F9076DC"/>
    <w:multiLevelType w:val="hybridMultilevel"/>
    <w:tmpl w:val="2D8806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1">
    <w:nsid w:val="2F9360E3"/>
    <w:multiLevelType w:val="hybridMultilevel"/>
    <w:tmpl w:val="797863F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2">
    <w:nsid w:val="2F9B15E5"/>
    <w:multiLevelType w:val="hybridMultilevel"/>
    <w:tmpl w:val="93FE0D2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3">
    <w:nsid w:val="2FAD4060"/>
    <w:multiLevelType w:val="hybridMultilevel"/>
    <w:tmpl w:val="22C67EC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4">
    <w:nsid w:val="2FC7149C"/>
    <w:multiLevelType w:val="hybridMultilevel"/>
    <w:tmpl w:val="6130FA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5">
    <w:nsid w:val="2FDA6813"/>
    <w:multiLevelType w:val="hybridMultilevel"/>
    <w:tmpl w:val="C4EA018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6">
    <w:nsid w:val="2FFC021D"/>
    <w:multiLevelType w:val="hybridMultilevel"/>
    <w:tmpl w:val="8A7890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7">
    <w:nsid w:val="300B57B4"/>
    <w:multiLevelType w:val="hybridMultilevel"/>
    <w:tmpl w:val="E6D655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>
    <w:nsid w:val="30310675"/>
    <w:multiLevelType w:val="hybridMultilevel"/>
    <w:tmpl w:val="1A28E69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9">
    <w:nsid w:val="306374FD"/>
    <w:multiLevelType w:val="hybridMultilevel"/>
    <w:tmpl w:val="280834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0">
    <w:nsid w:val="30863710"/>
    <w:multiLevelType w:val="hybridMultilevel"/>
    <w:tmpl w:val="8C1817C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1">
    <w:nsid w:val="309C148E"/>
    <w:multiLevelType w:val="hybridMultilevel"/>
    <w:tmpl w:val="322AD1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2">
    <w:nsid w:val="30A32B6B"/>
    <w:multiLevelType w:val="hybridMultilevel"/>
    <w:tmpl w:val="4182A1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3">
    <w:nsid w:val="30CF39CD"/>
    <w:multiLevelType w:val="hybridMultilevel"/>
    <w:tmpl w:val="4EAC9B3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4">
    <w:nsid w:val="30EF044B"/>
    <w:multiLevelType w:val="hybridMultilevel"/>
    <w:tmpl w:val="AB78A2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5">
    <w:nsid w:val="31012890"/>
    <w:multiLevelType w:val="hybridMultilevel"/>
    <w:tmpl w:val="ECA2B2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6">
    <w:nsid w:val="31653F5A"/>
    <w:multiLevelType w:val="hybridMultilevel"/>
    <w:tmpl w:val="AA0072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7">
    <w:nsid w:val="317062E9"/>
    <w:multiLevelType w:val="hybridMultilevel"/>
    <w:tmpl w:val="D302753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8">
    <w:nsid w:val="31AC4C3D"/>
    <w:multiLevelType w:val="hybridMultilevel"/>
    <w:tmpl w:val="A5AC5D2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9">
    <w:nsid w:val="31E13888"/>
    <w:multiLevelType w:val="hybridMultilevel"/>
    <w:tmpl w:val="FC70EF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0">
    <w:nsid w:val="31F23BF2"/>
    <w:multiLevelType w:val="hybridMultilevel"/>
    <w:tmpl w:val="D72894F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1">
    <w:nsid w:val="32005F00"/>
    <w:multiLevelType w:val="hybridMultilevel"/>
    <w:tmpl w:val="D50E09E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2">
    <w:nsid w:val="320E7607"/>
    <w:multiLevelType w:val="hybridMultilevel"/>
    <w:tmpl w:val="764A6D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3">
    <w:nsid w:val="3249653C"/>
    <w:multiLevelType w:val="hybridMultilevel"/>
    <w:tmpl w:val="00CAC3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4">
    <w:nsid w:val="3253653F"/>
    <w:multiLevelType w:val="hybridMultilevel"/>
    <w:tmpl w:val="C21423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5">
    <w:nsid w:val="32582469"/>
    <w:multiLevelType w:val="hybridMultilevel"/>
    <w:tmpl w:val="8294018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6">
    <w:nsid w:val="32757B80"/>
    <w:multiLevelType w:val="hybridMultilevel"/>
    <w:tmpl w:val="516C0EE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7">
    <w:nsid w:val="327A1D11"/>
    <w:multiLevelType w:val="hybridMultilevel"/>
    <w:tmpl w:val="128ABCC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8">
    <w:nsid w:val="32B0567B"/>
    <w:multiLevelType w:val="hybridMultilevel"/>
    <w:tmpl w:val="8EA4D3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9">
    <w:nsid w:val="32BB6F0C"/>
    <w:multiLevelType w:val="hybridMultilevel"/>
    <w:tmpl w:val="98DA63B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0">
    <w:nsid w:val="330174CD"/>
    <w:multiLevelType w:val="hybridMultilevel"/>
    <w:tmpl w:val="8E7EE47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1">
    <w:nsid w:val="331C7530"/>
    <w:multiLevelType w:val="hybridMultilevel"/>
    <w:tmpl w:val="A1A48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2">
    <w:nsid w:val="332D020D"/>
    <w:multiLevelType w:val="hybridMultilevel"/>
    <w:tmpl w:val="B41880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3">
    <w:nsid w:val="33336010"/>
    <w:multiLevelType w:val="hybridMultilevel"/>
    <w:tmpl w:val="ACD2886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4">
    <w:nsid w:val="3338164E"/>
    <w:multiLevelType w:val="hybridMultilevel"/>
    <w:tmpl w:val="EAE4EBC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5">
    <w:nsid w:val="33655892"/>
    <w:multiLevelType w:val="hybridMultilevel"/>
    <w:tmpl w:val="3E268C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6">
    <w:nsid w:val="336576C5"/>
    <w:multiLevelType w:val="hybridMultilevel"/>
    <w:tmpl w:val="A1ACCE7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7">
    <w:nsid w:val="336F5E32"/>
    <w:multiLevelType w:val="hybridMultilevel"/>
    <w:tmpl w:val="D4FA17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8">
    <w:nsid w:val="33784058"/>
    <w:multiLevelType w:val="hybridMultilevel"/>
    <w:tmpl w:val="314A46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9">
    <w:nsid w:val="337D0250"/>
    <w:multiLevelType w:val="hybridMultilevel"/>
    <w:tmpl w:val="FF761D8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0">
    <w:nsid w:val="33A7568B"/>
    <w:multiLevelType w:val="hybridMultilevel"/>
    <w:tmpl w:val="FB8606A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1">
    <w:nsid w:val="33CF492E"/>
    <w:multiLevelType w:val="hybridMultilevel"/>
    <w:tmpl w:val="21D8AF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2">
    <w:nsid w:val="33D405B5"/>
    <w:multiLevelType w:val="hybridMultilevel"/>
    <w:tmpl w:val="D026EDD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3">
    <w:nsid w:val="33D52021"/>
    <w:multiLevelType w:val="hybridMultilevel"/>
    <w:tmpl w:val="572CAD8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4">
    <w:nsid w:val="33F45D75"/>
    <w:multiLevelType w:val="hybridMultilevel"/>
    <w:tmpl w:val="C5025F5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5">
    <w:nsid w:val="33F75190"/>
    <w:multiLevelType w:val="hybridMultilevel"/>
    <w:tmpl w:val="AFB89D9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6">
    <w:nsid w:val="33F91864"/>
    <w:multiLevelType w:val="hybridMultilevel"/>
    <w:tmpl w:val="F16A032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7">
    <w:nsid w:val="34350D72"/>
    <w:multiLevelType w:val="hybridMultilevel"/>
    <w:tmpl w:val="EE40B27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8">
    <w:nsid w:val="346676C6"/>
    <w:multiLevelType w:val="hybridMultilevel"/>
    <w:tmpl w:val="B90EF3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9">
    <w:nsid w:val="346A73BF"/>
    <w:multiLevelType w:val="hybridMultilevel"/>
    <w:tmpl w:val="8B36399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0">
    <w:nsid w:val="34770993"/>
    <w:multiLevelType w:val="hybridMultilevel"/>
    <w:tmpl w:val="16DC3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>
    <w:nsid w:val="34B24F6C"/>
    <w:multiLevelType w:val="hybridMultilevel"/>
    <w:tmpl w:val="68A4F6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2">
    <w:nsid w:val="34B82C52"/>
    <w:multiLevelType w:val="hybridMultilevel"/>
    <w:tmpl w:val="0F741EC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3">
    <w:nsid w:val="34DD3250"/>
    <w:multiLevelType w:val="hybridMultilevel"/>
    <w:tmpl w:val="61DE11A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4">
    <w:nsid w:val="34F43762"/>
    <w:multiLevelType w:val="hybridMultilevel"/>
    <w:tmpl w:val="8184236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5">
    <w:nsid w:val="35302A4E"/>
    <w:multiLevelType w:val="hybridMultilevel"/>
    <w:tmpl w:val="5470A15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6">
    <w:nsid w:val="355538C6"/>
    <w:multiLevelType w:val="hybridMultilevel"/>
    <w:tmpl w:val="6BBC62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>
    <w:nsid w:val="355D7103"/>
    <w:multiLevelType w:val="hybridMultilevel"/>
    <w:tmpl w:val="254E6F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8">
    <w:nsid w:val="35732FE3"/>
    <w:multiLevelType w:val="hybridMultilevel"/>
    <w:tmpl w:val="BF5A57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9">
    <w:nsid w:val="35802A16"/>
    <w:multiLevelType w:val="hybridMultilevel"/>
    <w:tmpl w:val="232C99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0">
    <w:nsid w:val="3584435E"/>
    <w:multiLevelType w:val="hybridMultilevel"/>
    <w:tmpl w:val="BBB6E75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1">
    <w:nsid w:val="35926E7B"/>
    <w:multiLevelType w:val="hybridMultilevel"/>
    <w:tmpl w:val="07DE2D0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2">
    <w:nsid w:val="35B81707"/>
    <w:multiLevelType w:val="hybridMultilevel"/>
    <w:tmpl w:val="1F72A5F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3">
    <w:nsid w:val="35E013F4"/>
    <w:multiLevelType w:val="hybridMultilevel"/>
    <w:tmpl w:val="72B2B8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4">
    <w:nsid w:val="35ED1315"/>
    <w:multiLevelType w:val="hybridMultilevel"/>
    <w:tmpl w:val="026AFC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5">
    <w:nsid w:val="35F251F6"/>
    <w:multiLevelType w:val="hybridMultilevel"/>
    <w:tmpl w:val="C2D277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6">
    <w:nsid w:val="35F377E7"/>
    <w:multiLevelType w:val="hybridMultilevel"/>
    <w:tmpl w:val="883ABC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7">
    <w:nsid w:val="360063D7"/>
    <w:multiLevelType w:val="hybridMultilevel"/>
    <w:tmpl w:val="572E1C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8">
    <w:nsid w:val="36272311"/>
    <w:multiLevelType w:val="hybridMultilevel"/>
    <w:tmpl w:val="EE2A82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9">
    <w:nsid w:val="363A0CB7"/>
    <w:multiLevelType w:val="hybridMultilevel"/>
    <w:tmpl w:val="BC0CBC54"/>
    <w:lvl w:ilvl="0" w:tplc="04050003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60">
    <w:nsid w:val="363D09B0"/>
    <w:multiLevelType w:val="hybridMultilevel"/>
    <w:tmpl w:val="F2BA5F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1">
    <w:nsid w:val="36714DDE"/>
    <w:multiLevelType w:val="hybridMultilevel"/>
    <w:tmpl w:val="56102FE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2">
    <w:nsid w:val="36756556"/>
    <w:multiLevelType w:val="hybridMultilevel"/>
    <w:tmpl w:val="B9F8DB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3">
    <w:nsid w:val="367B3A17"/>
    <w:multiLevelType w:val="hybridMultilevel"/>
    <w:tmpl w:val="0164D7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4">
    <w:nsid w:val="36CC7649"/>
    <w:multiLevelType w:val="hybridMultilevel"/>
    <w:tmpl w:val="FF84FA8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>
    <w:nsid w:val="36D54DC0"/>
    <w:multiLevelType w:val="hybridMultilevel"/>
    <w:tmpl w:val="3AFC3FC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6">
    <w:nsid w:val="36F930B0"/>
    <w:multiLevelType w:val="hybridMultilevel"/>
    <w:tmpl w:val="B87E6AD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7">
    <w:nsid w:val="374177A7"/>
    <w:multiLevelType w:val="hybridMultilevel"/>
    <w:tmpl w:val="D1508C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8">
    <w:nsid w:val="376320EA"/>
    <w:multiLevelType w:val="hybridMultilevel"/>
    <w:tmpl w:val="437AEEE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9">
    <w:nsid w:val="376E2E25"/>
    <w:multiLevelType w:val="hybridMultilevel"/>
    <w:tmpl w:val="F048B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37742E5E"/>
    <w:multiLevelType w:val="hybridMultilevel"/>
    <w:tmpl w:val="923C6C6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1">
    <w:nsid w:val="3777060C"/>
    <w:multiLevelType w:val="hybridMultilevel"/>
    <w:tmpl w:val="18724F7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2">
    <w:nsid w:val="379469E8"/>
    <w:multiLevelType w:val="hybridMultilevel"/>
    <w:tmpl w:val="87E6FB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3">
    <w:nsid w:val="379C0C50"/>
    <w:multiLevelType w:val="hybridMultilevel"/>
    <w:tmpl w:val="F67CB6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4">
    <w:nsid w:val="38265ACE"/>
    <w:multiLevelType w:val="hybridMultilevel"/>
    <w:tmpl w:val="66C63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5">
    <w:nsid w:val="38361E9F"/>
    <w:multiLevelType w:val="hybridMultilevel"/>
    <w:tmpl w:val="376CBA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6">
    <w:nsid w:val="384B5FC1"/>
    <w:multiLevelType w:val="hybridMultilevel"/>
    <w:tmpl w:val="61EE8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>
    <w:nsid w:val="386415AB"/>
    <w:multiLevelType w:val="hybridMultilevel"/>
    <w:tmpl w:val="8DCA15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8">
    <w:nsid w:val="38D03A30"/>
    <w:multiLevelType w:val="hybridMultilevel"/>
    <w:tmpl w:val="020E4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9">
    <w:nsid w:val="38EB3FB6"/>
    <w:multiLevelType w:val="hybridMultilevel"/>
    <w:tmpl w:val="FACACE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0">
    <w:nsid w:val="38EB42E4"/>
    <w:multiLevelType w:val="hybridMultilevel"/>
    <w:tmpl w:val="11F2F59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1">
    <w:nsid w:val="38FF605B"/>
    <w:multiLevelType w:val="hybridMultilevel"/>
    <w:tmpl w:val="12D86AB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2">
    <w:nsid w:val="391D4C77"/>
    <w:multiLevelType w:val="hybridMultilevel"/>
    <w:tmpl w:val="9E3AB7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3">
    <w:nsid w:val="39367F5C"/>
    <w:multiLevelType w:val="hybridMultilevel"/>
    <w:tmpl w:val="007A9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4">
    <w:nsid w:val="399302AC"/>
    <w:multiLevelType w:val="hybridMultilevel"/>
    <w:tmpl w:val="E9FAB1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5">
    <w:nsid w:val="39BA511F"/>
    <w:multiLevelType w:val="hybridMultilevel"/>
    <w:tmpl w:val="CEA88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6">
    <w:nsid w:val="39D8521C"/>
    <w:multiLevelType w:val="hybridMultilevel"/>
    <w:tmpl w:val="39C22B0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7">
    <w:nsid w:val="39E970BD"/>
    <w:multiLevelType w:val="hybridMultilevel"/>
    <w:tmpl w:val="8334FFC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8">
    <w:nsid w:val="39F9392D"/>
    <w:multiLevelType w:val="hybridMultilevel"/>
    <w:tmpl w:val="85E877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9">
    <w:nsid w:val="39FC2991"/>
    <w:multiLevelType w:val="hybridMultilevel"/>
    <w:tmpl w:val="AD3C52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0">
    <w:nsid w:val="3A173782"/>
    <w:multiLevelType w:val="hybridMultilevel"/>
    <w:tmpl w:val="11BA57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1">
    <w:nsid w:val="3A31254B"/>
    <w:multiLevelType w:val="hybridMultilevel"/>
    <w:tmpl w:val="BD7255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2">
    <w:nsid w:val="3A3E281B"/>
    <w:multiLevelType w:val="hybridMultilevel"/>
    <w:tmpl w:val="ED0A56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3">
    <w:nsid w:val="3A9E0BCE"/>
    <w:multiLevelType w:val="hybridMultilevel"/>
    <w:tmpl w:val="26388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4">
    <w:nsid w:val="3AA80C55"/>
    <w:multiLevelType w:val="hybridMultilevel"/>
    <w:tmpl w:val="BA665DF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5">
    <w:nsid w:val="3ABF63F1"/>
    <w:multiLevelType w:val="hybridMultilevel"/>
    <w:tmpl w:val="B7C48C8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6">
    <w:nsid w:val="3AC545EE"/>
    <w:multiLevelType w:val="hybridMultilevel"/>
    <w:tmpl w:val="F06AD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>
    <w:nsid w:val="3AC847AC"/>
    <w:multiLevelType w:val="hybridMultilevel"/>
    <w:tmpl w:val="D95AF20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8">
    <w:nsid w:val="3ACC56FB"/>
    <w:multiLevelType w:val="hybridMultilevel"/>
    <w:tmpl w:val="33049C1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9">
    <w:nsid w:val="3AF22642"/>
    <w:multiLevelType w:val="hybridMultilevel"/>
    <w:tmpl w:val="CF3A735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0">
    <w:nsid w:val="3B1E2E4A"/>
    <w:multiLevelType w:val="hybridMultilevel"/>
    <w:tmpl w:val="B8E851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1">
    <w:nsid w:val="3BC81E1C"/>
    <w:multiLevelType w:val="hybridMultilevel"/>
    <w:tmpl w:val="3620F21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2">
    <w:nsid w:val="3BC954B8"/>
    <w:multiLevelType w:val="hybridMultilevel"/>
    <w:tmpl w:val="634483A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3">
    <w:nsid w:val="3BED463A"/>
    <w:multiLevelType w:val="hybridMultilevel"/>
    <w:tmpl w:val="438A60F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4">
    <w:nsid w:val="3C01317B"/>
    <w:multiLevelType w:val="hybridMultilevel"/>
    <w:tmpl w:val="013E16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5">
    <w:nsid w:val="3C0A011D"/>
    <w:multiLevelType w:val="hybridMultilevel"/>
    <w:tmpl w:val="5E0EB9D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6">
    <w:nsid w:val="3C1D6ED1"/>
    <w:multiLevelType w:val="hybridMultilevel"/>
    <w:tmpl w:val="0A3265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7">
    <w:nsid w:val="3C2768E6"/>
    <w:multiLevelType w:val="hybridMultilevel"/>
    <w:tmpl w:val="31C82E6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8">
    <w:nsid w:val="3C4B56BB"/>
    <w:multiLevelType w:val="hybridMultilevel"/>
    <w:tmpl w:val="F470FD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9">
    <w:nsid w:val="3C583074"/>
    <w:multiLevelType w:val="hybridMultilevel"/>
    <w:tmpl w:val="2C6A46A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0">
    <w:nsid w:val="3C5D060D"/>
    <w:multiLevelType w:val="hybridMultilevel"/>
    <w:tmpl w:val="2496D4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1">
    <w:nsid w:val="3C640AD4"/>
    <w:multiLevelType w:val="hybridMultilevel"/>
    <w:tmpl w:val="15883F0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2">
    <w:nsid w:val="3C7750B4"/>
    <w:multiLevelType w:val="hybridMultilevel"/>
    <w:tmpl w:val="ACEE99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3">
    <w:nsid w:val="3C9E3C3B"/>
    <w:multiLevelType w:val="hybridMultilevel"/>
    <w:tmpl w:val="C486C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4">
    <w:nsid w:val="3CC76DC9"/>
    <w:multiLevelType w:val="hybridMultilevel"/>
    <w:tmpl w:val="77F0A0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5">
    <w:nsid w:val="3CD75574"/>
    <w:multiLevelType w:val="hybridMultilevel"/>
    <w:tmpl w:val="190AD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6">
    <w:nsid w:val="3CF54494"/>
    <w:multiLevelType w:val="hybridMultilevel"/>
    <w:tmpl w:val="4BC059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7">
    <w:nsid w:val="3D187543"/>
    <w:multiLevelType w:val="hybridMultilevel"/>
    <w:tmpl w:val="3EBAE6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8">
    <w:nsid w:val="3D193740"/>
    <w:multiLevelType w:val="hybridMultilevel"/>
    <w:tmpl w:val="6180ED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9">
    <w:nsid w:val="3D2F7562"/>
    <w:multiLevelType w:val="hybridMultilevel"/>
    <w:tmpl w:val="25B28E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0">
    <w:nsid w:val="3D3601A1"/>
    <w:multiLevelType w:val="hybridMultilevel"/>
    <w:tmpl w:val="97B6A91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1">
    <w:nsid w:val="3D36051C"/>
    <w:multiLevelType w:val="hybridMultilevel"/>
    <w:tmpl w:val="030C2A2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2">
    <w:nsid w:val="3D634119"/>
    <w:multiLevelType w:val="hybridMultilevel"/>
    <w:tmpl w:val="4F363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>
    <w:nsid w:val="3D965F98"/>
    <w:multiLevelType w:val="hybridMultilevel"/>
    <w:tmpl w:val="599C44D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4">
    <w:nsid w:val="3DA51F18"/>
    <w:multiLevelType w:val="hybridMultilevel"/>
    <w:tmpl w:val="F88A7E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5">
    <w:nsid w:val="3DEB1037"/>
    <w:multiLevelType w:val="hybridMultilevel"/>
    <w:tmpl w:val="511627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6">
    <w:nsid w:val="3E284904"/>
    <w:multiLevelType w:val="hybridMultilevel"/>
    <w:tmpl w:val="09B4B46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7">
    <w:nsid w:val="3E9D6006"/>
    <w:multiLevelType w:val="hybridMultilevel"/>
    <w:tmpl w:val="833658A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8">
    <w:nsid w:val="3EA75212"/>
    <w:multiLevelType w:val="hybridMultilevel"/>
    <w:tmpl w:val="1C0C58B8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29">
    <w:nsid w:val="3EB57415"/>
    <w:multiLevelType w:val="hybridMultilevel"/>
    <w:tmpl w:val="46EE640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0">
    <w:nsid w:val="3ECE1345"/>
    <w:multiLevelType w:val="hybridMultilevel"/>
    <w:tmpl w:val="66C4C87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1">
    <w:nsid w:val="3EE46041"/>
    <w:multiLevelType w:val="hybridMultilevel"/>
    <w:tmpl w:val="33940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2">
    <w:nsid w:val="3EF4602D"/>
    <w:multiLevelType w:val="hybridMultilevel"/>
    <w:tmpl w:val="4AB0B4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3">
    <w:nsid w:val="3F171A19"/>
    <w:multiLevelType w:val="hybridMultilevel"/>
    <w:tmpl w:val="0D3036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4">
    <w:nsid w:val="3F2C4298"/>
    <w:multiLevelType w:val="hybridMultilevel"/>
    <w:tmpl w:val="3680376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5">
    <w:nsid w:val="3F3C218E"/>
    <w:multiLevelType w:val="hybridMultilevel"/>
    <w:tmpl w:val="17D6E9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6">
    <w:nsid w:val="3F500E4B"/>
    <w:multiLevelType w:val="hybridMultilevel"/>
    <w:tmpl w:val="76AC1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7">
    <w:nsid w:val="3F625878"/>
    <w:multiLevelType w:val="hybridMultilevel"/>
    <w:tmpl w:val="8BEEC8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8">
    <w:nsid w:val="3F7936DC"/>
    <w:multiLevelType w:val="hybridMultilevel"/>
    <w:tmpl w:val="700295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9">
    <w:nsid w:val="3FC52E5B"/>
    <w:multiLevelType w:val="hybridMultilevel"/>
    <w:tmpl w:val="B89838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0">
    <w:nsid w:val="3FF975A0"/>
    <w:multiLevelType w:val="hybridMultilevel"/>
    <w:tmpl w:val="BF0E19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1">
    <w:nsid w:val="402E7785"/>
    <w:multiLevelType w:val="hybridMultilevel"/>
    <w:tmpl w:val="C83E7D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2">
    <w:nsid w:val="405E0AA3"/>
    <w:multiLevelType w:val="hybridMultilevel"/>
    <w:tmpl w:val="F992211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3">
    <w:nsid w:val="40930DDD"/>
    <w:multiLevelType w:val="hybridMultilevel"/>
    <w:tmpl w:val="28A6B0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4">
    <w:nsid w:val="40943BFD"/>
    <w:multiLevelType w:val="hybridMultilevel"/>
    <w:tmpl w:val="565ECC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5">
    <w:nsid w:val="409C568F"/>
    <w:multiLevelType w:val="hybridMultilevel"/>
    <w:tmpl w:val="8828E7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6">
    <w:nsid w:val="40AA0201"/>
    <w:multiLevelType w:val="hybridMultilevel"/>
    <w:tmpl w:val="A4C482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7">
    <w:nsid w:val="40CA5610"/>
    <w:multiLevelType w:val="hybridMultilevel"/>
    <w:tmpl w:val="24EE15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8">
    <w:nsid w:val="40ED7F02"/>
    <w:multiLevelType w:val="hybridMultilevel"/>
    <w:tmpl w:val="6F2C7C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9">
    <w:nsid w:val="40FE1B67"/>
    <w:multiLevelType w:val="hybridMultilevel"/>
    <w:tmpl w:val="21E6D36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0">
    <w:nsid w:val="410769EA"/>
    <w:multiLevelType w:val="hybridMultilevel"/>
    <w:tmpl w:val="EFD45C8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1">
    <w:nsid w:val="41447E11"/>
    <w:multiLevelType w:val="hybridMultilevel"/>
    <w:tmpl w:val="F7A4D3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2">
    <w:nsid w:val="414E0D20"/>
    <w:multiLevelType w:val="hybridMultilevel"/>
    <w:tmpl w:val="83D2A5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3">
    <w:nsid w:val="4151075C"/>
    <w:multiLevelType w:val="hybridMultilevel"/>
    <w:tmpl w:val="1B3AC5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4">
    <w:nsid w:val="419D534B"/>
    <w:multiLevelType w:val="hybridMultilevel"/>
    <w:tmpl w:val="6BE0EF9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5">
    <w:nsid w:val="41B8631E"/>
    <w:multiLevelType w:val="hybridMultilevel"/>
    <w:tmpl w:val="92DEBC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6">
    <w:nsid w:val="41D017B6"/>
    <w:multiLevelType w:val="hybridMultilevel"/>
    <w:tmpl w:val="20663CD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7">
    <w:nsid w:val="41D42E71"/>
    <w:multiLevelType w:val="hybridMultilevel"/>
    <w:tmpl w:val="DF7C2F1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8">
    <w:nsid w:val="41F64D56"/>
    <w:multiLevelType w:val="hybridMultilevel"/>
    <w:tmpl w:val="08667E1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9">
    <w:nsid w:val="421A31A1"/>
    <w:multiLevelType w:val="hybridMultilevel"/>
    <w:tmpl w:val="83F269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0">
    <w:nsid w:val="42200E0D"/>
    <w:multiLevelType w:val="hybridMultilevel"/>
    <w:tmpl w:val="F69ECC9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1">
    <w:nsid w:val="42242603"/>
    <w:multiLevelType w:val="hybridMultilevel"/>
    <w:tmpl w:val="B0146F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2">
    <w:nsid w:val="42382E97"/>
    <w:multiLevelType w:val="hybridMultilevel"/>
    <w:tmpl w:val="309882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3">
    <w:nsid w:val="42840372"/>
    <w:multiLevelType w:val="hybridMultilevel"/>
    <w:tmpl w:val="20A4892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4">
    <w:nsid w:val="429A5FC9"/>
    <w:multiLevelType w:val="hybridMultilevel"/>
    <w:tmpl w:val="D088AC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5">
    <w:nsid w:val="42A750E6"/>
    <w:multiLevelType w:val="hybridMultilevel"/>
    <w:tmpl w:val="F94C62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6">
    <w:nsid w:val="42B145DB"/>
    <w:multiLevelType w:val="hybridMultilevel"/>
    <w:tmpl w:val="23B2ACD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7">
    <w:nsid w:val="42E22A58"/>
    <w:multiLevelType w:val="hybridMultilevel"/>
    <w:tmpl w:val="6F8820B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8">
    <w:nsid w:val="43000C49"/>
    <w:multiLevelType w:val="hybridMultilevel"/>
    <w:tmpl w:val="6EB459A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9">
    <w:nsid w:val="432226F4"/>
    <w:multiLevelType w:val="hybridMultilevel"/>
    <w:tmpl w:val="BC70A3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0">
    <w:nsid w:val="433A3D9A"/>
    <w:multiLevelType w:val="hybridMultilevel"/>
    <w:tmpl w:val="6636BBE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1">
    <w:nsid w:val="4354279D"/>
    <w:multiLevelType w:val="hybridMultilevel"/>
    <w:tmpl w:val="ED2429F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2">
    <w:nsid w:val="43804E71"/>
    <w:multiLevelType w:val="hybridMultilevel"/>
    <w:tmpl w:val="90A48E5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3">
    <w:nsid w:val="438635ED"/>
    <w:multiLevelType w:val="hybridMultilevel"/>
    <w:tmpl w:val="4EA69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4">
    <w:nsid w:val="439A1A4C"/>
    <w:multiLevelType w:val="hybridMultilevel"/>
    <w:tmpl w:val="82E876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5">
    <w:nsid w:val="43C1786E"/>
    <w:multiLevelType w:val="hybridMultilevel"/>
    <w:tmpl w:val="55228E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6">
    <w:nsid w:val="43C93707"/>
    <w:multiLevelType w:val="hybridMultilevel"/>
    <w:tmpl w:val="474694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7">
    <w:nsid w:val="43D44EE9"/>
    <w:multiLevelType w:val="hybridMultilevel"/>
    <w:tmpl w:val="53BCC14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8">
    <w:nsid w:val="43D63767"/>
    <w:multiLevelType w:val="hybridMultilevel"/>
    <w:tmpl w:val="0AB41D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9">
    <w:nsid w:val="442578CD"/>
    <w:multiLevelType w:val="hybridMultilevel"/>
    <w:tmpl w:val="68C02A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0">
    <w:nsid w:val="445F400C"/>
    <w:multiLevelType w:val="hybridMultilevel"/>
    <w:tmpl w:val="93408BE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1">
    <w:nsid w:val="447210CC"/>
    <w:multiLevelType w:val="hybridMultilevel"/>
    <w:tmpl w:val="BD1669A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2">
    <w:nsid w:val="449130E5"/>
    <w:multiLevelType w:val="hybridMultilevel"/>
    <w:tmpl w:val="F5544F2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3">
    <w:nsid w:val="44F64507"/>
    <w:multiLevelType w:val="hybridMultilevel"/>
    <w:tmpl w:val="88F6A6D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4">
    <w:nsid w:val="45103CD1"/>
    <w:multiLevelType w:val="hybridMultilevel"/>
    <w:tmpl w:val="DC126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5">
    <w:nsid w:val="4515738E"/>
    <w:multiLevelType w:val="hybridMultilevel"/>
    <w:tmpl w:val="06009A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6">
    <w:nsid w:val="45174C18"/>
    <w:multiLevelType w:val="hybridMultilevel"/>
    <w:tmpl w:val="478AF3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>
    <w:nsid w:val="453F371C"/>
    <w:multiLevelType w:val="hybridMultilevel"/>
    <w:tmpl w:val="5D8ACB9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8">
    <w:nsid w:val="4547732E"/>
    <w:multiLevelType w:val="hybridMultilevel"/>
    <w:tmpl w:val="12C2D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9">
    <w:nsid w:val="4551089A"/>
    <w:multiLevelType w:val="hybridMultilevel"/>
    <w:tmpl w:val="2EE8D5C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0">
    <w:nsid w:val="457140D0"/>
    <w:multiLevelType w:val="hybridMultilevel"/>
    <w:tmpl w:val="6E5ADC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1">
    <w:nsid w:val="45725934"/>
    <w:multiLevelType w:val="hybridMultilevel"/>
    <w:tmpl w:val="BD9699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2">
    <w:nsid w:val="45754B79"/>
    <w:multiLevelType w:val="hybridMultilevel"/>
    <w:tmpl w:val="8E1A28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3">
    <w:nsid w:val="45772F0A"/>
    <w:multiLevelType w:val="hybridMultilevel"/>
    <w:tmpl w:val="73E6A85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4">
    <w:nsid w:val="45837A7B"/>
    <w:multiLevelType w:val="hybridMultilevel"/>
    <w:tmpl w:val="65A24E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5">
    <w:nsid w:val="45854CF1"/>
    <w:multiLevelType w:val="hybridMultilevel"/>
    <w:tmpl w:val="B9E65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6">
    <w:nsid w:val="458D6DEE"/>
    <w:multiLevelType w:val="hybridMultilevel"/>
    <w:tmpl w:val="62967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7">
    <w:nsid w:val="45CA1ED9"/>
    <w:multiLevelType w:val="hybridMultilevel"/>
    <w:tmpl w:val="A782AF0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8">
    <w:nsid w:val="45D36BCA"/>
    <w:multiLevelType w:val="hybridMultilevel"/>
    <w:tmpl w:val="DC4E60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9">
    <w:nsid w:val="45F500E0"/>
    <w:multiLevelType w:val="hybridMultilevel"/>
    <w:tmpl w:val="EC46E6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0">
    <w:nsid w:val="46002EB8"/>
    <w:multiLevelType w:val="hybridMultilevel"/>
    <w:tmpl w:val="80E43F7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1">
    <w:nsid w:val="4657283C"/>
    <w:multiLevelType w:val="hybridMultilevel"/>
    <w:tmpl w:val="85D6F7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2">
    <w:nsid w:val="46697946"/>
    <w:multiLevelType w:val="hybridMultilevel"/>
    <w:tmpl w:val="B6F8C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3">
    <w:nsid w:val="466D1509"/>
    <w:multiLevelType w:val="hybridMultilevel"/>
    <w:tmpl w:val="C846BD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4">
    <w:nsid w:val="46770C20"/>
    <w:multiLevelType w:val="hybridMultilevel"/>
    <w:tmpl w:val="0C84A1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5">
    <w:nsid w:val="46AC7B6E"/>
    <w:multiLevelType w:val="hybridMultilevel"/>
    <w:tmpl w:val="3CC4B23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6">
    <w:nsid w:val="46B138CC"/>
    <w:multiLevelType w:val="hybridMultilevel"/>
    <w:tmpl w:val="5ECE6A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7">
    <w:nsid w:val="46C9470E"/>
    <w:multiLevelType w:val="hybridMultilevel"/>
    <w:tmpl w:val="CB0C0E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8">
    <w:nsid w:val="46DD5877"/>
    <w:multiLevelType w:val="hybridMultilevel"/>
    <w:tmpl w:val="BB6CB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9">
    <w:nsid w:val="4729352C"/>
    <w:multiLevelType w:val="hybridMultilevel"/>
    <w:tmpl w:val="726C22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0">
    <w:nsid w:val="47430E61"/>
    <w:multiLevelType w:val="hybridMultilevel"/>
    <w:tmpl w:val="D764CD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1">
    <w:nsid w:val="47500B30"/>
    <w:multiLevelType w:val="hybridMultilevel"/>
    <w:tmpl w:val="941678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2">
    <w:nsid w:val="47583673"/>
    <w:multiLevelType w:val="hybridMultilevel"/>
    <w:tmpl w:val="DC066D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3">
    <w:nsid w:val="47861ADE"/>
    <w:multiLevelType w:val="hybridMultilevel"/>
    <w:tmpl w:val="DA3A801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4">
    <w:nsid w:val="479015C0"/>
    <w:multiLevelType w:val="hybridMultilevel"/>
    <w:tmpl w:val="A3FCAE6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5">
    <w:nsid w:val="47901D57"/>
    <w:multiLevelType w:val="hybridMultilevel"/>
    <w:tmpl w:val="7CA899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6">
    <w:nsid w:val="4797334C"/>
    <w:multiLevelType w:val="hybridMultilevel"/>
    <w:tmpl w:val="31805B4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7">
    <w:nsid w:val="47B64D1D"/>
    <w:multiLevelType w:val="hybridMultilevel"/>
    <w:tmpl w:val="BE6A866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8">
    <w:nsid w:val="47C87A06"/>
    <w:multiLevelType w:val="hybridMultilevel"/>
    <w:tmpl w:val="50ECF4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9">
    <w:nsid w:val="47DA3EFE"/>
    <w:multiLevelType w:val="hybridMultilevel"/>
    <w:tmpl w:val="A99E7D4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0">
    <w:nsid w:val="480521A7"/>
    <w:multiLevelType w:val="hybridMultilevel"/>
    <w:tmpl w:val="D5C80A4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1">
    <w:nsid w:val="48536526"/>
    <w:multiLevelType w:val="hybridMultilevel"/>
    <w:tmpl w:val="15F487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2">
    <w:nsid w:val="48564A06"/>
    <w:multiLevelType w:val="hybridMultilevel"/>
    <w:tmpl w:val="FF748F4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3">
    <w:nsid w:val="487F0525"/>
    <w:multiLevelType w:val="hybridMultilevel"/>
    <w:tmpl w:val="C48840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4">
    <w:nsid w:val="48884CF5"/>
    <w:multiLevelType w:val="hybridMultilevel"/>
    <w:tmpl w:val="8E1652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5">
    <w:nsid w:val="48BF0A0F"/>
    <w:multiLevelType w:val="hybridMultilevel"/>
    <w:tmpl w:val="2E74629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6">
    <w:nsid w:val="48D00683"/>
    <w:multiLevelType w:val="hybridMultilevel"/>
    <w:tmpl w:val="EDE4FD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7">
    <w:nsid w:val="48DB39C1"/>
    <w:multiLevelType w:val="hybridMultilevel"/>
    <w:tmpl w:val="BDDC25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8">
    <w:nsid w:val="48E70AC1"/>
    <w:multiLevelType w:val="hybridMultilevel"/>
    <w:tmpl w:val="74E6245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9">
    <w:nsid w:val="48FC2EC0"/>
    <w:multiLevelType w:val="hybridMultilevel"/>
    <w:tmpl w:val="084ED7D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0">
    <w:nsid w:val="490931E4"/>
    <w:multiLevelType w:val="hybridMultilevel"/>
    <w:tmpl w:val="8376E3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1">
    <w:nsid w:val="49272909"/>
    <w:multiLevelType w:val="hybridMultilevel"/>
    <w:tmpl w:val="01322A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2">
    <w:nsid w:val="49394486"/>
    <w:multiLevelType w:val="hybridMultilevel"/>
    <w:tmpl w:val="76FC08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3">
    <w:nsid w:val="49410054"/>
    <w:multiLevelType w:val="hybridMultilevel"/>
    <w:tmpl w:val="63C281E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4">
    <w:nsid w:val="4960359F"/>
    <w:multiLevelType w:val="hybridMultilevel"/>
    <w:tmpl w:val="947025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5">
    <w:nsid w:val="497607CB"/>
    <w:multiLevelType w:val="hybridMultilevel"/>
    <w:tmpl w:val="44EA37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6">
    <w:nsid w:val="49852952"/>
    <w:multiLevelType w:val="hybridMultilevel"/>
    <w:tmpl w:val="F634C5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7">
    <w:nsid w:val="498B1661"/>
    <w:multiLevelType w:val="hybridMultilevel"/>
    <w:tmpl w:val="DFD225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8">
    <w:nsid w:val="49A032D8"/>
    <w:multiLevelType w:val="hybridMultilevel"/>
    <w:tmpl w:val="6E74DFF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9">
    <w:nsid w:val="49AA5520"/>
    <w:multiLevelType w:val="hybridMultilevel"/>
    <w:tmpl w:val="F1888D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0">
    <w:nsid w:val="49B439B4"/>
    <w:multiLevelType w:val="hybridMultilevel"/>
    <w:tmpl w:val="9606F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1">
    <w:nsid w:val="49C30F7C"/>
    <w:multiLevelType w:val="hybridMultilevel"/>
    <w:tmpl w:val="80B2A3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2">
    <w:nsid w:val="49FF77E0"/>
    <w:multiLevelType w:val="hybridMultilevel"/>
    <w:tmpl w:val="DF30C3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3">
    <w:nsid w:val="4A0606C4"/>
    <w:multiLevelType w:val="hybridMultilevel"/>
    <w:tmpl w:val="67B4DD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4">
    <w:nsid w:val="4A141CCC"/>
    <w:multiLevelType w:val="hybridMultilevel"/>
    <w:tmpl w:val="34784B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5">
    <w:nsid w:val="4A3B0901"/>
    <w:multiLevelType w:val="hybridMultilevel"/>
    <w:tmpl w:val="4476BAA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6">
    <w:nsid w:val="4A5312AE"/>
    <w:multiLevelType w:val="hybridMultilevel"/>
    <w:tmpl w:val="50089CF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7">
    <w:nsid w:val="4A9577AF"/>
    <w:multiLevelType w:val="hybridMultilevel"/>
    <w:tmpl w:val="2E5AA6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8">
    <w:nsid w:val="4AAD06AB"/>
    <w:multiLevelType w:val="hybridMultilevel"/>
    <w:tmpl w:val="6CCA16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9">
    <w:nsid w:val="4ABD6D1B"/>
    <w:multiLevelType w:val="hybridMultilevel"/>
    <w:tmpl w:val="C75EFBE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0">
    <w:nsid w:val="4AC23417"/>
    <w:multiLevelType w:val="hybridMultilevel"/>
    <w:tmpl w:val="6ED201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1">
    <w:nsid w:val="4AC94E88"/>
    <w:multiLevelType w:val="hybridMultilevel"/>
    <w:tmpl w:val="BC4AD4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2">
    <w:nsid w:val="4AD877E3"/>
    <w:multiLevelType w:val="hybridMultilevel"/>
    <w:tmpl w:val="AFC497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3">
    <w:nsid w:val="4B111BAD"/>
    <w:multiLevelType w:val="hybridMultilevel"/>
    <w:tmpl w:val="416C57B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4">
    <w:nsid w:val="4B222A15"/>
    <w:multiLevelType w:val="hybridMultilevel"/>
    <w:tmpl w:val="8D1C03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5">
    <w:nsid w:val="4B234EE1"/>
    <w:multiLevelType w:val="hybridMultilevel"/>
    <w:tmpl w:val="F6C8E85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6">
    <w:nsid w:val="4B29372E"/>
    <w:multiLevelType w:val="hybridMultilevel"/>
    <w:tmpl w:val="711807A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7">
    <w:nsid w:val="4B2A44E5"/>
    <w:multiLevelType w:val="hybridMultilevel"/>
    <w:tmpl w:val="2C0AC9D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8">
    <w:nsid w:val="4B820A41"/>
    <w:multiLevelType w:val="hybridMultilevel"/>
    <w:tmpl w:val="0CD6C67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9">
    <w:nsid w:val="4B885868"/>
    <w:multiLevelType w:val="hybridMultilevel"/>
    <w:tmpl w:val="CAB651D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0">
    <w:nsid w:val="4BF2549A"/>
    <w:multiLevelType w:val="hybridMultilevel"/>
    <w:tmpl w:val="D14495C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1">
    <w:nsid w:val="4C010C30"/>
    <w:multiLevelType w:val="hybridMultilevel"/>
    <w:tmpl w:val="AD2617A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2">
    <w:nsid w:val="4C1D33C2"/>
    <w:multiLevelType w:val="hybridMultilevel"/>
    <w:tmpl w:val="C794F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3">
    <w:nsid w:val="4C2733D2"/>
    <w:multiLevelType w:val="hybridMultilevel"/>
    <w:tmpl w:val="BB38D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4">
    <w:nsid w:val="4C314706"/>
    <w:multiLevelType w:val="hybridMultilevel"/>
    <w:tmpl w:val="CC2A24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5">
    <w:nsid w:val="4C53615A"/>
    <w:multiLevelType w:val="hybridMultilevel"/>
    <w:tmpl w:val="87E6F7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6">
    <w:nsid w:val="4C72689E"/>
    <w:multiLevelType w:val="hybridMultilevel"/>
    <w:tmpl w:val="407C2FC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7">
    <w:nsid w:val="4C743CDA"/>
    <w:multiLevelType w:val="hybridMultilevel"/>
    <w:tmpl w:val="1D0E06B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8">
    <w:nsid w:val="4C8F4B0F"/>
    <w:multiLevelType w:val="hybridMultilevel"/>
    <w:tmpl w:val="7918EE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9">
    <w:nsid w:val="4C96623D"/>
    <w:multiLevelType w:val="hybridMultilevel"/>
    <w:tmpl w:val="98B25F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0">
    <w:nsid w:val="4D377F50"/>
    <w:multiLevelType w:val="hybridMultilevel"/>
    <w:tmpl w:val="A03CC6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1">
    <w:nsid w:val="4D8F2F53"/>
    <w:multiLevelType w:val="hybridMultilevel"/>
    <w:tmpl w:val="EA5A0CF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2">
    <w:nsid w:val="4D920CBB"/>
    <w:multiLevelType w:val="hybridMultilevel"/>
    <w:tmpl w:val="1CBA72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3">
    <w:nsid w:val="4DA8702C"/>
    <w:multiLevelType w:val="hybridMultilevel"/>
    <w:tmpl w:val="95B486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4">
    <w:nsid w:val="4DD77EAB"/>
    <w:multiLevelType w:val="hybridMultilevel"/>
    <w:tmpl w:val="D1C06D8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5">
    <w:nsid w:val="4E316AF7"/>
    <w:multiLevelType w:val="hybridMultilevel"/>
    <w:tmpl w:val="C2FCED7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6">
    <w:nsid w:val="4E485F02"/>
    <w:multiLevelType w:val="hybridMultilevel"/>
    <w:tmpl w:val="55A2ABF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7">
    <w:nsid w:val="4E567636"/>
    <w:multiLevelType w:val="hybridMultilevel"/>
    <w:tmpl w:val="0930B94A"/>
    <w:lvl w:ilvl="0" w:tplc="C460438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8">
    <w:nsid w:val="4E5D0490"/>
    <w:multiLevelType w:val="hybridMultilevel"/>
    <w:tmpl w:val="F490F4E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9">
    <w:nsid w:val="4F0A7340"/>
    <w:multiLevelType w:val="hybridMultilevel"/>
    <w:tmpl w:val="635427B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0">
    <w:nsid w:val="4F164CE2"/>
    <w:multiLevelType w:val="hybridMultilevel"/>
    <w:tmpl w:val="B90A4D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1">
    <w:nsid w:val="4F21668D"/>
    <w:multiLevelType w:val="hybridMultilevel"/>
    <w:tmpl w:val="0C7AE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2">
    <w:nsid w:val="4F274ABA"/>
    <w:multiLevelType w:val="hybridMultilevel"/>
    <w:tmpl w:val="6504C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3">
    <w:nsid w:val="4F373DBB"/>
    <w:multiLevelType w:val="hybridMultilevel"/>
    <w:tmpl w:val="61ECFB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4">
    <w:nsid w:val="4F4F585B"/>
    <w:multiLevelType w:val="hybridMultilevel"/>
    <w:tmpl w:val="E4D67DA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5">
    <w:nsid w:val="4F774640"/>
    <w:multiLevelType w:val="hybridMultilevel"/>
    <w:tmpl w:val="787800B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6">
    <w:nsid w:val="4F8B5A38"/>
    <w:multiLevelType w:val="hybridMultilevel"/>
    <w:tmpl w:val="1ADA811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7">
    <w:nsid w:val="4FA23816"/>
    <w:multiLevelType w:val="hybridMultilevel"/>
    <w:tmpl w:val="DE70202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8">
    <w:nsid w:val="4FD55594"/>
    <w:multiLevelType w:val="hybridMultilevel"/>
    <w:tmpl w:val="F6384C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9">
    <w:nsid w:val="4FF525E0"/>
    <w:multiLevelType w:val="hybridMultilevel"/>
    <w:tmpl w:val="F07447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0">
    <w:nsid w:val="502033D0"/>
    <w:multiLevelType w:val="hybridMultilevel"/>
    <w:tmpl w:val="90CEB16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1">
    <w:nsid w:val="504A64BC"/>
    <w:multiLevelType w:val="hybridMultilevel"/>
    <w:tmpl w:val="B254EB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2">
    <w:nsid w:val="50517AAA"/>
    <w:multiLevelType w:val="hybridMultilevel"/>
    <w:tmpl w:val="3710F1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3">
    <w:nsid w:val="50602C10"/>
    <w:multiLevelType w:val="hybridMultilevel"/>
    <w:tmpl w:val="1A86FA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4">
    <w:nsid w:val="506165C3"/>
    <w:multiLevelType w:val="hybridMultilevel"/>
    <w:tmpl w:val="8DA68C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5">
    <w:nsid w:val="506B63AD"/>
    <w:multiLevelType w:val="hybridMultilevel"/>
    <w:tmpl w:val="C3E492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6">
    <w:nsid w:val="509657AA"/>
    <w:multiLevelType w:val="hybridMultilevel"/>
    <w:tmpl w:val="B4BC1C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7">
    <w:nsid w:val="50A5150F"/>
    <w:multiLevelType w:val="hybridMultilevel"/>
    <w:tmpl w:val="3B3CB7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8">
    <w:nsid w:val="50AC20B3"/>
    <w:multiLevelType w:val="hybridMultilevel"/>
    <w:tmpl w:val="741838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9">
    <w:nsid w:val="50B73794"/>
    <w:multiLevelType w:val="hybridMultilevel"/>
    <w:tmpl w:val="E6EA32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0">
    <w:nsid w:val="50EF2B4A"/>
    <w:multiLevelType w:val="hybridMultilevel"/>
    <w:tmpl w:val="AFF849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1">
    <w:nsid w:val="50F81078"/>
    <w:multiLevelType w:val="hybridMultilevel"/>
    <w:tmpl w:val="DD7A3D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2">
    <w:nsid w:val="50FE6AB1"/>
    <w:multiLevelType w:val="hybridMultilevel"/>
    <w:tmpl w:val="544080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3">
    <w:nsid w:val="50FF0B6C"/>
    <w:multiLevelType w:val="hybridMultilevel"/>
    <w:tmpl w:val="990279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4">
    <w:nsid w:val="51062801"/>
    <w:multiLevelType w:val="hybridMultilevel"/>
    <w:tmpl w:val="A970E09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5">
    <w:nsid w:val="511C5EFA"/>
    <w:multiLevelType w:val="hybridMultilevel"/>
    <w:tmpl w:val="766231F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6">
    <w:nsid w:val="512D01F7"/>
    <w:multiLevelType w:val="hybridMultilevel"/>
    <w:tmpl w:val="ED0EBF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7">
    <w:nsid w:val="51404CB8"/>
    <w:multiLevelType w:val="hybridMultilevel"/>
    <w:tmpl w:val="501CD7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8">
    <w:nsid w:val="51766223"/>
    <w:multiLevelType w:val="hybridMultilevel"/>
    <w:tmpl w:val="4CFAA7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9">
    <w:nsid w:val="5180707A"/>
    <w:multiLevelType w:val="hybridMultilevel"/>
    <w:tmpl w:val="9D7876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0">
    <w:nsid w:val="51B01852"/>
    <w:multiLevelType w:val="hybridMultilevel"/>
    <w:tmpl w:val="6B5620C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1">
    <w:nsid w:val="51C11DD5"/>
    <w:multiLevelType w:val="hybridMultilevel"/>
    <w:tmpl w:val="6F28A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2">
    <w:nsid w:val="51D105EE"/>
    <w:multiLevelType w:val="hybridMultilevel"/>
    <w:tmpl w:val="A41443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3">
    <w:nsid w:val="51DD5C30"/>
    <w:multiLevelType w:val="hybridMultilevel"/>
    <w:tmpl w:val="6A92E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4">
    <w:nsid w:val="51F31D04"/>
    <w:multiLevelType w:val="hybridMultilevel"/>
    <w:tmpl w:val="9154D35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5">
    <w:nsid w:val="520E2D8C"/>
    <w:multiLevelType w:val="hybridMultilevel"/>
    <w:tmpl w:val="0068D4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6">
    <w:nsid w:val="52217DB7"/>
    <w:multiLevelType w:val="hybridMultilevel"/>
    <w:tmpl w:val="3A20465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7">
    <w:nsid w:val="52251BAF"/>
    <w:multiLevelType w:val="hybridMultilevel"/>
    <w:tmpl w:val="1E805FE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8">
    <w:nsid w:val="524269D8"/>
    <w:multiLevelType w:val="hybridMultilevel"/>
    <w:tmpl w:val="B6403D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9">
    <w:nsid w:val="525011E2"/>
    <w:multiLevelType w:val="hybridMultilevel"/>
    <w:tmpl w:val="EA86C1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0">
    <w:nsid w:val="526A67B4"/>
    <w:multiLevelType w:val="hybridMultilevel"/>
    <w:tmpl w:val="1D606E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1">
    <w:nsid w:val="527B7F71"/>
    <w:multiLevelType w:val="hybridMultilevel"/>
    <w:tmpl w:val="4B1AB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2">
    <w:nsid w:val="52833347"/>
    <w:multiLevelType w:val="hybridMultilevel"/>
    <w:tmpl w:val="6A7E03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3">
    <w:nsid w:val="52A00AB7"/>
    <w:multiLevelType w:val="hybridMultilevel"/>
    <w:tmpl w:val="6E0E79E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4">
    <w:nsid w:val="52AF47D0"/>
    <w:multiLevelType w:val="hybridMultilevel"/>
    <w:tmpl w:val="5466591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5">
    <w:nsid w:val="52DA3B9F"/>
    <w:multiLevelType w:val="hybridMultilevel"/>
    <w:tmpl w:val="F2E4BAC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6">
    <w:nsid w:val="52DD2C19"/>
    <w:multiLevelType w:val="hybridMultilevel"/>
    <w:tmpl w:val="8E9214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7">
    <w:nsid w:val="52E02674"/>
    <w:multiLevelType w:val="hybridMultilevel"/>
    <w:tmpl w:val="81C62F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8">
    <w:nsid w:val="52F83DD1"/>
    <w:multiLevelType w:val="hybridMultilevel"/>
    <w:tmpl w:val="7FA2D4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9">
    <w:nsid w:val="531C2EF7"/>
    <w:multiLevelType w:val="hybridMultilevel"/>
    <w:tmpl w:val="F310325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0">
    <w:nsid w:val="531F127A"/>
    <w:multiLevelType w:val="hybridMultilevel"/>
    <w:tmpl w:val="97D2FC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1">
    <w:nsid w:val="531F18F3"/>
    <w:multiLevelType w:val="hybridMultilevel"/>
    <w:tmpl w:val="A006A9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2">
    <w:nsid w:val="53232341"/>
    <w:multiLevelType w:val="hybridMultilevel"/>
    <w:tmpl w:val="571663B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3">
    <w:nsid w:val="53314E35"/>
    <w:multiLevelType w:val="hybridMultilevel"/>
    <w:tmpl w:val="22AA3B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4">
    <w:nsid w:val="534D08FF"/>
    <w:multiLevelType w:val="hybridMultilevel"/>
    <w:tmpl w:val="AD8C7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5">
    <w:nsid w:val="53507BDE"/>
    <w:multiLevelType w:val="hybridMultilevel"/>
    <w:tmpl w:val="1AB037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6">
    <w:nsid w:val="535241F1"/>
    <w:multiLevelType w:val="hybridMultilevel"/>
    <w:tmpl w:val="309C2A1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7">
    <w:nsid w:val="53C91EFB"/>
    <w:multiLevelType w:val="hybridMultilevel"/>
    <w:tmpl w:val="E9AE68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8">
    <w:nsid w:val="53CE4D12"/>
    <w:multiLevelType w:val="hybridMultilevel"/>
    <w:tmpl w:val="706420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9">
    <w:nsid w:val="53F178CA"/>
    <w:multiLevelType w:val="hybridMultilevel"/>
    <w:tmpl w:val="BB7E6B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0">
    <w:nsid w:val="53FD5188"/>
    <w:multiLevelType w:val="hybridMultilevel"/>
    <w:tmpl w:val="251277B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1">
    <w:nsid w:val="54546FA3"/>
    <w:multiLevelType w:val="hybridMultilevel"/>
    <w:tmpl w:val="42CAB3B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2">
    <w:nsid w:val="54551B8E"/>
    <w:multiLevelType w:val="hybridMultilevel"/>
    <w:tmpl w:val="B896C6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3">
    <w:nsid w:val="54557A33"/>
    <w:multiLevelType w:val="hybridMultilevel"/>
    <w:tmpl w:val="B1163C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4">
    <w:nsid w:val="546F7F8A"/>
    <w:multiLevelType w:val="hybridMultilevel"/>
    <w:tmpl w:val="9FFAC3C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5">
    <w:nsid w:val="54AB616D"/>
    <w:multiLevelType w:val="hybridMultilevel"/>
    <w:tmpl w:val="FA1A410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6">
    <w:nsid w:val="54AE531A"/>
    <w:multiLevelType w:val="hybridMultilevel"/>
    <w:tmpl w:val="7B9219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7">
    <w:nsid w:val="54B154F9"/>
    <w:multiLevelType w:val="hybridMultilevel"/>
    <w:tmpl w:val="342A96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8">
    <w:nsid w:val="54C70C3C"/>
    <w:multiLevelType w:val="hybridMultilevel"/>
    <w:tmpl w:val="1DCA1E0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9">
    <w:nsid w:val="54F055C2"/>
    <w:multiLevelType w:val="hybridMultilevel"/>
    <w:tmpl w:val="5B762CF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0">
    <w:nsid w:val="553B0E83"/>
    <w:multiLevelType w:val="hybridMultilevel"/>
    <w:tmpl w:val="51EADF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1">
    <w:nsid w:val="55597474"/>
    <w:multiLevelType w:val="hybridMultilevel"/>
    <w:tmpl w:val="BFAA85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2">
    <w:nsid w:val="55AD10BC"/>
    <w:multiLevelType w:val="hybridMultilevel"/>
    <w:tmpl w:val="703E73A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3">
    <w:nsid w:val="55F03303"/>
    <w:multiLevelType w:val="hybridMultilevel"/>
    <w:tmpl w:val="1616B4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4">
    <w:nsid w:val="55F27139"/>
    <w:multiLevelType w:val="hybridMultilevel"/>
    <w:tmpl w:val="C35C3C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5">
    <w:nsid w:val="562D3381"/>
    <w:multiLevelType w:val="hybridMultilevel"/>
    <w:tmpl w:val="C3B0B5C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6">
    <w:nsid w:val="563F6A3F"/>
    <w:multiLevelType w:val="hybridMultilevel"/>
    <w:tmpl w:val="FE22E4C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7">
    <w:nsid w:val="5651274B"/>
    <w:multiLevelType w:val="hybridMultilevel"/>
    <w:tmpl w:val="DDFA69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8">
    <w:nsid w:val="565A6FEA"/>
    <w:multiLevelType w:val="hybridMultilevel"/>
    <w:tmpl w:val="E12603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9">
    <w:nsid w:val="56665C20"/>
    <w:multiLevelType w:val="hybridMultilevel"/>
    <w:tmpl w:val="F93294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0">
    <w:nsid w:val="569C71EA"/>
    <w:multiLevelType w:val="hybridMultilevel"/>
    <w:tmpl w:val="7F64B4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1">
    <w:nsid w:val="56C92DE9"/>
    <w:multiLevelType w:val="hybridMultilevel"/>
    <w:tmpl w:val="086A462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2">
    <w:nsid w:val="56D44287"/>
    <w:multiLevelType w:val="hybridMultilevel"/>
    <w:tmpl w:val="3F16AF7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3">
    <w:nsid w:val="56E37F4E"/>
    <w:multiLevelType w:val="hybridMultilevel"/>
    <w:tmpl w:val="7CE85DA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4">
    <w:nsid w:val="56E97EFF"/>
    <w:multiLevelType w:val="hybridMultilevel"/>
    <w:tmpl w:val="289A24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5">
    <w:nsid w:val="570344E7"/>
    <w:multiLevelType w:val="hybridMultilevel"/>
    <w:tmpl w:val="1960CD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6">
    <w:nsid w:val="570A6A19"/>
    <w:multiLevelType w:val="hybridMultilevel"/>
    <w:tmpl w:val="7A5CC0D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7">
    <w:nsid w:val="570E6F5A"/>
    <w:multiLevelType w:val="hybridMultilevel"/>
    <w:tmpl w:val="B0A069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8">
    <w:nsid w:val="571D35D8"/>
    <w:multiLevelType w:val="hybridMultilevel"/>
    <w:tmpl w:val="A2BA3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9">
    <w:nsid w:val="572F6E17"/>
    <w:multiLevelType w:val="hybridMultilevel"/>
    <w:tmpl w:val="AA9A561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0">
    <w:nsid w:val="57326717"/>
    <w:multiLevelType w:val="hybridMultilevel"/>
    <w:tmpl w:val="4E94FC5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1">
    <w:nsid w:val="57354CE1"/>
    <w:multiLevelType w:val="hybridMultilevel"/>
    <w:tmpl w:val="632C16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2">
    <w:nsid w:val="575E79CE"/>
    <w:multiLevelType w:val="hybridMultilevel"/>
    <w:tmpl w:val="537AEFC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3">
    <w:nsid w:val="577D1C48"/>
    <w:multiLevelType w:val="hybridMultilevel"/>
    <w:tmpl w:val="D8ACF0F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4">
    <w:nsid w:val="57856400"/>
    <w:multiLevelType w:val="hybridMultilevel"/>
    <w:tmpl w:val="404C350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5">
    <w:nsid w:val="579111F4"/>
    <w:multiLevelType w:val="hybridMultilevel"/>
    <w:tmpl w:val="56289A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6">
    <w:nsid w:val="57A04DEB"/>
    <w:multiLevelType w:val="hybridMultilevel"/>
    <w:tmpl w:val="AC1EA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7">
    <w:nsid w:val="57A22976"/>
    <w:multiLevelType w:val="hybridMultilevel"/>
    <w:tmpl w:val="C436D4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8">
    <w:nsid w:val="57A77929"/>
    <w:multiLevelType w:val="hybridMultilevel"/>
    <w:tmpl w:val="D6728D7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9">
    <w:nsid w:val="57B213C5"/>
    <w:multiLevelType w:val="hybridMultilevel"/>
    <w:tmpl w:val="85F4485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0">
    <w:nsid w:val="580E6712"/>
    <w:multiLevelType w:val="hybridMultilevel"/>
    <w:tmpl w:val="38BCF3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1">
    <w:nsid w:val="5813127C"/>
    <w:multiLevelType w:val="hybridMultilevel"/>
    <w:tmpl w:val="C1464F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2">
    <w:nsid w:val="581B425A"/>
    <w:multiLevelType w:val="hybridMultilevel"/>
    <w:tmpl w:val="042A19B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3">
    <w:nsid w:val="583401E6"/>
    <w:multiLevelType w:val="hybridMultilevel"/>
    <w:tmpl w:val="FFC61D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4">
    <w:nsid w:val="58493F13"/>
    <w:multiLevelType w:val="hybridMultilevel"/>
    <w:tmpl w:val="0900A94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5">
    <w:nsid w:val="5856325D"/>
    <w:multiLevelType w:val="hybridMultilevel"/>
    <w:tmpl w:val="9D4C046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6">
    <w:nsid w:val="585A326F"/>
    <w:multiLevelType w:val="hybridMultilevel"/>
    <w:tmpl w:val="EED86E7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7">
    <w:nsid w:val="58655A20"/>
    <w:multiLevelType w:val="hybridMultilevel"/>
    <w:tmpl w:val="632299A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8">
    <w:nsid w:val="586D0BDA"/>
    <w:multiLevelType w:val="hybridMultilevel"/>
    <w:tmpl w:val="C0F85F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9">
    <w:nsid w:val="587714E0"/>
    <w:multiLevelType w:val="hybridMultilevel"/>
    <w:tmpl w:val="CB64555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0">
    <w:nsid w:val="587F53BF"/>
    <w:multiLevelType w:val="hybridMultilevel"/>
    <w:tmpl w:val="8860554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1">
    <w:nsid w:val="589B75CA"/>
    <w:multiLevelType w:val="hybridMultilevel"/>
    <w:tmpl w:val="3132ADB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2">
    <w:nsid w:val="58BC7A93"/>
    <w:multiLevelType w:val="hybridMultilevel"/>
    <w:tmpl w:val="6EC4BD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3">
    <w:nsid w:val="58D641B2"/>
    <w:multiLevelType w:val="hybridMultilevel"/>
    <w:tmpl w:val="24D8B56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4">
    <w:nsid w:val="58E167BF"/>
    <w:multiLevelType w:val="hybridMultilevel"/>
    <w:tmpl w:val="D7AA2B7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5">
    <w:nsid w:val="58F45942"/>
    <w:multiLevelType w:val="hybridMultilevel"/>
    <w:tmpl w:val="F83A56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6">
    <w:nsid w:val="590315A3"/>
    <w:multiLevelType w:val="hybridMultilevel"/>
    <w:tmpl w:val="C04480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7">
    <w:nsid w:val="595A1DE2"/>
    <w:multiLevelType w:val="hybridMultilevel"/>
    <w:tmpl w:val="578611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8">
    <w:nsid w:val="596D0352"/>
    <w:multiLevelType w:val="hybridMultilevel"/>
    <w:tmpl w:val="541402E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9">
    <w:nsid w:val="59933579"/>
    <w:multiLevelType w:val="hybridMultilevel"/>
    <w:tmpl w:val="B464D3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0">
    <w:nsid w:val="5A967B58"/>
    <w:multiLevelType w:val="hybridMultilevel"/>
    <w:tmpl w:val="D3340C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1">
    <w:nsid w:val="5AC156AA"/>
    <w:multiLevelType w:val="hybridMultilevel"/>
    <w:tmpl w:val="DA50AE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2">
    <w:nsid w:val="5AEA0FA2"/>
    <w:multiLevelType w:val="hybridMultilevel"/>
    <w:tmpl w:val="994A4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3">
    <w:nsid w:val="5B0D4E67"/>
    <w:multiLevelType w:val="hybridMultilevel"/>
    <w:tmpl w:val="16369B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4">
    <w:nsid w:val="5B1613E0"/>
    <w:multiLevelType w:val="hybridMultilevel"/>
    <w:tmpl w:val="849AAE6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5">
    <w:nsid w:val="5B1A3E79"/>
    <w:multiLevelType w:val="hybridMultilevel"/>
    <w:tmpl w:val="CE4AA2E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6">
    <w:nsid w:val="5B4072CC"/>
    <w:multiLevelType w:val="hybridMultilevel"/>
    <w:tmpl w:val="C0BA13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7">
    <w:nsid w:val="5B5C1622"/>
    <w:multiLevelType w:val="hybridMultilevel"/>
    <w:tmpl w:val="8BC6A9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8">
    <w:nsid w:val="5BB204C6"/>
    <w:multiLevelType w:val="hybridMultilevel"/>
    <w:tmpl w:val="D090BBB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9">
    <w:nsid w:val="5BD24403"/>
    <w:multiLevelType w:val="hybridMultilevel"/>
    <w:tmpl w:val="4DE49DF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0">
    <w:nsid w:val="5BDC6015"/>
    <w:multiLevelType w:val="hybridMultilevel"/>
    <w:tmpl w:val="96FE17F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1">
    <w:nsid w:val="5BEA703B"/>
    <w:multiLevelType w:val="hybridMultilevel"/>
    <w:tmpl w:val="7042F2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2">
    <w:nsid w:val="5C045AE9"/>
    <w:multiLevelType w:val="hybridMultilevel"/>
    <w:tmpl w:val="8D2417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3">
    <w:nsid w:val="5C1A135E"/>
    <w:multiLevelType w:val="hybridMultilevel"/>
    <w:tmpl w:val="B51C6F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4">
    <w:nsid w:val="5C1E2E79"/>
    <w:multiLevelType w:val="hybridMultilevel"/>
    <w:tmpl w:val="B91C1DF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5">
    <w:nsid w:val="5C2C4620"/>
    <w:multiLevelType w:val="hybridMultilevel"/>
    <w:tmpl w:val="6AE2FF48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6">
    <w:nsid w:val="5C3B19FC"/>
    <w:multiLevelType w:val="hybridMultilevel"/>
    <w:tmpl w:val="962A36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7">
    <w:nsid w:val="5C3F14DE"/>
    <w:multiLevelType w:val="hybridMultilevel"/>
    <w:tmpl w:val="7DD02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8">
    <w:nsid w:val="5C586324"/>
    <w:multiLevelType w:val="hybridMultilevel"/>
    <w:tmpl w:val="E87EB6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9">
    <w:nsid w:val="5C7078EC"/>
    <w:multiLevelType w:val="hybridMultilevel"/>
    <w:tmpl w:val="8C2638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0">
    <w:nsid w:val="5C765E15"/>
    <w:multiLevelType w:val="hybridMultilevel"/>
    <w:tmpl w:val="6DA6FC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1">
    <w:nsid w:val="5CD52505"/>
    <w:multiLevelType w:val="hybridMultilevel"/>
    <w:tmpl w:val="189C8A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2">
    <w:nsid w:val="5CE75574"/>
    <w:multiLevelType w:val="hybridMultilevel"/>
    <w:tmpl w:val="4A840A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3">
    <w:nsid w:val="5CF02C51"/>
    <w:multiLevelType w:val="hybridMultilevel"/>
    <w:tmpl w:val="3B1AC1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4">
    <w:nsid w:val="5CF85D52"/>
    <w:multiLevelType w:val="hybridMultilevel"/>
    <w:tmpl w:val="A6A807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5">
    <w:nsid w:val="5CFE35C8"/>
    <w:multiLevelType w:val="hybridMultilevel"/>
    <w:tmpl w:val="E6B424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6">
    <w:nsid w:val="5CFF66BD"/>
    <w:multiLevelType w:val="hybridMultilevel"/>
    <w:tmpl w:val="6EAEA5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7">
    <w:nsid w:val="5D0F59C3"/>
    <w:multiLevelType w:val="hybridMultilevel"/>
    <w:tmpl w:val="A90CB22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8">
    <w:nsid w:val="5D281B31"/>
    <w:multiLevelType w:val="hybridMultilevel"/>
    <w:tmpl w:val="9508C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9">
    <w:nsid w:val="5D3A3C60"/>
    <w:multiLevelType w:val="hybridMultilevel"/>
    <w:tmpl w:val="E58A6CF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0">
    <w:nsid w:val="5D6651EF"/>
    <w:multiLevelType w:val="hybridMultilevel"/>
    <w:tmpl w:val="27EE205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1">
    <w:nsid w:val="5D6669C5"/>
    <w:multiLevelType w:val="hybridMultilevel"/>
    <w:tmpl w:val="5A5E4C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2">
    <w:nsid w:val="5D9B4583"/>
    <w:multiLevelType w:val="hybridMultilevel"/>
    <w:tmpl w:val="B88E97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3">
    <w:nsid w:val="5D9E2E37"/>
    <w:multiLevelType w:val="hybridMultilevel"/>
    <w:tmpl w:val="5B6CC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4">
    <w:nsid w:val="5DAF53C5"/>
    <w:multiLevelType w:val="hybridMultilevel"/>
    <w:tmpl w:val="C53E6FC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5">
    <w:nsid w:val="5DD74362"/>
    <w:multiLevelType w:val="hybridMultilevel"/>
    <w:tmpl w:val="F388677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6">
    <w:nsid w:val="5DEE3D78"/>
    <w:multiLevelType w:val="hybridMultilevel"/>
    <w:tmpl w:val="DD8827B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7">
    <w:nsid w:val="5E2E4205"/>
    <w:multiLevelType w:val="hybridMultilevel"/>
    <w:tmpl w:val="9752C0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8">
    <w:nsid w:val="5E2E54D4"/>
    <w:multiLevelType w:val="hybridMultilevel"/>
    <w:tmpl w:val="32C4F47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9">
    <w:nsid w:val="5E3A292F"/>
    <w:multiLevelType w:val="hybridMultilevel"/>
    <w:tmpl w:val="9264AC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0">
    <w:nsid w:val="5E3D092A"/>
    <w:multiLevelType w:val="hybridMultilevel"/>
    <w:tmpl w:val="D0E0CF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1">
    <w:nsid w:val="5E453A40"/>
    <w:multiLevelType w:val="hybridMultilevel"/>
    <w:tmpl w:val="16B0C8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2">
    <w:nsid w:val="5EAE0AEC"/>
    <w:multiLevelType w:val="hybridMultilevel"/>
    <w:tmpl w:val="DB38B32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3">
    <w:nsid w:val="5EBB06CB"/>
    <w:multiLevelType w:val="hybridMultilevel"/>
    <w:tmpl w:val="24A888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4">
    <w:nsid w:val="5EC14EFB"/>
    <w:multiLevelType w:val="hybridMultilevel"/>
    <w:tmpl w:val="64C8DC7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5">
    <w:nsid w:val="5EDC5C4B"/>
    <w:multiLevelType w:val="hybridMultilevel"/>
    <w:tmpl w:val="CD6660E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6">
    <w:nsid w:val="5EE706F8"/>
    <w:multiLevelType w:val="hybridMultilevel"/>
    <w:tmpl w:val="C9A41A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7">
    <w:nsid w:val="5F017B57"/>
    <w:multiLevelType w:val="hybridMultilevel"/>
    <w:tmpl w:val="2EAE49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8">
    <w:nsid w:val="5F1B5562"/>
    <w:multiLevelType w:val="hybridMultilevel"/>
    <w:tmpl w:val="F44CB7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9">
    <w:nsid w:val="5F1B5E46"/>
    <w:multiLevelType w:val="hybridMultilevel"/>
    <w:tmpl w:val="3CD053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0">
    <w:nsid w:val="5F644C60"/>
    <w:multiLevelType w:val="hybridMultilevel"/>
    <w:tmpl w:val="CDF82D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1">
    <w:nsid w:val="5F673539"/>
    <w:multiLevelType w:val="hybridMultilevel"/>
    <w:tmpl w:val="370E8F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2">
    <w:nsid w:val="5F7C6B81"/>
    <w:multiLevelType w:val="hybridMultilevel"/>
    <w:tmpl w:val="FD962A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3">
    <w:nsid w:val="5FAC0D9D"/>
    <w:multiLevelType w:val="hybridMultilevel"/>
    <w:tmpl w:val="3E20A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4">
    <w:nsid w:val="5FB9796B"/>
    <w:multiLevelType w:val="hybridMultilevel"/>
    <w:tmpl w:val="32DC7EB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5">
    <w:nsid w:val="5FE21E20"/>
    <w:multiLevelType w:val="hybridMultilevel"/>
    <w:tmpl w:val="8BF6F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6">
    <w:nsid w:val="60126A21"/>
    <w:multiLevelType w:val="hybridMultilevel"/>
    <w:tmpl w:val="0764F1E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7">
    <w:nsid w:val="602B1EB3"/>
    <w:multiLevelType w:val="hybridMultilevel"/>
    <w:tmpl w:val="F04E835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8">
    <w:nsid w:val="60380CDD"/>
    <w:multiLevelType w:val="hybridMultilevel"/>
    <w:tmpl w:val="9F2260D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9">
    <w:nsid w:val="60876C69"/>
    <w:multiLevelType w:val="hybridMultilevel"/>
    <w:tmpl w:val="D9088BA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0">
    <w:nsid w:val="611D717F"/>
    <w:multiLevelType w:val="hybridMultilevel"/>
    <w:tmpl w:val="C64AB3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1">
    <w:nsid w:val="611E0CEB"/>
    <w:multiLevelType w:val="hybridMultilevel"/>
    <w:tmpl w:val="BC7A28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2">
    <w:nsid w:val="614616DC"/>
    <w:multiLevelType w:val="hybridMultilevel"/>
    <w:tmpl w:val="DBAC10A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3">
    <w:nsid w:val="617172B8"/>
    <w:multiLevelType w:val="hybridMultilevel"/>
    <w:tmpl w:val="6758F10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4">
    <w:nsid w:val="61763261"/>
    <w:multiLevelType w:val="hybridMultilevel"/>
    <w:tmpl w:val="B668673A"/>
    <w:lvl w:ilvl="0" w:tplc="8744D58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5">
    <w:nsid w:val="619C619E"/>
    <w:multiLevelType w:val="hybridMultilevel"/>
    <w:tmpl w:val="716EF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6">
    <w:nsid w:val="61C51C35"/>
    <w:multiLevelType w:val="hybridMultilevel"/>
    <w:tmpl w:val="406CF5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7">
    <w:nsid w:val="61C802BF"/>
    <w:multiLevelType w:val="hybridMultilevel"/>
    <w:tmpl w:val="3AD09BD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8">
    <w:nsid w:val="61EE373B"/>
    <w:multiLevelType w:val="hybridMultilevel"/>
    <w:tmpl w:val="20BAD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9">
    <w:nsid w:val="6254771D"/>
    <w:multiLevelType w:val="hybridMultilevel"/>
    <w:tmpl w:val="5D12F2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0">
    <w:nsid w:val="627149A1"/>
    <w:multiLevelType w:val="hybridMultilevel"/>
    <w:tmpl w:val="EF38D6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1">
    <w:nsid w:val="627319B2"/>
    <w:multiLevelType w:val="hybridMultilevel"/>
    <w:tmpl w:val="FE3C10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2">
    <w:nsid w:val="62BA35AB"/>
    <w:multiLevelType w:val="hybridMultilevel"/>
    <w:tmpl w:val="7E54EA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3">
    <w:nsid w:val="62BF7EEA"/>
    <w:multiLevelType w:val="hybridMultilevel"/>
    <w:tmpl w:val="115C6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4">
    <w:nsid w:val="62C03749"/>
    <w:multiLevelType w:val="hybridMultilevel"/>
    <w:tmpl w:val="AC9421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5">
    <w:nsid w:val="63061FBF"/>
    <w:multiLevelType w:val="hybridMultilevel"/>
    <w:tmpl w:val="32566D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6">
    <w:nsid w:val="63131D8D"/>
    <w:multiLevelType w:val="hybridMultilevel"/>
    <w:tmpl w:val="83188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7">
    <w:nsid w:val="631E333E"/>
    <w:multiLevelType w:val="hybridMultilevel"/>
    <w:tmpl w:val="AFACDFF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8">
    <w:nsid w:val="63243525"/>
    <w:multiLevelType w:val="hybridMultilevel"/>
    <w:tmpl w:val="474ED58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9">
    <w:nsid w:val="635802FC"/>
    <w:multiLevelType w:val="hybridMultilevel"/>
    <w:tmpl w:val="37260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0">
    <w:nsid w:val="635E6107"/>
    <w:multiLevelType w:val="hybridMultilevel"/>
    <w:tmpl w:val="E846768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1">
    <w:nsid w:val="636973DE"/>
    <w:multiLevelType w:val="hybridMultilevel"/>
    <w:tmpl w:val="CCC8D0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2">
    <w:nsid w:val="6374339D"/>
    <w:multiLevelType w:val="hybridMultilevel"/>
    <w:tmpl w:val="F31C04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3">
    <w:nsid w:val="63765F3B"/>
    <w:multiLevelType w:val="hybridMultilevel"/>
    <w:tmpl w:val="58AE72B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4">
    <w:nsid w:val="638D6984"/>
    <w:multiLevelType w:val="hybridMultilevel"/>
    <w:tmpl w:val="0302E5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5">
    <w:nsid w:val="63C01BB3"/>
    <w:multiLevelType w:val="hybridMultilevel"/>
    <w:tmpl w:val="9A5C33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6">
    <w:nsid w:val="63DD6A5B"/>
    <w:multiLevelType w:val="hybridMultilevel"/>
    <w:tmpl w:val="D1C61DC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7">
    <w:nsid w:val="64060436"/>
    <w:multiLevelType w:val="hybridMultilevel"/>
    <w:tmpl w:val="D696E41C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8">
    <w:nsid w:val="64346D9D"/>
    <w:multiLevelType w:val="hybridMultilevel"/>
    <w:tmpl w:val="F4865DF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9">
    <w:nsid w:val="6436331F"/>
    <w:multiLevelType w:val="hybridMultilevel"/>
    <w:tmpl w:val="078845B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0">
    <w:nsid w:val="644E53D3"/>
    <w:multiLevelType w:val="hybridMultilevel"/>
    <w:tmpl w:val="6158E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1">
    <w:nsid w:val="64806194"/>
    <w:multiLevelType w:val="hybridMultilevel"/>
    <w:tmpl w:val="10C0DB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2">
    <w:nsid w:val="64A25ED8"/>
    <w:multiLevelType w:val="hybridMultilevel"/>
    <w:tmpl w:val="7AEAC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3">
    <w:nsid w:val="64B54D4E"/>
    <w:multiLevelType w:val="hybridMultilevel"/>
    <w:tmpl w:val="DBFE30B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4">
    <w:nsid w:val="64B83B9F"/>
    <w:multiLevelType w:val="hybridMultilevel"/>
    <w:tmpl w:val="C7BC189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5">
    <w:nsid w:val="64D87CB8"/>
    <w:multiLevelType w:val="hybridMultilevel"/>
    <w:tmpl w:val="37A405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6">
    <w:nsid w:val="64E26F18"/>
    <w:multiLevelType w:val="hybridMultilevel"/>
    <w:tmpl w:val="9AF407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7">
    <w:nsid w:val="64EC007A"/>
    <w:multiLevelType w:val="hybridMultilevel"/>
    <w:tmpl w:val="DC4E5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8">
    <w:nsid w:val="64FB4254"/>
    <w:multiLevelType w:val="hybridMultilevel"/>
    <w:tmpl w:val="42DC75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9">
    <w:nsid w:val="64FC7568"/>
    <w:multiLevelType w:val="hybridMultilevel"/>
    <w:tmpl w:val="02C46C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0">
    <w:nsid w:val="65123DEA"/>
    <w:multiLevelType w:val="hybridMultilevel"/>
    <w:tmpl w:val="D2CA4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1">
    <w:nsid w:val="655E1611"/>
    <w:multiLevelType w:val="hybridMultilevel"/>
    <w:tmpl w:val="178491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2">
    <w:nsid w:val="65652583"/>
    <w:multiLevelType w:val="hybridMultilevel"/>
    <w:tmpl w:val="BDFA9FB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3">
    <w:nsid w:val="65AC4D6C"/>
    <w:multiLevelType w:val="hybridMultilevel"/>
    <w:tmpl w:val="47866C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4">
    <w:nsid w:val="65C90BFF"/>
    <w:multiLevelType w:val="hybridMultilevel"/>
    <w:tmpl w:val="F0FC9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5">
    <w:nsid w:val="65FC4FDF"/>
    <w:multiLevelType w:val="hybridMultilevel"/>
    <w:tmpl w:val="347022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6">
    <w:nsid w:val="6605164D"/>
    <w:multiLevelType w:val="hybridMultilevel"/>
    <w:tmpl w:val="DCE6F36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7">
    <w:nsid w:val="660F2B6D"/>
    <w:multiLevelType w:val="hybridMultilevel"/>
    <w:tmpl w:val="3FFE51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8">
    <w:nsid w:val="661D241E"/>
    <w:multiLevelType w:val="hybridMultilevel"/>
    <w:tmpl w:val="E3885C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9">
    <w:nsid w:val="6620236D"/>
    <w:multiLevelType w:val="hybridMultilevel"/>
    <w:tmpl w:val="463025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0">
    <w:nsid w:val="66290594"/>
    <w:multiLevelType w:val="hybridMultilevel"/>
    <w:tmpl w:val="0C5A3A8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1">
    <w:nsid w:val="662E3415"/>
    <w:multiLevelType w:val="hybridMultilevel"/>
    <w:tmpl w:val="695C7E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2">
    <w:nsid w:val="664E12B2"/>
    <w:multiLevelType w:val="hybridMultilevel"/>
    <w:tmpl w:val="402EAD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3">
    <w:nsid w:val="66715A13"/>
    <w:multiLevelType w:val="hybridMultilevel"/>
    <w:tmpl w:val="D92862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4">
    <w:nsid w:val="66B0454C"/>
    <w:multiLevelType w:val="hybridMultilevel"/>
    <w:tmpl w:val="071874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5">
    <w:nsid w:val="66B277FA"/>
    <w:multiLevelType w:val="hybridMultilevel"/>
    <w:tmpl w:val="C3180D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6">
    <w:nsid w:val="673B1BE4"/>
    <w:multiLevelType w:val="hybridMultilevel"/>
    <w:tmpl w:val="59185F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7">
    <w:nsid w:val="674B6360"/>
    <w:multiLevelType w:val="hybridMultilevel"/>
    <w:tmpl w:val="81E0D43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8">
    <w:nsid w:val="675D356B"/>
    <w:multiLevelType w:val="hybridMultilevel"/>
    <w:tmpl w:val="E3B6678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9">
    <w:nsid w:val="676D10D2"/>
    <w:multiLevelType w:val="hybridMultilevel"/>
    <w:tmpl w:val="7A101D0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0">
    <w:nsid w:val="67795251"/>
    <w:multiLevelType w:val="hybridMultilevel"/>
    <w:tmpl w:val="0776771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1">
    <w:nsid w:val="678D59D8"/>
    <w:multiLevelType w:val="hybridMultilevel"/>
    <w:tmpl w:val="1354E0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2">
    <w:nsid w:val="67A909ED"/>
    <w:multiLevelType w:val="hybridMultilevel"/>
    <w:tmpl w:val="318C217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3">
    <w:nsid w:val="67D35A58"/>
    <w:multiLevelType w:val="hybridMultilevel"/>
    <w:tmpl w:val="B77813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4">
    <w:nsid w:val="67DF2CBE"/>
    <w:multiLevelType w:val="hybridMultilevel"/>
    <w:tmpl w:val="A5E869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5">
    <w:nsid w:val="68030F88"/>
    <w:multiLevelType w:val="hybridMultilevel"/>
    <w:tmpl w:val="E79A7AC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6">
    <w:nsid w:val="68130119"/>
    <w:multiLevelType w:val="hybridMultilevel"/>
    <w:tmpl w:val="3F9254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7">
    <w:nsid w:val="681A0711"/>
    <w:multiLevelType w:val="hybridMultilevel"/>
    <w:tmpl w:val="3BB048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8">
    <w:nsid w:val="683E5A96"/>
    <w:multiLevelType w:val="hybridMultilevel"/>
    <w:tmpl w:val="AEC2EC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9">
    <w:nsid w:val="68461B00"/>
    <w:multiLevelType w:val="hybridMultilevel"/>
    <w:tmpl w:val="D416CB4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0">
    <w:nsid w:val="6883420D"/>
    <w:multiLevelType w:val="hybridMultilevel"/>
    <w:tmpl w:val="EEFCB7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1">
    <w:nsid w:val="68A5426E"/>
    <w:multiLevelType w:val="hybridMultilevel"/>
    <w:tmpl w:val="5434E8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2">
    <w:nsid w:val="68A724F8"/>
    <w:multiLevelType w:val="hybridMultilevel"/>
    <w:tmpl w:val="8B62BB0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3">
    <w:nsid w:val="68EA3773"/>
    <w:multiLevelType w:val="hybridMultilevel"/>
    <w:tmpl w:val="B8CCF38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4">
    <w:nsid w:val="68F67D3A"/>
    <w:multiLevelType w:val="hybridMultilevel"/>
    <w:tmpl w:val="3924AA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5">
    <w:nsid w:val="691C1EBF"/>
    <w:multiLevelType w:val="hybridMultilevel"/>
    <w:tmpl w:val="976A41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6">
    <w:nsid w:val="6921748D"/>
    <w:multiLevelType w:val="hybridMultilevel"/>
    <w:tmpl w:val="88B624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7">
    <w:nsid w:val="697748A8"/>
    <w:multiLevelType w:val="hybridMultilevel"/>
    <w:tmpl w:val="7FBCAC7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8">
    <w:nsid w:val="69DD0B78"/>
    <w:multiLevelType w:val="hybridMultilevel"/>
    <w:tmpl w:val="A3D809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9">
    <w:nsid w:val="6A726218"/>
    <w:multiLevelType w:val="hybridMultilevel"/>
    <w:tmpl w:val="081A3F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0">
    <w:nsid w:val="6A7F56C2"/>
    <w:multiLevelType w:val="hybridMultilevel"/>
    <w:tmpl w:val="5F90A58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1">
    <w:nsid w:val="6A936840"/>
    <w:multiLevelType w:val="hybridMultilevel"/>
    <w:tmpl w:val="62A247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2">
    <w:nsid w:val="6AB901E2"/>
    <w:multiLevelType w:val="hybridMultilevel"/>
    <w:tmpl w:val="E87A40A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3">
    <w:nsid w:val="6AD2484C"/>
    <w:multiLevelType w:val="hybridMultilevel"/>
    <w:tmpl w:val="80DE23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4">
    <w:nsid w:val="6ADC3EC3"/>
    <w:multiLevelType w:val="hybridMultilevel"/>
    <w:tmpl w:val="7620114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5">
    <w:nsid w:val="6AF75DEC"/>
    <w:multiLevelType w:val="hybridMultilevel"/>
    <w:tmpl w:val="1E7280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6">
    <w:nsid w:val="6B2D5F11"/>
    <w:multiLevelType w:val="hybridMultilevel"/>
    <w:tmpl w:val="D9F2BA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7">
    <w:nsid w:val="6BB55F28"/>
    <w:multiLevelType w:val="hybridMultilevel"/>
    <w:tmpl w:val="B928A89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8">
    <w:nsid w:val="6BC650A6"/>
    <w:multiLevelType w:val="hybridMultilevel"/>
    <w:tmpl w:val="3078E8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9">
    <w:nsid w:val="6BDF2074"/>
    <w:multiLevelType w:val="hybridMultilevel"/>
    <w:tmpl w:val="D584E4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0">
    <w:nsid w:val="6BE50F89"/>
    <w:multiLevelType w:val="hybridMultilevel"/>
    <w:tmpl w:val="221CE54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1">
    <w:nsid w:val="6BEE4634"/>
    <w:multiLevelType w:val="hybridMultilevel"/>
    <w:tmpl w:val="376460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2">
    <w:nsid w:val="6C0A1867"/>
    <w:multiLevelType w:val="hybridMultilevel"/>
    <w:tmpl w:val="BDBA3A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3">
    <w:nsid w:val="6C216DCE"/>
    <w:multiLevelType w:val="hybridMultilevel"/>
    <w:tmpl w:val="2AAC65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4">
    <w:nsid w:val="6C30333A"/>
    <w:multiLevelType w:val="hybridMultilevel"/>
    <w:tmpl w:val="3C0878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5">
    <w:nsid w:val="6C38691F"/>
    <w:multiLevelType w:val="hybridMultilevel"/>
    <w:tmpl w:val="2C9A6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6">
    <w:nsid w:val="6C3D3981"/>
    <w:multiLevelType w:val="hybridMultilevel"/>
    <w:tmpl w:val="B71E79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7">
    <w:nsid w:val="6C3F73AF"/>
    <w:multiLevelType w:val="hybridMultilevel"/>
    <w:tmpl w:val="25CE9C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8">
    <w:nsid w:val="6C553C1A"/>
    <w:multiLevelType w:val="hybridMultilevel"/>
    <w:tmpl w:val="4E9E8C3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9">
    <w:nsid w:val="6C832FD9"/>
    <w:multiLevelType w:val="hybridMultilevel"/>
    <w:tmpl w:val="CBCE4C4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0">
    <w:nsid w:val="6C85002C"/>
    <w:multiLevelType w:val="hybridMultilevel"/>
    <w:tmpl w:val="F6AA80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1">
    <w:nsid w:val="6C98531F"/>
    <w:multiLevelType w:val="hybridMultilevel"/>
    <w:tmpl w:val="584A9C2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2">
    <w:nsid w:val="6CE150EB"/>
    <w:multiLevelType w:val="hybridMultilevel"/>
    <w:tmpl w:val="0294674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3">
    <w:nsid w:val="6D0E77A2"/>
    <w:multiLevelType w:val="hybridMultilevel"/>
    <w:tmpl w:val="83DE439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4">
    <w:nsid w:val="6D145E0B"/>
    <w:multiLevelType w:val="hybridMultilevel"/>
    <w:tmpl w:val="464C60A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5">
    <w:nsid w:val="6D1512A2"/>
    <w:multiLevelType w:val="hybridMultilevel"/>
    <w:tmpl w:val="D25A4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6">
    <w:nsid w:val="6D1749E1"/>
    <w:multiLevelType w:val="hybridMultilevel"/>
    <w:tmpl w:val="D414A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7">
    <w:nsid w:val="6D175F15"/>
    <w:multiLevelType w:val="hybridMultilevel"/>
    <w:tmpl w:val="DD580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8">
    <w:nsid w:val="6D18108D"/>
    <w:multiLevelType w:val="hybridMultilevel"/>
    <w:tmpl w:val="99C818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9">
    <w:nsid w:val="6D285799"/>
    <w:multiLevelType w:val="hybridMultilevel"/>
    <w:tmpl w:val="E5ACA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0">
    <w:nsid w:val="6D3A19CC"/>
    <w:multiLevelType w:val="hybridMultilevel"/>
    <w:tmpl w:val="E42AB9A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1">
    <w:nsid w:val="6D3C6A72"/>
    <w:multiLevelType w:val="hybridMultilevel"/>
    <w:tmpl w:val="B2AE4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2">
    <w:nsid w:val="6D7A3868"/>
    <w:multiLevelType w:val="hybridMultilevel"/>
    <w:tmpl w:val="5D3AD3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3">
    <w:nsid w:val="6D8B3575"/>
    <w:multiLevelType w:val="hybridMultilevel"/>
    <w:tmpl w:val="D68AE9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4">
    <w:nsid w:val="6D8E2870"/>
    <w:multiLevelType w:val="hybridMultilevel"/>
    <w:tmpl w:val="F5267E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5">
    <w:nsid w:val="6D8E3070"/>
    <w:multiLevelType w:val="hybridMultilevel"/>
    <w:tmpl w:val="5158219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6">
    <w:nsid w:val="6DF17D8C"/>
    <w:multiLevelType w:val="hybridMultilevel"/>
    <w:tmpl w:val="A78C3E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7">
    <w:nsid w:val="6E2A2128"/>
    <w:multiLevelType w:val="hybridMultilevel"/>
    <w:tmpl w:val="404E41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8">
    <w:nsid w:val="6E7559FA"/>
    <w:multiLevelType w:val="hybridMultilevel"/>
    <w:tmpl w:val="A386D6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9">
    <w:nsid w:val="6F2C441C"/>
    <w:multiLevelType w:val="hybridMultilevel"/>
    <w:tmpl w:val="3B3E495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0">
    <w:nsid w:val="6F2F1D1F"/>
    <w:multiLevelType w:val="hybridMultilevel"/>
    <w:tmpl w:val="E8EE753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1">
    <w:nsid w:val="6F4047BE"/>
    <w:multiLevelType w:val="hybridMultilevel"/>
    <w:tmpl w:val="3D66E4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2">
    <w:nsid w:val="6FA44787"/>
    <w:multiLevelType w:val="hybridMultilevel"/>
    <w:tmpl w:val="BA585B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3">
    <w:nsid w:val="6FA7204E"/>
    <w:multiLevelType w:val="hybridMultilevel"/>
    <w:tmpl w:val="510482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4">
    <w:nsid w:val="6FAB4B5A"/>
    <w:multiLevelType w:val="hybridMultilevel"/>
    <w:tmpl w:val="8042F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5">
    <w:nsid w:val="6FAE311F"/>
    <w:multiLevelType w:val="hybridMultilevel"/>
    <w:tmpl w:val="42064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6">
    <w:nsid w:val="6FF979C9"/>
    <w:multiLevelType w:val="hybridMultilevel"/>
    <w:tmpl w:val="43B86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7">
    <w:nsid w:val="6FFE2F83"/>
    <w:multiLevelType w:val="hybridMultilevel"/>
    <w:tmpl w:val="F96673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8">
    <w:nsid w:val="70000864"/>
    <w:multiLevelType w:val="hybridMultilevel"/>
    <w:tmpl w:val="E110A9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9">
    <w:nsid w:val="70007354"/>
    <w:multiLevelType w:val="hybridMultilevel"/>
    <w:tmpl w:val="D69A5A1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0">
    <w:nsid w:val="700A701A"/>
    <w:multiLevelType w:val="hybridMultilevel"/>
    <w:tmpl w:val="097C5E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1">
    <w:nsid w:val="700C3D3F"/>
    <w:multiLevelType w:val="hybridMultilevel"/>
    <w:tmpl w:val="9180498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2">
    <w:nsid w:val="701778BD"/>
    <w:multiLevelType w:val="hybridMultilevel"/>
    <w:tmpl w:val="6CBA7BD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3">
    <w:nsid w:val="70525068"/>
    <w:multiLevelType w:val="hybridMultilevel"/>
    <w:tmpl w:val="C9461F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4">
    <w:nsid w:val="705C389E"/>
    <w:multiLevelType w:val="hybridMultilevel"/>
    <w:tmpl w:val="7EC492E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5">
    <w:nsid w:val="70750627"/>
    <w:multiLevelType w:val="hybridMultilevel"/>
    <w:tmpl w:val="46FECC0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6">
    <w:nsid w:val="70B35527"/>
    <w:multiLevelType w:val="hybridMultilevel"/>
    <w:tmpl w:val="46EAE62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7">
    <w:nsid w:val="70BF10A9"/>
    <w:multiLevelType w:val="hybridMultilevel"/>
    <w:tmpl w:val="9A706A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8">
    <w:nsid w:val="70D91037"/>
    <w:multiLevelType w:val="hybridMultilevel"/>
    <w:tmpl w:val="8084E95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9">
    <w:nsid w:val="71436A8C"/>
    <w:multiLevelType w:val="hybridMultilevel"/>
    <w:tmpl w:val="511C1AC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0">
    <w:nsid w:val="71645E7F"/>
    <w:multiLevelType w:val="hybridMultilevel"/>
    <w:tmpl w:val="2C74E7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1">
    <w:nsid w:val="71DC5C3D"/>
    <w:multiLevelType w:val="hybridMultilevel"/>
    <w:tmpl w:val="AB8C93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2">
    <w:nsid w:val="71F10A2E"/>
    <w:multiLevelType w:val="hybridMultilevel"/>
    <w:tmpl w:val="BC22F1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3">
    <w:nsid w:val="725A30C7"/>
    <w:multiLevelType w:val="hybridMultilevel"/>
    <w:tmpl w:val="7A466F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4">
    <w:nsid w:val="72806108"/>
    <w:multiLevelType w:val="hybridMultilevel"/>
    <w:tmpl w:val="748A35F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5">
    <w:nsid w:val="728349D0"/>
    <w:multiLevelType w:val="hybridMultilevel"/>
    <w:tmpl w:val="C23AA83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6">
    <w:nsid w:val="72962661"/>
    <w:multiLevelType w:val="hybridMultilevel"/>
    <w:tmpl w:val="6DF6D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7">
    <w:nsid w:val="72B555A4"/>
    <w:multiLevelType w:val="hybridMultilevel"/>
    <w:tmpl w:val="67187B4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8">
    <w:nsid w:val="72BD1524"/>
    <w:multiLevelType w:val="hybridMultilevel"/>
    <w:tmpl w:val="CC5C71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9">
    <w:nsid w:val="72F27F10"/>
    <w:multiLevelType w:val="hybridMultilevel"/>
    <w:tmpl w:val="2B1406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0">
    <w:nsid w:val="72F50261"/>
    <w:multiLevelType w:val="hybridMultilevel"/>
    <w:tmpl w:val="138C5E1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1">
    <w:nsid w:val="73014FA6"/>
    <w:multiLevelType w:val="hybridMultilevel"/>
    <w:tmpl w:val="F4C830C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2">
    <w:nsid w:val="730D0D9A"/>
    <w:multiLevelType w:val="hybridMultilevel"/>
    <w:tmpl w:val="E238304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3">
    <w:nsid w:val="7313785D"/>
    <w:multiLevelType w:val="hybridMultilevel"/>
    <w:tmpl w:val="995A9A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4">
    <w:nsid w:val="73403FA4"/>
    <w:multiLevelType w:val="hybridMultilevel"/>
    <w:tmpl w:val="D5D2541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5">
    <w:nsid w:val="73596589"/>
    <w:multiLevelType w:val="hybridMultilevel"/>
    <w:tmpl w:val="04CEBD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6">
    <w:nsid w:val="74315FDE"/>
    <w:multiLevelType w:val="hybridMultilevel"/>
    <w:tmpl w:val="1E3E85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7">
    <w:nsid w:val="743327D7"/>
    <w:multiLevelType w:val="hybridMultilevel"/>
    <w:tmpl w:val="9A1CAFC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8">
    <w:nsid w:val="74453A8B"/>
    <w:multiLevelType w:val="hybridMultilevel"/>
    <w:tmpl w:val="CEB0F6A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9">
    <w:nsid w:val="747B60FB"/>
    <w:multiLevelType w:val="hybridMultilevel"/>
    <w:tmpl w:val="6E2CF92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0">
    <w:nsid w:val="748C7C45"/>
    <w:multiLevelType w:val="hybridMultilevel"/>
    <w:tmpl w:val="790058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1">
    <w:nsid w:val="749E255D"/>
    <w:multiLevelType w:val="hybridMultilevel"/>
    <w:tmpl w:val="369A3A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2">
    <w:nsid w:val="74A24B6E"/>
    <w:multiLevelType w:val="hybridMultilevel"/>
    <w:tmpl w:val="221CF8D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3">
    <w:nsid w:val="74B91F40"/>
    <w:multiLevelType w:val="hybridMultilevel"/>
    <w:tmpl w:val="34E8069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4">
    <w:nsid w:val="74E41F4B"/>
    <w:multiLevelType w:val="hybridMultilevel"/>
    <w:tmpl w:val="0EF079A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5">
    <w:nsid w:val="754C30F0"/>
    <w:multiLevelType w:val="hybridMultilevel"/>
    <w:tmpl w:val="5B0EB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6">
    <w:nsid w:val="75563EE7"/>
    <w:multiLevelType w:val="hybridMultilevel"/>
    <w:tmpl w:val="AA18FB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7">
    <w:nsid w:val="75D6538A"/>
    <w:multiLevelType w:val="hybridMultilevel"/>
    <w:tmpl w:val="22EACD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8">
    <w:nsid w:val="75E63D9B"/>
    <w:multiLevelType w:val="hybridMultilevel"/>
    <w:tmpl w:val="18B6730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9">
    <w:nsid w:val="765C6708"/>
    <w:multiLevelType w:val="hybridMultilevel"/>
    <w:tmpl w:val="F40401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0">
    <w:nsid w:val="76887F9D"/>
    <w:multiLevelType w:val="hybridMultilevel"/>
    <w:tmpl w:val="54C0BF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1">
    <w:nsid w:val="768C2C1A"/>
    <w:multiLevelType w:val="hybridMultilevel"/>
    <w:tmpl w:val="4A1A47A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2">
    <w:nsid w:val="76A73993"/>
    <w:multiLevelType w:val="hybridMultilevel"/>
    <w:tmpl w:val="05225C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3">
    <w:nsid w:val="76D77916"/>
    <w:multiLevelType w:val="hybridMultilevel"/>
    <w:tmpl w:val="7FB83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4">
    <w:nsid w:val="76DB0A60"/>
    <w:multiLevelType w:val="hybridMultilevel"/>
    <w:tmpl w:val="C35403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5">
    <w:nsid w:val="76EA4EBF"/>
    <w:multiLevelType w:val="hybridMultilevel"/>
    <w:tmpl w:val="F24AC9B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6">
    <w:nsid w:val="76F974B0"/>
    <w:multiLevelType w:val="hybridMultilevel"/>
    <w:tmpl w:val="DBC82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7">
    <w:nsid w:val="7708383B"/>
    <w:multiLevelType w:val="hybridMultilevel"/>
    <w:tmpl w:val="00B8F49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8">
    <w:nsid w:val="770A1406"/>
    <w:multiLevelType w:val="hybridMultilevel"/>
    <w:tmpl w:val="3B0A595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9">
    <w:nsid w:val="77584C37"/>
    <w:multiLevelType w:val="hybridMultilevel"/>
    <w:tmpl w:val="D7AA19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0">
    <w:nsid w:val="775B38EC"/>
    <w:multiLevelType w:val="hybridMultilevel"/>
    <w:tmpl w:val="205CF1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1">
    <w:nsid w:val="77AF4B10"/>
    <w:multiLevelType w:val="hybridMultilevel"/>
    <w:tmpl w:val="061C9C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2">
    <w:nsid w:val="78436AD5"/>
    <w:multiLevelType w:val="hybridMultilevel"/>
    <w:tmpl w:val="A36AB1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3">
    <w:nsid w:val="7854702E"/>
    <w:multiLevelType w:val="hybridMultilevel"/>
    <w:tmpl w:val="D51048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4">
    <w:nsid w:val="7884228E"/>
    <w:multiLevelType w:val="hybridMultilevel"/>
    <w:tmpl w:val="8A405C8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5">
    <w:nsid w:val="788E3901"/>
    <w:multiLevelType w:val="hybridMultilevel"/>
    <w:tmpl w:val="68B20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6">
    <w:nsid w:val="78A11719"/>
    <w:multiLevelType w:val="hybridMultilevel"/>
    <w:tmpl w:val="9C9A2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7">
    <w:nsid w:val="78AC39BF"/>
    <w:multiLevelType w:val="hybridMultilevel"/>
    <w:tmpl w:val="316C7D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8">
    <w:nsid w:val="78B05AD7"/>
    <w:multiLevelType w:val="hybridMultilevel"/>
    <w:tmpl w:val="52D67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9">
    <w:nsid w:val="78BC051E"/>
    <w:multiLevelType w:val="hybridMultilevel"/>
    <w:tmpl w:val="E260FA9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0">
    <w:nsid w:val="78C204F9"/>
    <w:multiLevelType w:val="hybridMultilevel"/>
    <w:tmpl w:val="02C45A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1">
    <w:nsid w:val="78C459E8"/>
    <w:multiLevelType w:val="hybridMultilevel"/>
    <w:tmpl w:val="53EAB65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2">
    <w:nsid w:val="79114299"/>
    <w:multiLevelType w:val="hybridMultilevel"/>
    <w:tmpl w:val="5B2E88F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3">
    <w:nsid w:val="7935455D"/>
    <w:multiLevelType w:val="hybridMultilevel"/>
    <w:tmpl w:val="12C6A9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4">
    <w:nsid w:val="793670C1"/>
    <w:multiLevelType w:val="hybridMultilevel"/>
    <w:tmpl w:val="370E6A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5">
    <w:nsid w:val="799E775C"/>
    <w:multiLevelType w:val="hybridMultilevel"/>
    <w:tmpl w:val="BD98FA2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6">
    <w:nsid w:val="79E220F2"/>
    <w:multiLevelType w:val="hybridMultilevel"/>
    <w:tmpl w:val="6BB4406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7">
    <w:nsid w:val="79F32E93"/>
    <w:multiLevelType w:val="hybridMultilevel"/>
    <w:tmpl w:val="8F3A40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8">
    <w:nsid w:val="7A196D00"/>
    <w:multiLevelType w:val="hybridMultilevel"/>
    <w:tmpl w:val="911446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9">
    <w:nsid w:val="7A223522"/>
    <w:multiLevelType w:val="hybridMultilevel"/>
    <w:tmpl w:val="DF60F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0">
    <w:nsid w:val="7A5619DA"/>
    <w:multiLevelType w:val="hybridMultilevel"/>
    <w:tmpl w:val="7CA8B8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1">
    <w:nsid w:val="7A641D47"/>
    <w:multiLevelType w:val="hybridMultilevel"/>
    <w:tmpl w:val="9BA0B0B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2">
    <w:nsid w:val="7ADE6345"/>
    <w:multiLevelType w:val="hybridMultilevel"/>
    <w:tmpl w:val="03EE0F9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3">
    <w:nsid w:val="7AFC66C6"/>
    <w:multiLevelType w:val="hybridMultilevel"/>
    <w:tmpl w:val="F822C5A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4">
    <w:nsid w:val="7AFC6A1C"/>
    <w:multiLevelType w:val="hybridMultilevel"/>
    <w:tmpl w:val="1A7664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5">
    <w:nsid w:val="7B024C89"/>
    <w:multiLevelType w:val="hybridMultilevel"/>
    <w:tmpl w:val="B3A2E3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6">
    <w:nsid w:val="7B460A41"/>
    <w:multiLevelType w:val="hybridMultilevel"/>
    <w:tmpl w:val="1ED2A35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7">
    <w:nsid w:val="7B5D6189"/>
    <w:multiLevelType w:val="hybridMultilevel"/>
    <w:tmpl w:val="DF8EEA9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8">
    <w:nsid w:val="7B6808E6"/>
    <w:multiLevelType w:val="hybridMultilevel"/>
    <w:tmpl w:val="ADA4DD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9">
    <w:nsid w:val="7B6F2509"/>
    <w:multiLevelType w:val="hybridMultilevel"/>
    <w:tmpl w:val="1A94D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0">
    <w:nsid w:val="7B780988"/>
    <w:multiLevelType w:val="hybridMultilevel"/>
    <w:tmpl w:val="C2467C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1">
    <w:nsid w:val="7B7E6C39"/>
    <w:multiLevelType w:val="hybridMultilevel"/>
    <w:tmpl w:val="0DACE09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2">
    <w:nsid w:val="7B9141C1"/>
    <w:multiLevelType w:val="hybridMultilevel"/>
    <w:tmpl w:val="E3CE1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3">
    <w:nsid w:val="7B955D40"/>
    <w:multiLevelType w:val="hybridMultilevel"/>
    <w:tmpl w:val="468E138A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4">
    <w:nsid w:val="7BDC6E53"/>
    <w:multiLevelType w:val="hybridMultilevel"/>
    <w:tmpl w:val="B5DA19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5">
    <w:nsid w:val="7BDF786F"/>
    <w:multiLevelType w:val="hybridMultilevel"/>
    <w:tmpl w:val="A2808A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6">
    <w:nsid w:val="7BEB2E68"/>
    <w:multiLevelType w:val="hybridMultilevel"/>
    <w:tmpl w:val="0DC6DCE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7">
    <w:nsid w:val="7BFA786C"/>
    <w:multiLevelType w:val="hybridMultilevel"/>
    <w:tmpl w:val="38FC8A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8">
    <w:nsid w:val="7C010B31"/>
    <w:multiLevelType w:val="hybridMultilevel"/>
    <w:tmpl w:val="1BF01B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9">
    <w:nsid w:val="7C2620C6"/>
    <w:multiLevelType w:val="hybridMultilevel"/>
    <w:tmpl w:val="FC781B4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0">
    <w:nsid w:val="7CA8115D"/>
    <w:multiLevelType w:val="hybridMultilevel"/>
    <w:tmpl w:val="A47CDB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1">
    <w:nsid w:val="7CB03B4D"/>
    <w:multiLevelType w:val="hybridMultilevel"/>
    <w:tmpl w:val="C75CAF5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2">
    <w:nsid w:val="7CE416F4"/>
    <w:multiLevelType w:val="hybridMultilevel"/>
    <w:tmpl w:val="CBD65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3">
    <w:nsid w:val="7D404185"/>
    <w:multiLevelType w:val="hybridMultilevel"/>
    <w:tmpl w:val="4E988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4">
    <w:nsid w:val="7D4E77C8"/>
    <w:multiLevelType w:val="hybridMultilevel"/>
    <w:tmpl w:val="AA40C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5">
    <w:nsid w:val="7D590DE4"/>
    <w:multiLevelType w:val="hybridMultilevel"/>
    <w:tmpl w:val="A5FAE3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6">
    <w:nsid w:val="7D736FA7"/>
    <w:multiLevelType w:val="hybridMultilevel"/>
    <w:tmpl w:val="0F466AB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7">
    <w:nsid w:val="7D947D8E"/>
    <w:multiLevelType w:val="hybridMultilevel"/>
    <w:tmpl w:val="87DC796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8">
    <w:nsid w:val="7DD22FC1"/>
    <w:multiLevelType w:val="hybridMultilevel"/>
    <w:tmpl w:val="6EE024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9">
    <w:nsid w:val="7DD82C84"/>
    <w:multiLevelType w:val="hybridMultilevel"/>
    <w:tmpl w:val="6C6841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0">
    <w:nsid w:val="7E03035D"/>
    <w:multiLevelType w:val="hybridMultilevel"/>
    <w:tmpl w:val="87AA133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1">
    <w:nsid w:val="7E20698F"/>
    <w:multiLevelType w:val="hybridMultilevel"/>
    <w:tmpl w:val="FDBCC75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2">
    <w:nsid w:val="7E265278"/>
    <w:multiLevelType w:val="hybridMultilevel"/>
    <w:tmpl w:val="9808FF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3">
    <w:nsid w:val="7E486361"/>
    <w:multiLevelType w:val="hybridMultilevel"/>
    <w:tmpl w:val="A16E6AA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4">
    <w:nsid w:val="7E5B481A"/>
    <w:multiLevelType w:val="hybridMultilevel"/>
    <w:tmpl w:val="A100183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5">
    <w:nsid w:val="7E65319A"/>
    <w:multiLevelType w:val="hybridMultilevel"/>
    <w:tmpl w:val="7D38745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6">
    <w:nsid w:val="7E66718C"/>
    <w:multiLevelType w:val="hybridMultilevel"/>
    <w:tmpl w:val="97261D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7">
    <w:nsid w:val="7E6F458C"/>
    <w:multiLevelType w:val="hybridMultilevel"/>
    <w:tmpl w:val="B42EBA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8">
    <w:nsid w:val="7E7479C3"/>
    <w:multiLevelType w:val="hybridMultilevel"/>
    <w:tmpl w:val="19983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9">
    <w:nsid w:val="7E77744B"/>
    <w:multiLevelType w:val="hybridMultilevel"/>
    <w:tmpl w:val="B05E8E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0">
    <w:nsid w:val="7E7804C4"/>
    <w:multiLevelType w:val="hybridMultilevel"/>
    <w:tmpl w:val="FD925C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1">
    <w:nsid w:val="7E7C4007"/>
    <w:multiLevelType w:val="hybridMultilevel"/>
    <w:tmpl w:val="A40E51B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2">
    <w:nsid w:val="7E821D32"/>
    <w:multiLevelType w:val="hybridMultilevel"/>
    <w:tmpl w:val="8912F9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3">
    <w:nsid w:val="7E891672"/>
    <w:multiLevelType w:val="hybridMultilevel"/>
    <w:tmpl w:val="CA06F55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4">
    <w:nsid w:val="7E8F06A1"/>
    <w:multiLevelType w:val="hybridMultilevel"/>
    <w:tmpl w:val="9B46419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5">
    <w:nsid w:val="7E9C77F4"/>
    <w:multiLevelType w:val="hybridMultilevel"/>
    <w:tmpl w:val="EE0CE6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6">
    <w:nsid w:val="7ED7620E"/>
    <w:multiLevelType w:val="hybridMultilevel"/>
    <w:tmpl w:val="2C727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7">
    <w:nsid w:val="7EDD481C"/>
    <w:multiLevelType w:val="hybridMultilevel"/>
    <w:tmpl w:val="F35EF70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8">
    <w:nsid w:val="7EE14971"/>
    <w:multiLevelType w:val="hybridMultilevel"/>
    <w:tmpl w:val="635C341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9">
    <w:nsid w:val="7F3D1C05"/>
    <w:multiLevelType w:val="hybridMultilevel"/>
    <w:tmpl w:val="2168E8C8"/>
    <w:lvl w:ilvl="0" w:tplc="040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10">
    <w:nsid w:val="7F5E0952"/>
    <w:multiLevelType w:val="hybridMultilevel"/>
    <w:tmpl w:val="7E60A9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1">
    <w:nsid w:val="7F8F6C38"/>
    <w:multiLevelType w:val="hybridMultilevel"/>
    <w:tmpl w:val="C436D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2">
    <w:nsid w:val="7FA40A37"/>
    <w:multiLevelType w:val="hybridMultilevel"/>
    <w:tmpl w:val="22DA7D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3">
    <w:nsid w:val="7FC62C48"/>
    <w:multiLevelType w:val="hybridMultilevel"/>
    <w:tmpl w:val="068681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4">
    <w:nsid w:val="7FCB5B65"/>
    <w:multiLevelType w:val="hybridMultilevel"/>
    <w:tmpl w:val="D21C35F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5">
    <w:nsid w:val="7FD97DF0"/>
    <w:multiLevelType w:val="hybridMultilevel"/>
    <w:tmpl w:val="325429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6">
    <w:nsid w:val="7FF40DE7"/>
    <w:multiLevelType w:val="hybridMultilevel"/>
    <w:tmpl w:val="BF4AF1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7">
    <w:nsid w:val="7FF81F9B"/>
    <w:multiLevelType w:val="hybridMultilevel"/>
    <w:tmpl w:val="B74A2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2"/>
  </w:num>
  <w:num w:numId="2">
    <w:abstractNumId w:val="740"/>
  </w:num>
  <w:num w:numId="3">
    <w:abstractNumId w:val="775"/>
  </w:num>
  <w:num w:numId="4">
    <w:abstractNumId w:val="167"/>
  </w:num>
  <w:num w:numId="5">
    <w:abstractNumId w:val="836"/>
  </w:num>
  <w:num w:numId="6">
    <w:abstractNumId w:val="244"/>
  </w:num>
  <w:num w:numId="7">
    <w:abstractNumId w:val="84"/>
  </w:num>
  <w:num w:numId="8">
    <w:abstractNumId w:val="756"/>
  </w:num>
  <w:num w:numId="9">
    <w:abstractNumId w:val="585"/>
  </w:num>
  <w:num w:numId="10">
    <w:abstractNumId w:val="66"/>
  </w:num>
  <w:num w:numId="11">
    <w:abstractNumId w:val="239"/>
  </w:num>
  <w:num w:numId="12">
    <w:abstractNumId w:val="697"/>
  </w:num>
  <w:num w:numId="13">
    <w:abstractNumId w:val="270"/>
  </w:num>
  <w:num w:numId="14">
    <w:abstractNumId w:val="380"/>
  </w:num>
  <w:num w:numId="15">
    <w:abstractNumId w:val="229"/>
  </w:num>
  <w:num w:numId="16">
    <w:abstractNumId w:val="650"/>
  </w:num>
  <w:num w:numId="17">
    <w:abstractNumId w:val="665"/>
  </w:num>
  <w:num w:numId="18">
    <w:abstractNumId w:val="18"/>
  </w:num>
  <w:num w:numId="19">
    <w:abstractNumId w:val="306"/>
  </w:num>
  <w:num w:numId="20">
    <w:abstractNumId w:val="93"/>
  </w:num>
  <w:num w:numId="21">
    <w:abstractNumId w:val="1"/>
  </w:num>
  <w:num w:numId="22">
    <w:abstractNumId w:val="958"/>
  </w:num>
  <w:num w:numId="23">
    <w:abstractNumId w:val="80"/>
  </w:num>
  <w:num w:numId="24">
    <w:abstractNumId w:val="625"/>
  </w:num>
  <w:num w:numId="25">
    <w:abstractNumId w:val="567"/>
  </w:num>
  <w:num w:numId="26">
    <w:abstractNumId w:val="437"/>
  </w:num>
  <w:num w:numId="27">
    <w:abstractNumId w:val="200"/>
  </w:num>
  <w:num w:numId="28">
    <w:abstractNumId w:val="947"/>
  </w:num>
  <w:num w:numId="29">
    <w:abstractNumId w:val="117"/>
  </w:num>
  <w:num w:numId="30">
    <w:abstractNumId w:val="851"/>
  </w:num>
  <w:num w:numId="31">
    <w:abstractNumId w:val="1063"/>
  </w:num>
  <w:num w:numId="32">
    <w:abstractNumId w:val="1073"/>
  </w:num>
  <w:num w:numId="33">
    <w:abstractNumId w:val="1017"/>
  </w:num>
  <w:num w:numId="34">
    <w:abstractNumId w:val="502"/>
  </w:num>
  <w:num w:numId="35">
    <w:abstractNumId w:val="905"/>
  </w:num>
  <w:num w:numId="36">
    <w:abstractNumId w:val="46"/>
  </w:num>
  <w:num w:numId="37">
    <w:abstractNumId w:val="648"/>
  </w:num>
  <w:num w:numId="38">
    <w:abstractNumId w:val="551"/>
  </w:num>
  <w:num w:numId="39">
    <w:abstractNumId w:val="929"/>
  </w:num>
  <w:num w:numId="40">
    <w:abstractNumId w:val="683"/>
  </w:num>
  <w:num w:numId="41">
    <w:abstractNumId w:val="497"/>
  </w:num>
  <w:num w:numId="42">
    <w:abstractNumId w:val="788"/>
  </w:num>
  <w:num w:numId="43">
    <w:abstractNumId w:val="215"/>
  </w:num>
  <w:num w:numId="44">
    <w:abstractNumId w:val="472"/>
  </w:num>
  <w:num w:numId="45">
    <w:abstractNumId w:val="743"/>
  </w:num>
  <w:num w:numId="46">
    <w:abstractNumId w:val="645"/>
  </w:num>
  <w:num w:numId="47">
    <w:abstractNumId w:val="2"/>
  </w:num>
  <w:num w:numId="48">
    <w:abstractNumId w:val="729"/>
  </w:num>
  <w:num w:numId="49">
    <w:abstractNumId w:val="371"/>
  </w:num>
  <w:num w:numId="50">
    <w:abstractNumId w:val="685"/>
  </w:num>
  <w:num w:numId="51">
    <w:abstractNumId w:val="659"/>
  </w:num>
  <w:num w:numId="52">
    <w:abstractNumId w:val="25"/>
  </w:num>
  <w:num w:numId="53">
    <w:abstractNumId w:val="577"/>
  </w:num>
  <w:num w:numId="54">
    <w:abstractNumId w:val="827"/>
  </w:num>
  <w:num w:numId="55">
    <w:abstractNumId w:val="991"/>
  </w:num>
  <w:num w:numId="56">
    <w:abstractNumId w:val="741"/>
  </w:num>
  <w:num w:numId="57">
    <w:abstractNumId w:val="701"/>
  </w:num>
  <w:num w:numId="58">
    <w:abstractNumId w:val="1028"/>
  </w:num>
  <w:num w:numId="59">
    <w:abstractNumId w:val="849"/>
  </w:num>
  <w:num w:numId="60">
    <w:abstractNumId w:val="88"/>
  </w:num>
  <w:num w:numId="61">
    <w:abstractNumId w:val="842"/>
  </w:num>
  <w:num w:numId="62">
    <w:abstractNumId w:val="47"/>
  </w:num>
  <w:num w:numId="63">
    <w:abstractNumId w:val="360"/>
  </w:num>
  <w:num w:numId="64">
    <w:abstractNumId w:val="769"/>
  </w:num>
  <w:num w:numId="65">
    <w:abstractNumId w:val="125"/>
  </w:num>
  <w:num w:numId="66">
    <w:abstractNumId w:val="950"/>
  </w:num>
  <w:num w:numId="67">
    <w:abstractNumId w:val="746"/>
  </w:num>
  <w:num w:numId="68">
    <w:abstractNumId w:val="537"/>
  </w:num>
  <w:num w:numId="69">
    <w:abstractNumId w:val="804"/>
  </w:num>
  <w:num w:numId="70">
    <w:abstractNumId w:val="8"/>
  </w:num>
  <w:num w:numId="71">
    <w:abstractNumId w:val="520"/>
  </w:num>
  <w:num w:numId="72">
    <w:abstractNumId w:val="142"/>
  </w:num>
  <w:num w:numId="73">
    <w:abstractNumId w:val="54"/>
  </w:num>
  <w:num w:numId="74">
    <w:abstractNumId w:val="413"/>
  </w:num>
  <w:num w:numId="75">
    <w:abstractNumId w:val="981"/>
  </w:num>
  <w:num w:numId="76">
    <w:abstractNumId w:val="353"/>
  </w:num>
  <w:num w:numId="77">
    <w:abstractNumId w:val="762"/>
  </w:num>
  <w:num w:numId="78">
    <w:abstractNumId w:val="817"/>
  </w:num>
  <w:num w:numId="79">
    <w:abstractNumId w:val="322"/>
  </w:num>
  <w:num w:numId="80">
    <w:abstractNumId w:val="933"/>
  </w:num>
  <w:num w:numId="81">
    <w:abstractNumId w:val="616"/>
  </w:num>
  <w:num w:numId="82">
    <w:abstractNumId w:val="257"/>
  </w:num>
  <w:num w:numId="83">
    <w:abstractNumId w:val="967"/>
  </w:num>
  <w:num w:numId="84">
    <w:abstractNumId w:val="522"/>
  </w:num>
  <w:num w:numId="85">
    <w:abstractNumId w:val="879"/>
  </w:num>
  <w:num w:numId="86">
    <w:abstractNumId w:val="605"/>
  </w:num>
  <w:num w:numId="87">
    <w:abstractNumId w:val="1014"/>
  </w:num>
  <w:num w:numId="88">
    <w:abstractNumId w:val="1094"/>
  </w:num>
  <w:num w:numId="89">
    <w:abstractNumId w:val="330"/>
  </w:num>
  <w:num w:numId="90">
    <w:abstractNumId w:val="571"/>
  </w:num>
  <w:num w:numId="91">
    <w:abstractNumId w:val="587"/>
  </w:num>
  <w:num w:numId="92">
    <w:abstractNumId w:val="994"/>
  </w:num>
  <w:num w:numId="93">
    <w:abstractNumId w:val="715"/>
  </w:num>
  <w:num w:numId="94">
    <w:abstractNumId w:val="234"/>
  </w:num>
  <w:num w:numId="95">
    <w:abstractNumId w:val="220"/>
  </w:num>
  <w:num w:numId="96">
    <w:abstractNumId w:val="119"/>
  </w:num>
  <w:num w:numId="97">
    <w:abstractNumId w:val="209"/>
  </w:num>
  <w:num w:numId="98">
    <w:abstractNumId w:val="1051"/>
  </w:num>
  <w:num w:numId="99">
    <w:abstractNumId w:val="389"/>
  </w:num>
  <w:num w:numId="100">
    <w:abstractNumId w:val="926"/>
  </w:num>
  <w:num w:numId="101">
    <w:abstractNumId w:val="1026"/>
  </w:num>
  <w:num w:numId="102">
    <w:abstractNumId w:val="82"/>
  </w:num>
  <w:num w:numId="103">
    <w:abstractNumId w:val="31"/>
  </w:num>
  <w:num w:numId="104">
    <w:abstractNumId w:val="463"/>
  </w:num>
  <w:num w:numId="105">
    <w:abstractNumId w:val="557"/>
  </w:num>
  <w:num w:numId="106">
    <w:abstractNumId w:val="1009"/>
  </w:num>
  <w:num w:numId="107">
    <w:abstractNumId w:val="927"/>
  </w:num>
  <w:num w:numId="108">
    <w:abstractNumId w:val="275"/>
  </w:num>
  <w:num w:numId="109">
    <w:abstractNumId w:val="128"/>
  </w:num>
  <w:num w:numId="110">
    <w:abstractNumId w:val="277"/>
  </w:num>
  <w:num w:numId="111">
    <w:abstractNumId w:val="791"/>
  </w:num>
  <w:num w:numId="112">
    <w:abstractNumId w:val="481"/>
  </w:num>
  <w:num w:numId="113">
    <w:abstractNumId w:val="694"/>
  </w:num>
  <w:num w:numId="114">
    <w:abstractNumId w:val="934"/>
  </w:num>
  <w:num w:numId="115">
    <w:abstractNumId w:val="398"/>
  </w:num>
  <w:num w:numId="116">
    <w:abstractNumId w:val="487"/>
  </w:num>
  <w:num w:numId="117">
    <w:abstractNumId w:val="917"/>
  </w:num>
  <w:num w:numId="118">
    <w:abstractNumId w:val="579"/>
  </w:num>
  <w:num w:numId="119">
    <w:abstractNumId w:val="189"/>
  </w:num>
  <w:num w:numId="120">
    <w:abstractNumId w:val="449"/>
  </w:num>
  <w:num w:numId="121">
    <w:abstractNumId w:val="427"/>
  </w:num>
  <w:num w:numId="122">
    <w:abstractNumId w:val="110"/>
  </w:num>
  <w:num w:numId="123">
    <w:abstractNumId w:val="888"/>
  </w:num>
  <w:num w:numId="124">
    <w:abstractNumId w:val="443"/>
  </w:num>
  <w:num w:numId="125">
    <w:abstractNumId w:val="94"/>
  </w:num>
  <w:num w:numId="126">
    <w:abstractNumId w:val="1097"/>
  </w:num>
  <w:num w:numId="127">
    <w:abstractNumId w:val="325"/>
  </w:num>
  <w:num w:numId="128">
    <w:abstractNumId w:val="320"/>
  </w:num>
  <w:num w:numId="129">
    <w:abstractNumId w:val="484"/>
  </w:num>
  <w:num w:numId="130">
    <w:abstractNumId w:val="995"/>
  </w:num>
  <w:num w:numId="131">
    <w:abstractNumId w:val="922"/>
  </w:num>
  <w:num w:numId="132">
    <w:abstractNumId w:val="732"/>
  </w:num>
  <w:num w:numId="133">
    <w:abstractNumId w:val="761"/>
  </w:num>
  <w:num w:numId="134">
    <w:abstractNumId w:val="774"/>
  </w:num>
  <w:num w:numId="135">
    <w:abstractNumId w:val="185"/>
  </w:num>
  <w:num w:numId="136">
    <w:abstractNumId w:val="559"/>
  </w:num>
  <w:num w:numId="137">
    <w:abstractNumId w:val="942"/>
  </w:num>
  <w:num w:numId="138">
    <w:abstractNumId w:val="154"/>
  </w:num>
  <w:num w:numId="139">
    <w:abstractNumId w:val="79"/>
  </w:num>
  <w:num w:numId="140">
    <w:abstractNumId w:val="785"/>
  </w:num>
  <w:num w:numId="141">
    <w:abstractNumId w:val="498"/>
  </w:num>
  <w:num w:numId="142">
    <w:abstractNumId w:val="499"/>
  </w:num>
  <w:num w:numId="143">
    <w:abstractNumId w:val="5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5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720"/>
  </w:num>
  <w:num w:numId="146">
    <w:abstractNumId w:val="230"/>
  </w:num>
  <w:num w:numId="147">
    <w:abstractNumId w:val="845"/>
  </w:num>
  <w:num w:numId="148">
    <w:abstractNumId w:val="179"/>
  </w:num>
  <w:num w:numId="149">
    <w:abstractNumId w:val="519"/>
  </w:num>
  <w:num w:numId="150">
    <w:abstractNumId w:val="197"/>
  </w:num>
  <w:num w:numId="151">
    <w:abstractNumId w:val="661"/>
  </w:num>
  <w:num w:numId="152">
    <w:abstractNumId w:val="1114"/>
  </w:num>
  <w:num w:numId="153">
    <w:abstractNumId w:val="874"/>
  </w:num>
  <w:num w:numId="154">
    <w:abstractNumId w:val="1077"/>
  </w:num>
  <w:num w:numId="155">
    <w:abstractNumId w:val="801"/>
  </w:num>
  <w:num w:numId="156">
    <w:abstractNumId w:val="1096"/>
  </w:num>
  <w:num w:numId="157">
    <w:abstractNumId w:val="23"/>
  </w:num>
  <w:num w:numId="158">
    <w:abstractNumId w:val="56"/>
  </w:num>
  <w:num w:numId="159">
    <w:abstractNumId w:val="134"/>
  </w:num>
  <w:num w:numId="160">
    <w:abstractNumId w:val="1081"/>
  </w:num>
  <w:num w:numId="161">
    <w:abstractNumId w:val="133"/>
  </w:num>
  <w:num w:numId="162">
    <w:abstractNumId w:val="261"/>
  </w:num>
  <w:num w:numId="163">
    <w:abstractNumId w:val="365"/>
  </w:num>
  <w:num w:numId="164">
    <w:abstractNumId w:val="347"/>
  </w:num>
  <w:num w:numId="165">
    <w:abstractNumId w:val="959"/>
  </w:num>
  <w:num w:numId="166">
    <w:abstractNumId w:val="1093"/>
  </w:num>
  <w:num w:numId="167">
    <w:abstractNumId w:val="1060"/>
  </w:num>
  <w:num w:numId="168">
    <w:abstractNumId w:val="67"/>
  </w:num>
  <w:num w:numId="169">
    <w:abstractNumId w:val="393"/>
  </w:num>
  <w:num w:numId="170">
    <w:abstractNumId w:val="862"/>
  </w:num>
  <w:num w:numId="171">
    <w:abstractNumId w:val="156"/>
  </w:num>
  <w:num w:numId="172">
    <w:abstractNumId w:val="597"/>
  </w:num>
  <w:num w:numId="173">
    <w:abstractNumId w:val="199"/>
  </w:num>
  <w:num w:numId="174">
    <w:abstractNumId w:val="779"/>
  </w:num>
  <w:num w:numId="1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76">
    <w:abstractNumId w:val="1038"/>
  </w:num>
  <w:num w:numId="177">
    <w:abstractNumId w:val="424"/>
  </w:num>
  <w:num w:numId="178">
    <w:abstractNumId w:val="883"/>
  </w:num>
  <w:num w:numId="179">
    <w:abstractNumId w:val="568"/>
  </w:num>
  <w:num w:numId="180">
    <w:abstractNumId w:val="712"/>
  </w:num>
  <w:num w:numId="181">
    <w:abstractNumId w:val="455"/>
  </w:num>
  <w:num w:numId="182">
    <w:abstractNumId w:val="782"/>
  </w:num>
  <w:num w:numId="183">
    <w:abstractNumId w:val="102"/>
  </w:num>
  <w:num w:numId="184">
    <w:abstractNumId w:val="294"/>
  </w:num>
  <w:num w:numId="185">
    <w:abstractNumId w:val="730"/>
  </w:num>
  <w:num w:numId="186">
    <w:abstractNumId w:val="450"/>
  </w:num>
  <w:num w:numId="187">
    <w:abstractNumId w:val="451"/>
  </w:num>
  <w:num w:numId="188">
    <w:abstractNumId w:val="1076"/>
  </w:num>
  <w:num w:numId="189">
    <w:abstractNumId w:val="674"/>
  </w:num>
  <w:num w:numId="190">
    <w:abstractNumId w:val="415"/>
  </w:num>
  <w:num w:numId="191">
    <w:abstractNumId w:val="678"/>
  </w:num>
  <w:num w:numId="192">
    <w:abstractNumId w:val="1012"/>
  </w:num>
  <w:num w:numId="193">
    <w:abstractNumId w:val="42"/>
  </w:num>
  <w:num w:numId="194">
    <w:abstractNumId w:val="141"/>
  </w:num>
  <w:num w:numId="195">
    <w:abstractNumId w:val="810"/>
  </w:num>
  <w:num w:numId="196">
    <w:abstractNumId w:val="1056"/>
  </w:num>
  <w:num w:numId="197">
    <w:abstractNumId w:val="468"/>
  </w:num>
  <w:num w:numId="198">
    <w:abstractNumId w:val="556"/>
  </w:num>
  <w:num w:numId="199">
    <w:abstractNumId w:val="1091"/>
  </w:num>
  <w:num w:numId="200">
    <w:abstractNumId w:val="750"/>
  </w:num>
  <w:num w:numId="201">
    <w:abstractNumId w:val="1058"/>
  </w:num>
  <w:num w:numId="202">
    <w:abstractNumId w:val="1018"/>
  </w:num>
  <w:num w:numId="203">
    <w:abstractNumId w:val="996"/>
  </w:num>
  <w:num w:numId="204">
    <w:abstractNumId w:val="1079"/>
  </w:num>
  <w:num w:numId="205">
    <w:abstractNumId w:val="75"/>
  </w:num>
  <w:num w:numId="206">
    <w:abstractNumId w:val="48"/>
  </w:num>
  <w:num w:numId="207">
    <w:abstractNumId w:val="562"/>
  </w:num>
  <w:num w:numId="208">
    <w:abstractNumId w:val="303"/>
  </w:num>
  <w:num w:numId="209">
    <w:abstractNumId w:val="435"/>
  </w:num>
  <w:num w:numId="210">
    <w:abstractNumId w:val="87"/>
  </w:num>
  <w:num w:numId="211">
    <w:abstractNumId w:val="681"/>
  </w:num>
  <w:num w:numId="212">
    <w:abstractNumId w:val="787"/>
  </w:num>
  <w:num w:numId="213">
    <w:abstractNumId w:val="337"/>
  </w:num>
  <w:num w:numId="214">
    <w:abstractNumId w:val="41"/>
  </w:num>
  <w:num w:numId="215">
    <w:abstractNumId w:val="1037"/>
  </w:num>
  <w:num w:numId="216">
    <w:abstractNumId w:val="902"/>
  </w:num>
  <w:num w:numId="217">
    <w:abstractNumId w:val="793"/>
  </w:num>
  <w:num w:numId="218">
    <w:abstractNumId w:val="49"/>
  </w:num>
  <w:num w:numId="219">
    <w:abstractNumId w:val="305"/>
  </w:num>
  <w:num w:numId="220">
    <w:abstractNumId w:val="262"/>
  </w:num>
  <w:num w:numId="221">
    <w:abstractNumId w:val="298"/>
  </w:num>
  <w:num w:numId="222">
    <w:abstractNumId w:val="62"/>
  </w:num>
  <w:num w:numId="223">
    <w:abstractNumId w:val="961"/>
  </w:num>
  <w:num w:numId="224">
    <w:abstractNumId w:val="111"/>
  </w:num>
  <w:num w:numId="225">
    <w:abstractNumId w:val="307"/>
  </w:num>
  <w:num w:numId="226">
    <w:abstractNumId w:val="1027"/>
  </w:num>
  <w:num w:numId="227">
    <w:abstractNumId w:val="679"/>
  </w:num>
  <w:num w:numId="228">
    <w:abstractNumId w:val="684"/>
  </w:num>
  <w:num w:numId="229">
    <w:abstractNumId w:val="1071"/>
  </w:num>
  <w:num w:numId="230">
    <w:abstractNumId w:val="273"/>
  </w:num>
  <w:num w:numId="231">
    <w:abstractNumId w:val="416"/>
  </w:num>
  <w:num w:numId="232">
    <w:abstractNumId w:val="40"/>
  </w:num>
  <w:num w:numId="233">
    <w:abstractNumId w:val="403"/>
  </w:num>
  <w:num w:numId="234">
    <w:abstractNumId w:val="267"/>
  </w:num>
  <w:num w:numId="235">
    <w:abstractNumId w:val="20"/>
  </w:num>
  <w:num w:numId="236">
    <w:abstractNumId w:val="706"/>
  </w:num>
  <w:num w:numId="237">
    <w:abstractNumId w:val="766"/>
  </w:num>
  <w:num w:numId="238">
    <w:abstractNumId w:val="316"/>
  </w:num>
  <w:num w:numId="239">
    <w:abstractNumId w:val="426"/>
  </w:num>
  <w:num w:numId="240">
    <w:abstractNumId w:val="763"/>
  </w:num>
  <w:num w:numId="241">
    <w:abstractNumId w:val="781"/>
  </w:num>
  <w:num w:numId="242">
    <w:abstractNumId w:val="1090"/>
  </w:num>
  <w:num w:numId="243">
    <w:abstractNumId w:val="949"/>
  </w:num>
  <w:num w:numId="244">
    <w:abstractNumId w:val="198"/>
  </w:num>
  <w:num w:numId="245">
    <w:abstractNumId w:val="274"/>
  </w:num>
  <w:num w:numId="246">
    <w:abstractNumId w:val="818"/>
  </w:num>
  <w:num w:numId="247">
    <w:abstractNumId w:val="819"/>
  </w:num>
  <w:num w:numId="248">
    <w:abstractNumId w:val="512"/>
  </w:num>
  <w:num w:numId="249">
    <w:abstractNumId w:val="458"/>
  </w:num>
  <w:num w:numId="250">
    <w:abstractNumId w:val="452"/>
  </w:num>
  <w:num w:numId="251">
    <w:abstractNumId w:val="387"/>
  </w:num>
  <w:num w:numId="252">
    <w:abstractNumId w:val="931"/>
  </w:num>
  <w:num w:numId="253">
    <w:abstractNumId w:val="940"/>
  </w:num>
  <w:num w:numId="254">
    <w:abstractNumId w:val="152"/>
  </w:num>
  <w:num w:numId="255">
    <w:abstractNumId w:val="411"/>
  </w:num>
  <w:num w:numId="256">
    <w:abstractNumId w:val="517"/>
  </w:num>
  <w:num w:numId="257">
    <w:abstractNumId w:val="395"/>
  </w:num>
  <w:num w:numId="258">
    <w:abstractNumId w:val="57"/>
  </w:num>
  <w:num w:numId="259">
    <w:abstractNumId w:val="724"/>
  </w:num>
  <w:num w:numId="260">
    <w:abstractNumId w:val="505"/>
  </w:num>
  <w:num w:numId="261">
    <w:abstractNumId w:val="890"/>
  </w:num>
  <w:num w:numId="262">
    <w:abstractNumId w:val="123"/>
  </w:num>
  <w:num w:numId="263">
    <w:abstractNumId w:val="163"/>
  </w:num>
  <w:num w:numId="264">
    <w:abstractNumId w:val="1101"/>
  </w:num>
  <w:num w:numId="265">
    <w:abstractNumId w:val="716"/>
  </w:num>
  <w:num w:numId="266">
    <w:abstractNumId w:val="258"/>
  </w:num>
  <w:num w:numId="267">
    <w:abstractNumId w:val="563"/>
  </w:num>
  <w:num w:numId="268">
    <w:abstractNumId w:val="593"/>
  </w:num>
  <w:num w:numId="269">
    <w:abstractNumId w:val="98"/>
  </w:num>
  <w:num w:numId="270">
    <w:abstractNumId w:val="71"/>
  </w:num>
  <w:num w:numId="271">
    <w:abstractNumId w:val="662"/>
  </w:num>
  <w:num w:numId="272">
    <w:abstractNumId w:val="188"/>
  </w:num>
  <w:num w:numId="273">
    <w:abstractNumId w:val="24"/>
  </w:num>
  <w:num w:numId="274">
    <w:abstractNumId w:val="72"/>
  </w:num>
  <w:num w:numId="275">
    <w:abstractNumId w:val="217"/>
  </w:num>
  <w:num w:numId="276">
    <w:abstractNumId w:val="525"/>
  </w:num>
  <w:num w:numId="277">
    <w:abstractNumId w:val="582"/>
  </w:num>
  <w:num w:numId="278">
    <w:abstractNumId w:val="1042"/>
  </w:num>
  <w:num w:numId="279">
    <w:abstractNumId w:val="1078"/>
  </w:num>
  <w:num w:numId="280">
    <w:abstractNumId w:val="356"/>
  </w:num>
  <w:num w:numId="281">
    <w:abstractNumId w:val="407"/>
  </w:num>
  <w:num w:numId="282">
    <w:abstractNumId w:val="408"/>
  </w:num>
  <w:num w:numId="283">
    <w:abstractNumId w:val="511"/>
  </w:num>
  <w:num w:numId="284">
    <w:abstractNumId w:val="982"/>
  </w:num>
  <w:num w:numId="285">
    <w:abstractNumId w:val="1050"/>
  </w:num>
  <w:num w:numId="286">
    <w:abstractNumId w:val="431"/>
  </w:num>
  <w:num w:numId="287">
    <w:abstractNumId w:val="835"/>
  </w:num>
  <w:num w:numId="288">
    <w:abstractNumId w:val="676"/>
  </w:num>
  <w:num w:numId="289">
    <w:abstractNumId w:val="800"/>
  </w:num>
  <w:num w:numId="290">
    <w:abstractNumId w:val="999"/>
  </w:num>
  <w:num w:numId="291">
    <w:abstractNumId w:val="896"/>
  </w:num>
  <w:num w:numId="292">
    <w:abstractNumId w:val="206"/>
  </w:num>
  <w:num w:numId="293">
    <w:abstractNumId w:val="509"/>
  </w:num>
  <w:num w:numId="294">
    <w:abstractNumId w:val="74"/>
  </w:num>
  <w:num w:numId="295">
    <w:abstractNumId w:val="710"/>
  </w:num>
  <w:num w:numId="296">
    <w:abstractNumId w:val="656"/>
  </w:num>
  <w:num w:numId="297">
    <w:abstractNumId w:val="211"/>
  </w:num>
  <w:num w:numId="298">
    <w:abstractNumId w:val="328"/>
  </w:num>
  <w:num w:numId="299">
    <w:abstractNumId w:val="1008"/>
  </w:num>
  <w:num w:numId="300">
    <w:abstractNumId w:val="790"/>
  </w:num>
  <w:num w:numId="301">
    <w:abstractNumId w:val="99"/>
  </w:num>
  <w:num w:numId="302">
    <w:abstractNumId w:val="558"/>
  </w:num>
  <w:num w:numId="303">
    <w:abstractNumId w:val="222"/>
  </w:num>
  <w:num w:numId="304">
    <w:abstractNumId w:val="321"/>
  </w:num>
  <w:num w:numId="305">
    <w:abstractNumId w:val="240"/>
  </w:num>
  <w:num w:numId="306">
    <w:abstractNumId w:val="794"/>
  </w:num>
  <w:num w:numId="307">
    <w:abstractNumId w:val="692"/>
  </w:num>
  <w:num w:numId="308">
    <w:abstractNumId w:val="858"/>
  </w:num>
  <w:num w:numId="309">
    <w:abstractNumId w:val="687"/>
  </w:num>
  <w:num w:numId="310">
    <w:abstractNumId w:val="36"/>
  </w:num>
  <w:num w:numId="311">
    <w:abstractNumId w:val="549"/>
  </w:num>
  <w:num w:numId="312">
    <w:abstractNumId w:val="919"/>
  </w:num>
  <w:num w:numId="313">
    <w:abstractNumId w:val="1062"/>
  </w:num>
  <w:num w:numId="314">
    <w:abstractNumId w:val="1024"/>
  </w:num>
  <w:num w:numId="315">
    <w:abstractNumId w:val="334"/>
  </w:num>
  <w:num w:numId="316">
    <w:abstractNumId w:val="390"/>
  </w:num>
  <w:num w:numId="317">
    <w:abstractNumId w:val="814"/>
  </w:num>
  <w:num w:numId="318">
    <w:abstractNumId w:val="910"/>
  </w:num>
  <w:num w:numId="319">
    <w:abstractNumId w:val="444"/>
  </w:num>
  <w:num w:numId="320">
    <w:abstractNumId w:val="205"/>
  </w:num>
  <w:num w:numId="321">
    <w:abstractNumId w:val="51"/>
  </w:num>
  <w:num w:numId="322">
    <w:abstractNumId w:val="348"/>
  </w:num>
  <w:num w:numId="323">
    <w:abstractNumId w:val="589"/>
  </w:num>
  <w:num w:numId="324">
    <w:abstractNumId w:val="1086"/>
  </w:num>
  <w:num w:numId="325">
    <w:abstractNumId w:val="309"/>
  </w:num>
  <w:num w:numId="326">
    <w:abstractNumId w:val="877"/>
  </w:num>
  <w:num w:numId="327">
    <w:abstractNumId w:val="1022"/>
  </w:num>
  <w:num w:numId="328">
    <w:abstractNumId w:val="731"/>
  </w:num>
  <w:num w:numId="329">
    <w:abstractNumId w:val="629"/>
  </w:num>
  <w:num w:numId="330">
    <w:abstractNumId w:val="657"/>
  </w:num>
  <w:num w:numId="331">
    <w:abstractNumId w:val="1116"/>
  </w:num>
  <w:num w:numId="332">
    <w:abstractNumId w:val="725"/>
  </w:num>
  <w:num w:numId="333">
    <w:abstractNumId w:val="161"/>
  </w:num>
  <w:num w:numId="334">
    <w:abstractNumId w:val="1089"/>
  </w:num>
  <w:num w:numId="335">
    <w:abstractNumId w:val="576"/>
  </w:num>
  <w:num w:numId="336">
    <w:abstractNumId w:val="989"/>
  </w:num>
  <w:num w:numId="337">
    <w:abstractNumId w:val="269"/>
  </w:num>
  <w:num w:numId="338">
    <w:abstractNumId w:val="280"/>
  </w:num>
  <w:num w:numId="339">
    <w:abstractNumId w:val="792"/>
  </w:num>
  <w:num w:numId="340">
    <w:abstractNumId w:val="711"/>
  </w:num>
  <w:num w:numId="341">
    <w:abstractNumId w:val="361"/>
  </w:num>
  <w:num w:numId="342">
    <w:abstractNumId w:val="312"/>
  </w:num>
  <w:num w:numId="343">
    <w:abstractNumId w:val="686"/>
  </w:num>
  <w:num w:numId="344">
    <w:abstractNumId w:val="880"/>
  </w:num>
  <w:num w:numId="345">
    <w:abstractNumId w:val="477"/>
  </w:num>
  <w:num w:numId="346">
    <w:abstractNumId w:val="744"/>
  </w:num>
  <w:num w:numId="347">
    <w:abstractNumId w:val="182"/>
  </w:num>
  <w:num w:numId="348">
    <w:abstractNumId w:val="132"/>
  </w:num>
  <w:num w:numId="349">
    <w:abstractNumId w:val="65"/>
  </w:num>
  <w:num w:numId="350">
    <w:abstractNumId w:val="619"/>
  </w:num>
  <w:num w:numId="351">
    <w:abstractNumId w:val="1011"/>
  </w:num>
  <w:num w:numId="352">
    <w:abstractNumId w:val="510"/>
  </w:num>
  <w:num w:numId="353">
    <w:abstractNumId w:val="501"/>
  </w:num>
  <w:num w:numId="354">
    <w:abstractNumId w:val="1108"/>
  </w:num>
  <w:num w:numId="355">
    <w:abstractNumId w:val="254"/>
  </w:num>
  <w:num w:numId="356">
    <w:abstractNumId w:val="749"/>
  </w:num>
  <w:num w:numId="357">
    <w:abstractNumId w:val="194"/>
  </w:num>
  <w:num w:numId="358">
    <w:abstractNumId w:val="928"/>
  </w:num>
  <w:num w:numId="359">
    <w:abstractNumId w:val="705"/>
  </w:num>
  <w:num w:numId="360">
    <w:abstractNumId w:val="331"/>
  </w:num>
  <w:num w:numId="361">
    <w:abstractNumId w:val="974"/>
  </w:num>
  <w:num w:numId="362">
    <w:abstractNumId w:val="523"/>
  </w:num>
  <w:num w:numId="363">
    <w:abstractNumId w:val="529"/>
  </w:num>
  <w:num w:numId="364">
    <w:abstractNumId w:val="647"/>
  </w:num>
  <w:num w:numId="365">
    <w:abstractNumId w:val="32"/>
  </w:num>
  <w:num w:numId="366">
    <w:abstractNumId w:val="614"/>
  </w:num>
  <w:num w:numId="367">
    <w:abstractNumId w:val="282"/>
  </w:num>
  <w:num w:numId="368">
    <w:abstractNumId w:val="9"/>
  </w:num>
  <w:num w:numId="369">
    <w:abstractNumId w:val="223"/>
  </w:num>
  <w:num w:numId="370">
    <w:abstractNumId w:val="45"/>
  </w:num>
  <w:num w:numId="371">
    <w:abstractNumId w:val="433"/>
  </w:num>
  <w:num w:numId="372">
    <w:abstractNumId w:val="702"/>
  </w:num>
  <w:num w:numId="373">
    <w:abstractNumId w:val="91"/>
  </w:num>
  <w:num w:numId="374">
    <w:abstractNumId w:val="979"/>
  </w:num>
  <w:num w:numId="375">
    <w:abstractNumId w:val="55"/>
  </w:num>
  <w:num w:numId="376">
    <w:abstractNumId w:val="355"/>
  </w:num>
  <w:num w:numId="377">
    <w:abstractNumId w:val="445"/>
  </w:num>
  <w:num w:numId="378">
    <w:abstractNumId w:val="297"/>
  </w:num>
  <w:num w:numId="379">
    <w:abstractNumId w:val="410"/>
  </w:num>
  <w:num w:numId="380">
    <w:abstractNumId w:val="723"/>
  </w:num>
  <w:num w:numId="381">
    <w:abstractNumId w:val="1110"/>
  </w:num>
  <w:num w:numId="382">
    <w:abstractNumId w:val="473"/>
  </w:num>
  <w:num w:numId="383">
    <w:abstractNumId w:val="63"/>
  </w:num>
  <w:num w:numId="384">
    <w:abstractNumId w:val="153"/>
  </w:num>
  <w:num w:numId="385">
    <w:abstractNumId w:val="1004"/>
  </w:num>
  <w:num w:numId="386">
    <w:abstractNumId w:val="977"/>
  </w:num>
  <w:num w:numId="387">
    <w:abstractNumId w:val="279"/>
  </w:num>
  <w:num w:numId="388">
    <w:abstractNumId w:val="747"/>
  </w:num>
  <w:num w:numId="389">
    <w:abstractNumId w:val="174"/>
  </w:num>
  <w:num w:numId="390">
    <w:abstractNumId w:val="805"/>
  </w:num>
  <w:num w:numId="391">
    <w:abstractNumId w:val="471"/>
  </w:num>
  <w:num w:numId="392">
    <w:abstractNumId w:val="935"/>
  </w:num>
  <w:num w:numId="393">
    <w:abstractNumId w:val="264"/>
  </w:num>
  <w:num w:numId="394">
    <w:abstractNumId w:val="1007"/>
  </w:num>
  <w:num w:numId="395">
    <w:abstractNumId w:val="857"/>
  </w:num>
  <w:num w:numId="396">
    <w:abstractNumId w:val="709"/>
  </w:num>
  <w:num w:numId="397">
    <w:abstractNumId w:val="844"/>
  </w:num>
  <w:num w:numId="398">
    <w:abstractNumId w:val="29"/>
  </w:num>
  <w:num w:numId="399">
    <w:abstractNumId w:val="847"/>
  </w:num>
  <w:num w:numId="400">
    <w:abstractNumId w:val="207"/>
  </w:num>
  <w:num w:numId="401">
    <w:abstractNumId w:val="404"/>
  </w:num>
  <w:num w:numId="402">
    <w:abstractNumId w:val="172"/>
  </w:num>
  <w:num w:numId="403">
    <w:abstractNumId w:val="1020"/>
  </w:num>
  <w:num w:numId="404">
    <w:abstractNumId w:val="1029"/>
  </w:num>
  <w:num w:numId="405">
    <w:abstractNumId w:val="972"/>
  </w:num>
  <w:num w:numId="406">
    <w:abstractNumId w:val="272"/>
  </w:num>
  <w:num w:numId="407">
    <w:abstractNumId w:val="778"/>
  </w:num>
  <w:num w:numId="408">
    <w:abstractNumId w:val="311"/>
  </w:num>
  <w:num w:numId="409">
    <w:abstractNumId w:val="139"/>
  </w:num>
  <w:num w:numId="410">
    <w:abstractNumId w:val="158"/>
  </w:num>
  <w:num w:numId="411">
    <w:abstractNumId w:val="635"/>
  </w:num>
  <w:num w:numId="412">
    <w:abstractNumId w:val="33"/>
  </w:num>
  <w:num w:numId="413">
    <w:abstractNumId w:val="757"/>
  </w:num>
  <w:num w:numId="414">
    <w:abstractNumId w:val="382"/>
  </w:num>
  <w:num w:numId="415">
    <w:abstractNumId w:val="165"/>
  </w:num>
  <w:num w:numId="416">
    <w:abstractNumId w:val="212"/>
  </w:num>
  <w:num w:numId="417">
    <w:abstractNumId w:val="748"/>
  </w:num>
  <w:num w:numId="418">
    <w:abstractNumId w:val="97"/>
  </w:num>
  <w:num w:numId="419">
    <w:abstractNumId w:val="714"/>
  </w:num>
  <w:num w:numId="420">
    <w:abstractNumId w:val="130"/>
  </w:num>
  <w:num w:numId="421">
    <w:abstractNumId w:val="507"/>
  </w:num>
  <w:num w:numId="422">
    <w:abstractNumId w:val="649"/>
  </w:num>
  <w:num w:numId="423">
    <w:abstractNumId w:val="392"/>
  </w:num>
  <w:num w:numId="424">
    <w:abstractNumId w:val="495"/>
  </w:num>
  <w:num w:numId="425">
    <w:abstractNumId w:val="983"/>
  </w:num>
  <w:num w:numId="426">
    <w:abstractNumId w:val="271"/>
  </w:num>
  <w:num w:numId="427">
    <w:abstractNumId w:val="78"/>
  </w:num>
  <w:num w:numId="428">
    <w:abstractNumId w:val="891"/>
  </w:num>
  <w:num w:numId="429">
    <w:abstractNumId w:val="584"/>
  </w:num>
  <w:num w:numId="430">
    <w:abstractNumId w:val="737"/>
  </w:num>
  <w:num w:numId="431">
    <w:abstractNumId w:val="538"/>
  </w:num>
  <w:num w:numId="432">
    <w:abstractNumId w:val="21"/>
  </w:num>
  <w:num w:numId="433">
    <w:abstractNumId w:val="954"/>
  </w:num>
  <w:num w:numId="434">
    <w:abstractNumId w:val="173"/>
  </w:num>
  <w:num w:numId="435">
    <w:abstractNumId w:val="351"/>
  </w:num>
  <w:num w:numId="436">
    <w:abstractNumId w:val="342"/>
  </w:num>
  <w:num w:numId="437">
    <w:abstractNumId w:val="400"/>
  </w:num>
  <w:num w:numId="438">
    <w:abstractNumId w:val="208"/>
  </w:num>
  <w:num w:numId="439">
    <w:abstractNumId w:val="503"/>
  </w:num>
  <w:num w:numId="440">
    <w:abstractNumId w:val="1087"/>
  </w:num>
  <w:num w:numId="441">
    <w:abstractNumId w:val="906"/>
  </w:num>
  <w:num w:numId="442">
    <w:abstractNumId w:val="846"/>
  </w:num>
  <w:num w:numId="443">
    <w:abstractNumId w:val="998"/>
  </w:num>
  <w:num w:numId="444">
    <w:abstractNumId w:val="641"/>
  </w:num>
  <w:num w:numId="445">
    <w:abstractNumId w:val="187"/>
  </w:num>
  <w:num w:numId="446">
    <w:abstractNumId w:val="202"/>
  </w:num>
  <w:num w:numId="447">
    <w:abstractNumId w:val="349"/>
  </w:num>
  <w:num w:numId="448">
    <w:abstractNumId w:val="1107"/>
  </w:num>
  <w:num w:numId="449">
    <w:abstractNumId w:val="492"/>
  </w:num>
  <w:num w:numId="450">
    <w:abstractNumId w:val="145"/>
  </w:num>
  <w:num w:numId="451">
    <w:abstractNumId w:val="103"/>
  </w:num>
  <w:num w:numId="452">
    <w:abstractNumId w:val="204"/>
  </w:num>
  <w:num w:numId="453">
    <w:abstractNumId w:val="459"/>
  </w:num>
  <w:num w:numId="454">
    <w:abstractNumId w:val="667"/>
  </w:num>
  <w:num w:numId="455">
    <w:abstractNumId w:val="116"/>
  </w:num>
  <w:num w:numId="456">
    <w:abstractNumId w:val="243"/>
  </w:num>
  <w:num w:numId="457">
    <w:abstractNumId w:val="658"/>
  </w:num>
  <w:num w:numId="458">
    <w:abstractNumId w:val="560"/>
  </w:num>
  <w:num w:numId="459">
    <w:abstractNumId w:val="1019"/>
  </w:num>
  <w:num w:numId="460">
    <w:abstractNumId w:val="652"/>
  </w:num>
  <w:num w:numId="461">
    <w:abstractNumId w:val="476"/>
  </w:num>
  <w:num w:numId="462">
    <w:abstractNumId w:val="892"/>
  </w:num>
  <w:num w:numId="463">
    <w:abstractNumId w:val="876"/>
  </w:num>
  <w:num w:numId="464">
    <w:abstractNumId w:val="1069"/>
  </w:num>
  <w:num w:numId="465">
    <w:abstractNumId w:val="260"/>
  </w:num>
  <w:num w:numId="466">
    <w:abstractNumId w:val="834"/>
  </w:num>
  <w:num w:numId="467">
    <w:abstractNumId w:val="717"/>
  </w:num>
  <w:num w:numId="468">
    <w:abstractNumId w:val="30"/>
  </w:num>
  <w:num w:numId="469">
    <w:abstractNumId w:val="666"/>
  </w:num>
  <w:num w:numId="470">
    <w:abstractNumId w:val="436"/>
  </w:num>
  <w:num w:numId="471">
    <w:abstractNumId w:val="438"/>
  </w:num>
  <w:num w:numId="472">
    <w:abstractNumId w:val="1055"/>
  </w:num>
  <w:num w:numId="473">
    <w:abstractNumId w:val="377"/>
  </w:num>
  <w:num w:numId="474">
    <w:abstractNumId w:val="178"/>
  </w:num>
  <w:num w:numId="475">
    <w:abstractNumId w:val="480"/>
  </w:num>
  <w:num w:numId="476">
    <w:abstractNumId w:val="186"/>
  </w:num>
  <w:num w:numId="477">
    <w:abstractNumId w:val="281"/>
  </w:num>
  <w:num w:numId="478">
    <w:abstractNumId w:val="861"/>
  </w:num>
  <w:num w:numId="479">
    <w:abstractNumId w:val="442"/>
  </w:num>
  <w:num w:numId="480">
    <w:abstractNumId w:val="638"/>
  </w:num>
  <w:num w:numId="481">
    <w:abstractNumId w:val="530"/>
  </w:num>
  <w:num w:numId="482">
    <w:abstractNumId w:val="1092"/>
  </w:num>
  <w:num w:numId="483">
    <w:abstractNumId w:val="826"/>
  </w:num>
  <w:num w:numId="484">
    <w:abstractNumId w:val="429"/>
  </w:num>
  <w:num w:numId="485">
    <w:abstractNumId w:val="913"/>
  </w:num>
  <w:num w:numId="486">
    <w:abstractNumId w:val="975"/>
  </w:num>
  <w:num w:numId="487">
    <w:abstractNumId w:val="504"/>
  </w:num>
  <w:num w:numId="488">
    <w:abstractNumId w:val="607"/>
  </w:num>
  <w:num w:numId="489">
    <w:abstractNumId w:val="590"/>
  </w:num>
  <w:num w:numId="490">
    <w:abstractNumId w:val="894"/>
  </w:num>
  <w:num w:numId="491">
    <w:abstractNumId w:val="1105"/>
  </w:num>
  <w:num w:numId="492">
    <w:abstractNumId w:val="895"/>
  </w:num>
  <w:num w:numId="493">
    <w:abstractNumId w:val="628"/>
  </w:num>
  <w:num w:numId="494">
    <w:abstractNumId w:val="268"/>
  </w:num>
  <w:num w:numId="495">
    <w:abstractNumId w:val="527"/>
  </w:num>
  <w:num w:numId="496">
    <w:abstractNumId w:val="632"/>
  </w:num>
  <w:num w:numId="497">
    <w:abstractNumId w:val="918"/>
  </w:num>
  <w:num w:numId="498">
    <w:abstractNumId w:val="600"/>
  </w:num>
  <w:num w:numId="499">
    <w:abstractNumId w:val="1049"/>
  </w:num>
  <w:num w:numId="500">
    <w:abstractNumId w:val="491"/>
  </w:num>
  <w:num w:numId="501">
    <w:abstractNumId w:val="136"/>
  </w:num>
  <w:num w:numId="502">
    <w:abstractNumId w:val="4"/>
  </w:num>
  <w:num w:numId="503">
    <w:abstractNumId w:val="430"/>
  </w:num>
  <w:num w:numId="504">
    <w:abstractNumId w:val="157"/>
  </w:num>
  <w:num w:numId="505">
    <w:abstractNumId w:val="52"/>
  </w:num>
  <w:num w:numId="506">
    <w:abstractNumId w:val="414"/>
  </w:num>
  <w:num w:numId="507">
    <w:abstractNumId w:val="646"/>
  </w:num>
  <w:num w:numId="508">
    <w:abstractNumId w:val="1104"/>
  </w:num>
  <w:num w:numId="509">
    <w:abstractNumId w:val="465"/>
  </w:num>
  <w:num w:numId="510">
    <w:abstractNumId w:val="466"/>
  </w:num>
  <w:num w:numId="511">
    <w:abstractNumId w:val="1031"/>
  </w:num>
  <w:num w:numId="512">
    <w:abstractNumId w:val="859"/>
  </w:num>
  <w:num w:numId="513">
    <w:abstractNumId w:val="1064"/>
  </w:num>
  <w:num w:numId="514">
    <w:abstractNumId w:val="227"/>
  </w:num>
  <w:num w:numId="515">
    <w:abstractNumId w:val="554"/>
  </w:num>
  <w:num w:numId="516">
    <w:abstractNumId w:val="745"/>
  </w:num>
  <w:num w:numId="517">
    <w:abstractNumId w:val="863"/>
  </w:num>
  <w:num w:numId="518">
    <w:abstractNumId w:val="439"/>
  </w:num>
  <w:num w:numId="519">
    <w:abstractNumId w:val="830"/>
  </w:num>
  <w:num w:numId="520">
    <w:abstractNumId w:val="461"/>
  </w:num>
  <w:num w:numId="521">
    <w:abstractNumId w:val="310"/>
  </w:num>
  <w:num w:numId="522">
    <w:abstractNumId w:val="344"/>
  </w:num>
  <w:num w:numId="523">
    <w:abstractNumId w:val="470"/>
  </w:num>
  <w:num w:numId="524">
    <w:abstractNumId w:val="367"/>
  </w:num>
  <w:num w:numId="525">
    <w:abstractNumId w:val="914"/>
  </w:num>
  <w:num w:numId="526">
    <w:abstractNumId w:val="357"/>
  </w:num>
  <w:num w:numId="527">
    <w:abstractNumId w:val="1044"/>
  </w:num>
  <w:num w:numId="528">
    <w:abstractNumId w:val="1066"/>
  </w:num>
  <w:num w:numId="529">
    <w:abstractNumId w:val="887"/>
  </w:num>
  <w:num w:numId="530">
    <w:abstractNumId w:val="592"/>
  </w:num>
  <w:num w:numId="531">
    <w:abstractNumId w:val="622"/>
  </w:num>
  <w:num w:numId="532">
    <w:abstractNumId w:val="924"/>
  </w:num>
  <w:num w:numId="533">
    <w:abstractNumId w:val="378"/>
  </w:num>
  <w:num w:numId="534">
    <w:abstractNumId w:val="83"/>
  </w:num>
  <w:num w:numId="535">
    <w:abstractNumId w:val="405"/>
  </w:num>
  <w:num w:numId="536">
    <w:abstractNumId w:val="952"/>
  </w:num>
  <w:num w:numId="537">
    <w:abstractNumId w:val="467"/>
  </w:num>
  <w:num w:numId="538">
    <w:abstractNumId w:val="884"/>
  </w:num>
  <w:num w:numId="539">
    <w:abstractNumId w:val="1005"/>
  </w:num>
  <w:num w:numId="540">
    <w:abstractNumId w:val="882"/>
  </w:num>
  <w:num w:numId="541">
    <w:abstractNumId w:val="992"/>
  </w:num>
  <w:num w:numId="542">
    <w:abstractNumId w:val="773"/>
  </w:num>
  <w:num w:numId="543">
    <w:abstractNumId w:val="242"/>
  </w:num>
  <w:num w:numId="544">
    <w:abstractNumId w:val="541"/>
  </w:num>
  <w:num w:numId="545">
    <w:abstractNumId w:val="434"/>
  </w:num>
  <w:num w:numId="546">
    <w:abstractNumId w:val="214"/>
  </w:num>
  <w:num w:numId="547">
    <w:abstractNumId w:val="772"/>
  </w:num>
  <w:num w:numId="548">
    <w:abstractNumId w:val="698"/>
  </w:num>
  <w:num w:numId="549">
    <w:abstractNumId w:val="621"/>
  </w:num>
  <w:num w:numId="550">
    <w:abstractNumId w:val="1039"/>
  </w:num>
  <w:num w:numId="551">
    <w:abstractNumId w:val="160"/>
  </w:num>
  <w:num w:numId="552">
    <w:abstractNumId w:val="968"/>
  </w:num>
  <w:num w:numId="553">
    <w:abstractNumId w:val="180"/>
  </w:num>
  <w:num w:numId="554">
    <w:abstractNumId w:val="228"/>
  </w:num>
  <w:num w:numId="555">
    <w:abstractNumId w:val="92"/>
  </w:num>
  <w:num w:numId="556">
    <w:abstractNumId w:val="428"/>
  </w:num>
  <w:num w:numId="557">
    <w:abstractNumId w:val="543"/>
  </w:num>
  <w:num w:numId="558">
    <w:abstractNumId w:val="572"/>
  </w:num>
  <w:num w:numId="559">
    <w:abstractNumId w:val="624"/>
  </w:num>
  <w:num w:numId="560">
    <w:abstractNumId w:val="175"/>
  </w:num>
  <w:num w:numId="561">
    <w:abstractNumId w:val="379"/>
  </w:num>
  <w:num w:numId="562">
    <w:abstractNumId w:val="191"/>
  </w:num>
  <w:num w:numId="563">
    <w:abstractNumId w:val="670"/>
  </w:num>
  <w:num w:numId="564">
    <w:abstractNumId w:val="255"/>
  </w:num>
  <w:num w:numId="565">
    <w:abstractNumId w:val="555"/>
  </w:num>
  <w:num w:numId="566">
    <w:abstractNumId w:val="671"/>
  </w:num>
  <w:num w:numId="567">
    <w:abstractNumId w:val="464"/>
  </w:num>
  <w:num w:numId="568">
    <w:abstractNumId w:val="970"/>
  </w:num>
  <w:num w:numId="569">
    <w:abstractNumId w:val="990"/>
  </w:num>
  <w:num w:numId="570">
    <w:abstractNumId w:val="1075"/>
  </w:num>
  <w:num w:numId="571">
    <w:abstractNumId w:val="878"/>
  </w:num>
  <w:num w:numId="572">
    <w:abstractNumId w:val="394"/>
  </w:num>
  <w:num w:numId="573">
    <w:abstractNumId w:val="73"/>
  </w:num>
  <w:num w:numId="574">
    <w:abstractNumId w:val="752"/>
  </w:num>
  <w:num w:numId="575">
    <w:abstractNumId w:val="653"/>
  </w:num>
  <w:num w:numId="576">
    <w:abstractNumId w:val="944"/>
  </w:num>
  <w:num w:numId="577">
    <w:abstractNumId w:val="3"/>
  </w:num>
  <w:num w:numId="578">
    <w:abstractNumId w:val="553"/>
  </w:num>
  <w:num w:numId="579">
    <w:abstractNumId w:val="1103"/>
  </w:num>
  <w:num w:numId="580">
    <w:abstractNumId w:val="420"/>
  </w:num>
  <w:num w:numId="581">
    <w:abstractNumId w:val="799"/>
  </w:num>
  <w:num w:numId="582">
    <w:abstractNumId w:val="304"/>
  </w:num>
  <w:num w:numId="583">
    <w:abstractNumId w:val="376"/>
  </w:num>
  <w:num w:numId="584">
    <w:abstractNumId w:val="140"/>
  </w:num>
  <w:num w:numId="585">
    <w:abstractNumId w:val="368"/>
  </w:num>
  <w:num w:numId="586">
    <w:abstractNumId w:val="864"/>
  </w:num>
  <w:num w:numId="587">
    <w:abstractNumId w:val="815"/>
  </w:num>
  <w:num w:numId="588">
    <w:abstractNumId w:val="677"/>
  </w:num>
  <w:num w:numId="589">
    <w:abstractNumId w:val="964"/>
  </w:num>
  <w:num w:numId="590">
    <w:abstractNumId w:val="655"/>
  </w:num>
  <w:num w:numId="591">
    <w:abstractNumId w:val="809"/>
  </w:num>
  <w:num w:numId="592">
    <w:abstractNumId w:val="521"/>
  </w:num>
  <w:num w:numId="593">
    <w:abstractNumId w:val="278"/>
  </w:num>
  <w:num w:numId="594">
    <w:abstractNumId w:val="506"/>
  </w:num>
  <w:num w:numId="595">
    <w:abstractNumId w:val="588"/>
  </w:num>
  <w:num w:numId="596">
    <w:abstractNumId w:val="440"/>
  </w:num>
  <w:num w:numId="597">
    <w:abstractNumId w:val="346"/>
  </w:num>
  <w:num w:numId="598">
    <w:abstractNumId w:val="85"/>
  </w:num>
  <w:num w:numId="599">
    <w:abstractNumId w:val="1025"/>
  </w:num>
  <w:num w:numId="600">
    <w:abstractNumId w:val="1111"/>
  </w:num>
  <w:num w:numId="601">
    <w:abstractNumId w:val="296"/>
  </w:num>
  <w:num w:numId="602">
    <w:abstractNumId w:val="251"/>
  </w:num>
  <w:num w:numId="603">
    <w:abstractNumId w:val="22"/>
  </w:num>
  <w:num w:numId="604">
    <w:abstractNumId w:val="388"/>
  </w:num>
  <w:num w:numId="605">
    <w:abstractNumId w:val="107"/>
  </w:num>
  <w:num w:numId="606">
    <w:abstractNumId w:val="955"/>
  </w:num>
  <w:num w:numId="607">
    <w:abstractNumId w:val="291"/>
  </w:num>
  <w:num w:numId="608">
    <w:abstractNumId w:val="513"/>
  </w:num>
  <w:num w:numId="609">
    <w:abstractNumId w:val="496"/>
  </w:num>
  <w:num w:numId="610">
    <w:abstractNumId w:val="833"/>
  </w:num>
  <w:num w:numId="611">
    <w:abstractNumId w:val="1046"/>
  </w:num>
  <w:num w:numId="612">
    <w:abstractNumId w:val="528"/>
  </w:num>
  <w:num w:numId="613">
    <w:abstractNumId w:val="971"/>
  </w:num>
  <w:num w:numId="614">
    <w:abstractNumId w:val="43"/>
  </w:num>
  <w:num w:numId="615">
    <w:abstractNumId w:val="1098"/>
  </w:num>
  <w:num w:numId="616">
    <w:abstractNumId w:val="469"/>
  </w:num>
  <w:num w:numId="617">
    <w:abstractNumId w:val="135"/>
  </w:num>
  <w:num w:numId="618">
    <w:abstractNumId w:val="15"/>
  </w:num>
  <w:num w:numId="619">
    <w:abstractNumId w:val="126"/>
  </w:num>
  <w:num w:numId="620">
    <w:abstractNumId w:val="101"/>
  </w:num>
  <w:num w:numId="621">
    <w:abstractNumId w:val="147"/>
  </w:num>
  <w:num w:numId="622">
    <w:abstractNumId w:val="690"/>
  </w:num>
  <w:num w:numId="623">
    <w:abstractNumId w:val="106"/>
  </w:num>
  <w:num w:numId="624">
    <w:abstractNumId w:val="1010"/>
  </w:num>
  <w:num w:numId="625">
    <w:abstractNumId w:val="581"/>
  </w:num>
  <w:num w:numId="626">
    <w:abstractNumId w:val="613"/>
  </w:num>
  <w:num w:numId="627">
    <w:abstractNumId w:val="893"/>
  </w:num>
  <w:num w:numId="628">
    <w:abstractNumId w:val="798"/>
  </w:num>
  <w:num w:numId="629">
    <w:abstractNumId w:val="526"/>
  </w:num>
  <w:num w:numId="630">
    <w:abstractNumId w:val="1052"/>
  </w:num>
  <w:num w:numId="631">
    <w:abstractNumId w:val="1061"/>
  </w:num>
  <w:num w:numId="632">
    <w:abstractNumId w:val="423"/>
  </w:num>
  <w:num w:numId="633">
    <w:abstractNumId w:val="226"/>
  </w:num>
  <w:num w:numId="634">
    <w:abstractNumId w:val="170"/>
  </w:num>
  <w:num w:numId="635">
    <w:abstractNumId w:val="786"/>
  </w:num>
  <w:num w:numId="636">
    <w:abstractNumId w:val="1035"/>
  </w:num>
  <w:num w:numId="637">
    <w:abstractNumId w:val="829"/>
  </w:num>
  <w:num w:numId="638">
    <w:abstractNumId w:val="329"/>
  </w:num>
  <w:num w:numId="639">
    <w:abstractNumId w:val="808"/>
  </w:num>
  <w:num w:numId="640">
    <w:abstractNumId w:val="673"/>
  </w:num>
  <w:num w:numId="641">
    <w:abstractNumId w:val="105"/>
  </w:num>
  <w:num w:numId="642">
    <w:abstractNumId w:val="1067"/>
  </w:num>
  <w:num w:numId="643">
    <w:abstractNumId w:val="76"/>
  </w:num>
  <w:num w:numId="644">
    <w:abstractNumId w:val="323"/>
  </w:num>
  <w:num w:numId="645">
    <w:abstractNumId w:val="889"/>
  </w:num>
  <w:num w:numId="646">
    <w:abstractNumId w:val="925"/>
  </w:num>
  <w:num w:numId="647">
    <w:abstractNumId w:val="856"/>
  </w:num>
  <w:num w:numId="648">
    <w:abstractNumId w:val="336"/>
  </w:num>
  <w:num w:numId="649">
    <w:abstractNumId w:val="345"/>
  </w:num>
  <w:num w:numId="650">
    <w:abstractNumId w:val="121"/>
  </w:num>
  <w:num w:numId="651">
    <w:abstractNumId w:val="920"/>
  </w:num>
  <w:num w:numId="652">
    <w:abstractNumId w:val="755"/>
  </w:num>
  <w:num w:numId="653">
    <w:abstractNumId w:val="599"/>
  </w:num>
  <w:num w:numId="654">
    <w:abstractNumId w:val="447"/>
  </w:num>
  <w:num w:numId="655">
    <w:abstractNumId w:val="308"/>
  </w:num>
  <w:num w:numId="656">
    <w:abstractNumId w:val="839"/>
  </w:num>
  <w:num w:numId="657">
    <w:abstractNumId w:val="129"/>
  </w:num>
  <w:num w:numId="658">
    <w:abstractNumId w:val="848"/>
  </w:num>
  <w:num w:numId="659">
    <w:abstractNumId w:val="688"/>
  </w:num>
  <w:num w:numId="660">
    <w:abstractNumId w:val="138"/>
  </w:num>
  <w:num w:numId="661">
    <w:abstractNumId w:val="283"/>
  </w:num>
  <w:num w:numId="662">
    <w:abstractNumId w:val="64"/>
  </w:num>
  <w:num w:numId="663">
    <w:abstractNumId w:val="201"/>
  </w:num>
  <w:num w:numId="664">
    <w:abstractNumId w:val="446"/>
  </w:num>
  <w:num w:numId="665">
    <w:abstractNumId w:val="486"/>
  </w:num>
  <w:num w:numId="666">
    <w:abstractNumId w:val="932"/>
  </w:num>
  <w:num w:numId="667">
    <w:abstractNumId w:val="921"/>
  </w:num>
  <w:num w:numId="668">
    <w:abstractNumId w:val="159"/>
  </w:num>
  <w:num w:numId="669">
    <w:abstractNumId w:val="343"/>
  </w:num>
  <w:num w:numId="670">
    <w:abstractNumId w:val="293"/>
  </w:num>
  <w:num w:numId="671">
    <w:abstractNumId w:val="68"/>
  </w:num>
  <w:num w:numId="672">
    <w:abstractNumId w:val="797"/>
  </w:num>
  <w:num w:numId="673">
    <w:abstractNumId w:val="980"/>
  </w:num>
  <w:num w:numId="674">
    <w:abstractNumId w:val="238"/>
  </w:num>
  <w:num w:numId="675">
    <w:abstractNumId w:val="38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6">
    <w:abstractNumId w:val="630"/>
  </w:num>
  <w:num w:numId="677">
    <w:abstractNumId w:val="338"/>
  </w:num>
  <w:num w:numId="678">
    <w:abstractNumId w:val="850"/>
  </w:num>
  <w:num w:numId="679">
    <w:abstractNumId w:val="633"/>
  </w:num>
  <w:num w:numId="680">
    <w:abstractNumId w:val="326"/>
  </w:num>
  <w:num w:numId="681">
    <w:abstractNumId w:val="1053"/>
  </w:num>
  <w:num w:numId="682">
    <w:abstractNumId w:val="333"/>
  </w:num>
  <w:num w:numId="683">
    <w:abstractNumId w:val="908"/>
  </w:num>
  <w:num w:numId="684">
    <w:abstractNumId w:val="171"/>
  </w:num>
  <w:num w:numId="685">
    <w:abstractNumId w:val="146"/>
  </w:num>
  <w:num w:numId="686">
    <w:abstractNumId w:val="1040"/>
  </w:num>
  <w:num w:numId="687">
    <w:abstractNumId w:val="728"/>
  </w:num>
  <w:num w:numId="688">
    <w:abstractNumId w:val="479"/>
  </w:num>
  <w:num w:numId="689">
    <w:abstractNumId w:val="609"/>
  </w:num>
  <w:num w:numId="690">
    <w:abstractNumId w:val="976"/>
  </w:num>
  <w:num w:numId="691">
    <w:abstractNumId w:val="1041"/>
  </w:num>
  <w:num w:numId="692">
    <w:abstractNumId w:val="112"/>
  </w:num>
  <w:num w:numId="693">
    <w:abstractNumId w:val="422"/>
  </w:num>
  <w:num w:numId="694">
    <w:abstractNumId w:val="742"/>
  </w:num>
  <w:num w:numId="695">
    <w:abstractNumId w:val="542"/>
  </w:num>
  <w:num w:numId="696">
    <w:abstractNumId w:val="911"/>
  </w:num>
  <w:num w:numId="697">
    <w:abstractNumId w:val="402"/>
  </w:num>
  <w:num w:numId="698">
    <w:abstractNumId w:val="636"/>
  </w:num>
  <w:num w:numId="699">
    <w:abstractNumId w:val="765"/>
  </w:num>
  <w:num w:numId="700">
    <w:abstractNumId w:val="881"/>
  </w:num>
  <w:num w:numId="701">
    <w:abstractNumId w:val="5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2">
    <w:abstractNumId w:val="10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3">
    <w:abstractNumId w:val="3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4">
    <w:abstractNumId w:val="10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5">
    <w:abstractNumId w:val="2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6">
    <w:abstractNumId w:val="9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7">
    <w:abstractNumId w:val="872"/>
  </w:num>
  <w:num w:numId="708">
    <w:abstractNumId w:val="7"/>
  </w:num>
  <w:num w:numId="709">
    <w:abstractNumId w:val="183"/>
  </w:num>
  <w:num w:numId="710">
    <w:abstractNumId w:val="548"/>
  </w:num>
  <w:num w:numId="711">
    <w:abstractNumId w:val="569"/>
  </w:num>
  <w:num w:numId="712">
    <w:abstractNumId w:val="19"/>
  </w:num>
  <w:num w:numId="713">
    <w:abstractNumId w:val="352"/>
  </w:num>
  <w:num w:numId="714">
    <w:abstractNumId w:val="120"/>
  </w:num>
  <w:num w:numId="715">
    <w:abstractNumId w:val="10"/>
  </w:num>
  <w:num w:numId="716">
    <w:abstractNumId w:val="909"/>
  </w:num>
  <w:num w:numId="717">
    <w:abstractNumId w:val="1084"/>
  </w:num>
  <w:num w:numId="718">
    <w:abstractNumId w:val="301"/>
  </w:num>
  <w:num w:numId="719">
    <w:abstractNumId w:val="149"/>
  </w:num>
  <w:num w:numId="720">
    <w:abstractNumId w:val="812"/>
  </w:num>
  <w:num w:numId="721">
    <w:abstractNumId w:val="758"/>
  </w:num>
  <w:num w:numId="722">
    <w:abstractNumId w:val="210"/>
  </w:num>
  <w:num w:numId="723">
    <w:abstractNumId w:val="276"/>
  </w:num>
  <w:num w:numId="724">
    <w:abstractNumId w:val="286"/>
  </w:num>
  <w:num w:numId="725">
    <w:abstractNumId w:val="219"/>
  </w:num>
  <w:num w:numId="726">
    <w:abstractNumId w:val="596"/>
  </w:num>
  <w:num w:numId="727">
    <w:abstractNumId w:val="35"/>
  </w:num>
  <w:num w:numId="728">
    <w:abstractNumId w:val="1109"/>
  </w:num>
  <w:num w:numId="729">
    <w:abstractNumId w:val="1043"/>
  </w:num>
  <w:num w:numId="730">
    <w:abstractNumId w:val="34"/>
  </w:num>
  <w:num w:numId="731">
    <w:abstractNumId w:val="358"/>
  </w:num>
  <w:num w:numId="732">
    <w:abstractNumId w:val="1048"/>
  </w:num>
  <w:num w:numId="733">
    <w:abstractNumId w:val="150"/>
  </w:num>
  <w:num w:numId="734">
    <w:abstractNumId w:val="693"/>
  </w:num>
  <w:num w:numId="735">
    <w:abstractNumId w:val="514"/>
  </w:num>
  <w:num w:numId="736">
    <w:abstractNumId w:val="956"/>
  </w:num>
  <w:num w:numId="737">
    <w:abstractNumId w:val="575"/>
  </w:num>
  <w:num w:numId="738">
    <w:abstractNumId w:val="453"/>
  </w:num>
  <w:num w:numId="739">
    <w:abstractNumId w:val="1082"/>
  </w:num>
  <w:num w:numId="740">
    <w:abstractNumId w:val="108"/>
  </w:num>
  <w:num w:numId="741">
    <w:abstractNumId w:val="843"/>
  </w:num>
  <w:num w:numId="742">
    <w:abstractNumId w:val="195"/>
  </w:num>
  <w:num w:numId="743">
    <w:abstractNumId w:val="943"/>
  </w:num>
  <w:num w:numId="744">
    <w:abstractNumId w:val="448"/>
  </w:num>
  <w:num w:numId="745">
    <w:abstractNumId w:val="6"/>
  </w:num>
  <w:num w:numId="746">
    <w:abstractNumId w:val="247"/>
  </w:num>
  <w:num w:numId="747">
    <w:abstractNumId w:val="456"/>
  </w:num>
  <w:num w:numId="748">
    <w:abstractNumId w:val="396"/>
  </w:num>
  <w:num w:numId="749">
    <w:abstractNumId w:val="574"/>
  </w:num>
  <w:num w:numId="750">
    <w:abstractNumId w:val="319"/>
  </w:num>
  <w:num w:numId="751">
    <w:abstractNumId w:val="828"/>
  </w:num>
  <w:num w:numId="752">
    <w:abstractNumId w:val="606"/>
  </w:num>
  <w:num w:numId="753">
    <w:abstractNumId w:val="865"/>
  </w:num>
  <w:num w:numId="754">
    <w:abstractNumId w:val="252"/>
  </w:num>
  <w:num w:numId="755">
    <w:abstractNumId w:val="193"/>
  </w:num>
  <w:num w:numId="756">
    <w:abstractNumId w:val="1106"/>
  </w:num>
  <w:num w:numId="757">
    <w:abstractNumId w:val="233"/>
  </w:num>
  <w:num w:numId="758">
    <w:abstractNumId w:val="860"/>
  </w:num>
  <w:num w:numId="759">
    <w:abstractNumId w:val="1021"/>
  </w:num>
  <w:num w:numId="760">
    <w:abstractNumId w:val="682"/>
  </w:num>
  <w:num w:numId="761">
    <w:abstractNumId w:val="726"/>
  </w:num>
  <w:num w:numId="762">
    <w:abstractNumId w:val="816"/>
  </w:num>
  <w:num w:numId="763">
    <w:abstractNumId w:val="37"/>
  </w:num>
  <w:num w:numId="764">
    <w:abstractNumId w:val="767"/>
  </w:num>
  <w:num w:numId="765">
    <w:abstractNumId w:val="221"/>
  </w:num>
  <w:num w:numId="766">
    <w:abstractNumId w:val="314"/>
  </w:num>
  <w:num w:numId="767">
    <w:abstractNumId w:val="249"/>
  </w:num>
  <w:num w:numId="768">
    <w:abstractNumId w:val="50"/>
  </w:num>
  <w:num w:numId="769">
    <w:abstractNumId w:val="532"/>
  </w:num>
  <w:num w:numId="770">
    <w:abstractNumId w:val="703"/>
  </w:num>
  <w:num w:numId="771">
    <w:abstractNumId w:val="869"/>
  </w:num>
  <w:num w:numId="772">
    <w:abstractNumId w:val="930"/>
  </w:num>
  <w:num w:numId="773">
    <w:abstractNumId w:val="27"/>
  </w:num>
  <w:num w:numId="774">
    <w:abstractNumId w:val="821"/>
  </w:num>
  <w:num w:numId="775">
    <w:abstractNumId w:val="945"/>
  </w:num>
  <w:num w:numId="776">
    <w:abstractNumId w:val="939"/>
  </w:num>
  <w:num w:numId="777">
    <w:abstractNumId w:val="370"/>
  </w:num>
  <w:num w:numId="778">
    <w:abstractNumId w:val="372"/>
  </w:num>
  <w:num w:numId="779">
    <w:abstractNumId w:val="578"/>
  </w:num>
  <w:num w:numId="780">
    <w:abstractNumId w:val="104"/>
  </w:num>
  <w:num w:numId="781">
    <w:abstractNumId w:val="53"/>
  </w:num>
  <w:num w:numId="782">
    <w:abstractNumId w:val="1100"/>
  </w:num>
  <w:num w:numId="783">
    <w:abstractNumId w:val="651"/>
  </w:num>
  <w:num w:numId="784">
    <w:abstractNumId w:val="90"/>
  </w:num>
  <w:num w:numId="785">
    <w:abstractNumId w:val="1015"/>
  </w:num>
  <w:num w:numId="786">
    <w:abstractNumId w:val="985"/>
  </w:num>
  <w:num w:numId="787">
    <w:abstractNumId w:val="81"/>
  </w:num>
  <w:num w:numId="788">
    <w:abstractNumId w:val="203"/>
  </w:num>
  <w:num w:numId="789">
    <w:abstractNumId w:val="948"/>
  </w:num>
  <w:num w:numId="790">
    <w:abstractNumId w:val="870"/>
  </w:num>
  <w:num w:numId="791">
    <w:abstractNumId w:val="1072"/>
  </w:num>
  <w:num w:numId="792">
    <w:abstractNumId w:val="903"/>
  </w:num>
  <w:num w:numId="793">
    <w:abstractNumId w:val="875"/>
  </w:num>
  <w:num w:numId="794">
    <w:abstractNumId w:val="1083"/>
  </w:num>
  <w:num w:numId="795">
    <w:abstractNumId w:val="531"/>
  </w:num>
  <w:num w:numId="796">
    <w:abstractNumId w:val="634"/>
  </w:num>
  <w:num w:numId="797">
    <w:abstractNumId w:val="224"/>
  </w:num>
  <w:num w:numId="798">
    <w:abstractNumId w:val="594"/>
  </w:num>
  <w:num w:numId="799">
    <w:abstractNumId w:val="1074"/>
  </w:num>
  <w:num w:numId="800">
    <w:abstractNumId w:val="777"/>
  </w:num>
  <w:num w:numId="801">
    <w:abstractNumId w:val="672"/>
  </w:num>
  <w:num w:numId="802">
    <w:abstractNumId w:val="384"/>
  </w:num>
  <w:num w:numId="803">
    <w:abstractNumId w:val="169"/>
  </w:num>
  <w:num w:numId="804">
    <w:abstractNumId w:val="113"/>
  </w:num>
  <w:num w:numId="805">
    <w:abstractNumId w:val="100"/>
  </w:num>
  <w:num w:numId="806">
    <w:abstractNumId w:val="759"/>
  </w:num>
  <w:num w:numId="807">
    <w:abstractNumId w:val="907"/>
  </w:num>
  <w:num w:numId="808">
    <w:abstractNumId w:val="595"/>
  </w:num>
  <w:num w:numId="809">
    <w:abstractNumId w:val="733"/>
  </w:num>
  <w:num w:numId="810">
    <w:abstractNumId w:val="795"/>
  </w:num>
  <w:num w:numId="811">
    <w:abstractNumId w:val="598"/>
  </w:num>
  <w:num w:numId="812">
    <w:abstractNumId w:val="493"/>
  </w:num>
  <w:num w:numId="813">
    <w:abstractNumId w:val="936"/>
  </w:num>
  <w:num w:numId="814">
    <w:abstractNumId w:val="824"/>
  </w:num>
  <w:num w:numId="815">
    <w:abstractNumId w:val="38"/>
  </w:num>
  <w:num w:numId="816">
    <w:abstractNumId w:val="232"/>
  </w:num>
  <w:num w:numId="817">
    <w:abstractNumId w:val="668"/>
  </w:num>
  <w:num w:numId="818">
    <w:abstractNumId w:val="841"/>
  </w:num>
  <w:num w:numId="819">
    <w:abstractNumId w:val="807"/>
  </w:num>
  <w:num w:numId="820">
    <w:abstractNumId w:val="289"/>
  </w:num>
  <w:num w:numId="821">
    <w:abstractNumId w:val="820"/>
  </w:num>
  <w:num w:numId="822">
    <w:abstractNumId w:val="966"/>
  </w:num>
  <w:num w:numId="823">
    <w:abstractNumId w:val="77"/>
  </w:num>
  <w:num w:numId="824">
    <w:abstractNumId w:val="1032"/>
  </w:num>
  <w:num w:numId="825">
    <w:abstractNumId w:val="259"/>
  </w:num>
  <w:num w:numId="826">
    <w:abstractNumId w:val="248"/>
  </w:num>
  <w:num w:numId="827">
    <w:abstractNumId w:val="626"/>
  </w:num>
  <w:num w:numId="828">
    <w:abstractNumId w:val="332"/>
  </w:num>
  <w:num w:numId="829">
    <w:abstractNumId w:val="713"/>
  </w:num>
  <w:num w:numId="830">
    <w:abstractNumId w:val="341"/>
  </w:num>
  <w:num w:numId="831">
    <w:abstractNumId w:val="500"/>
  </w:num>
  <w:num w:numId="832">
    <w:abstractNumId w:val="478"/>
  </w:num>
  <w:num w:numId="833">
    <w:abstractNumId w:val="412"/>
  </w:num>
  <w:num w:numId="834">
    <w:abstractNumId w:val="300"/>
  </w:num>
  <w:num w:numId="835">
    <w:abstractNumId w:val="1112"/>
  </w:num>
  <w:num w:numId="836">
    <w:abstractNumId w:val="871"/>
  </w:num>
  <w:num w:numId="837">
    <w:abstractNumId w:val="181"/>
  </w:num>
  <w:num w:numId="838">
    <w:abstractNumId w:val="1054"/>
  </w:num>
  <w:num w:numId="839">
    <w:abstractNumId w:val="1070"/>
  </w:num>
  <w:num w:numId="840">
    <w:abstractNumId w:val="335"/>
  </w:num>
  <w:num w:numId="841">
    <w:abstractNumId w:val="916"/>
  </w:num>
  <w:num w:numId="842">
    <w:abstractNumId w:val="1117"/>
  </w:num>
  <w:num w:numId="843">
    <w:abstractNumId w:val="734"/>
  </w:num>
  <w:num w:numId="844">
    <w:abstractNumId w:val="17"/>
  </w:num>
  <w:num w:numId="845">
    <w:abstractNumId w:val="518"/>
  </w:num>
  <w:num w:numId="846">
    <w:abstractNumId w:val="540"/>
  </w:num>
  <w:num w:numId="847">
    <w:abstractNumId w:val="700"/>
  </w:num>
  <w:num w:numId="848">
    <w:abstractNumId w:val="1059"/>
  </w:num>
  <w:num w:numId="849">
    <w:abstractNumId w:val="1065"/>
  </w:num>
  <w:num w:numId="850">
    <w:abstractNumId w:val="231"/>
  </w:num>
  <w:num w:numId="851">
    <w:abstractNumId w:val="604"/>
  </w:num>
  <w:num w:numId="852">
    <w:abstractNumId w:val="642"/>
  </w:num>
  <w:num w:numId="853">
    <w:abstractNumId w:val="315"/>
  </w:num>
  <w:num w:numId="854">
    <w:abstractNumId w:val="727"/>
  </w:num>
  <w:num w:numId="855">
    <w:abstractNumId w:val="1088"/>
  </w:num>
  <w:num w:numId="856">
    <w:abstractNumId w:val="796"/>
  </w:num>
  <w:num w:numId="857">
    <w:abstractNumId w:val="536"/>
  </w:num>
  <w:num w:numId="858">
    <w:abstractNumId w:val="218"/>
  </w:num>
  <w:num w:numId="859">
    <w:abstractNumId w:val="1080"/>
  </w:num>
  <w:num w:numId="860">
    <w:abstractNumId w:val="1016"/>
  </w:num>
  <w:num w:numId="861">
    <w:abstractNumId w:val="114"/>
  </w:num>
  <w:num w:numId="862">
    <w:abstractNumId w:val="643"/>
  </w:num>
  <w:num w:numId="863">
    <w:abstractNumId w:val="639"/>
  </w:num>
  <w:num w:numId="864">
    <w:abstractNumId w:val="324"/>
  </w:num>
  <w:num w:numId="865">
    <w:abstractNumId w:val="374"/>
  </w:num>
  <w:num w:numId="866">
    <w:abstractNumId w:val="474"/>
  </w:num>
  <w:num w:numId="867">
    <w:abstractNumId w:val="462"/>
  </w:num>
  <w:num w:numId="868">
    <w:abstractNumId w:val="482"/>
  </w:num>
  <w:num w:numId="869">
    <w:abstractNumId w:val="285"/>
  </w:num>
  <w:num w:numId="870">
    <w:abstractNumId w:val="176"/>
  </w:num>
  <w:num w:numId="871">
    <w:abstractNumId w:val="637"/>
  </w:num>
  <w:num w:numId="872">
    <w:abstractNumId w:val="359"/>
  </w:num>
  <w:num w:numId="873">
    <w:abstractNumId w:val="292"/>
  </w:num>
  <w:num w:numId="874">
    <w:abstractNumId w:val="1003"/>
  </w:num>
  <w:num w:numId="875">
    <w:abstractNumId w:val="490"/>
  </w:num>
  <w:num w:numId="876">
    <w:abstractNumId w:val="738"/>
  </w:num>
  <w:num w:numId="877">
    <w:abstractNumId w:val="603"/>
  </w:num>
  <w:num w:numId="878">
    <w:abstractNumId w:val="60"/>
  </w:num>
  <w:num w:numId="879">
    <w:abstractNumId w:val="811"/>
  </w:num>
  <w:num w:numId="880">
    <w:abstractNumId w:val="313"/>
  </w:num>
  <w:num w:numId="881">
    <w:abstractNumId w:val="1113"/>
  </w:num>
  <w:num w:numId="882">
    <w:abstractNumId w:val="783"/>
  </w:num>
  <w:num w:numId="883">
    <w:abstractNumId w:val="866"/>
  </w:num>
  <w:num w:numId="884">
    <w:abstractNumId w:val="901"/>
  </w:num>
  <w:num w:numId="885">
    <w:abstractNumId w:val="897"/>
  </w:num>
  <w:num w:numId="886">
    <w:abstractNumId w:val="533"/>
  </w:num>
  <w:num w:numId="887">
    <w:abstractNumId w:val="608"/>
  </w:num>
  <w:num w:numId="888">
    <w:abstractNumId w:val="623"/>
  </w:num>
  <w:num w:numId="889">
    <w:abstractNumId w:val="987"/>
  </w:num>
  <w:num w:numId="890">
    <w:abstractNumId w:val="1006"/>
  </w:num>
  <w:num w:numId="891">
    <w:abstractNumId w:val="539"/>
  </w:num>
  <w:num w:numId="892">
    <w:abstractNumId w:val="28"/>
  </w:num>
  <w:num w:numId="893">
    <w:abstractNumId w:val="366"/>
  </w:num>
  <w:num w:numId="894">
    <w:abstractNumId w:val="383"/>
  </w:num>
  <w:num w:numId="895">
    <w:abstractNumId w:val="1036"/>
  </w:num>
  <w:num w:numId="896">
    <w:abstractNumId w:val="485"/>
  </w:num>
  <w:num w:numId="897">
    <w:abstractNumId w:val="680"/>
  </w:num>
  <w:num w:numId="898">
    <w:abstractNumId w:val="852"/>
  </w:num>
  <w:num w:numId="899">
    <w:abstractNumId w:val="488"/>
  </w:num>
  <w:num w:numId="900">
    <w:abstractNumId w:val="1047"/>
  </w:num>
  <w:num w:numId="901">
    <w:abstractNumId w:val="418"/>
  </w:num>
  <w:num w:numId="902">
    <w:abstractNumId w:val="898"/>
  </w:num>
  <w:num w:numId="903">
    <w:abstractNumId w:val="213"/>
  </w:num>
  <w:num w:numId="904">
    <w:abstractNumId w:val="900"/>
  </w:num>
  <w:num w:numId="905">
    <w:abstractNumId w:val="951"/>
  </w:num>
  <w:num w:numId="906">
    <w:abstractNumId w:val="753"/>
  </w:num>
  <w:num w:numId="907">
    <w:abstractNumId w:val="957"/>
  </w:num>
  <w:num w:numId="908">
    <w:abstractNumId w:val="689"/>
  </w:num>
  <w:num w:numId="909">
    <w:abstractNumId w:val="287"/>
  </w:num>
  <w:num w:numId="910">
    <w:abstractNumId w:val="899"/>
  </w:num>
  <w:num w:numId="911">
    <w:abstractNumId w:val="644"/>
  </w:num>
  <w:num w:numId="912">
    <w:abstractNumId w:val="421"/>
  </w:num>
  <w:num w:numId="913">
    <w:abstractNumId w:val="823"/>
  </w:num>
  <w:num w:numId="914">
    <w:abstractNumId w:val="573"/>
  </w:num>
  <w:num w:numId="915">
    <w:abstractNumId w:val="95"/>
  </w:num>
  <w:num w:numId="916">
    <w:abstractNumId w:val="1102"/>
  </w:num>
  <w:num w:numId="917">
    <w:abstractNumId w:val="764"/>
  </w:num>
  <w:num w:numId="918">
    <w:abstractNumId w:val="941"/>
  </w:num>
  <w:num w:numId="919">
    <w:abstractNumId w:val="719"/>
  </w:num>
  <w:num w:numId="920">
    <w:abstractNumId w:val="364"/>
  </w:num>
  <w:num w:numId="921">
    <w:abstractNumId w:val="168"/>
  </w:num>
  <w:num w:numId="922">
    <w:abstractNumId w:val="855"/>
  </w:num>
  <w:num w:numId="923">
    <w:abstractNumId w:val="340"/>
  </w:num>
  <w:num w:numId="924">
    <w:abstractNumId w:val="535"/>
  </w:num>
  <w:num w:numId="925">
    <w:abstractNumId w:val="803"/>
  </w:num>
  <w:num w:numId="926">
    <w:abstractNumId w:val="545"/>
  </w:num>
  <w:num w:numId="927">
    <w:abstractNumId w:val="266"/>
  </w:num>
  <w:num w:numId="928">
    <w:abstractNumId w:val="969"/>
  </w:num>
  <w:num w:numId="929">
    <w:abstractNumId w:val="721"/>
  </w:num>
  <w:num w:numId="930">
    <w:abstractNumId w:val="11"/>
  </w:num>
  <w:num w:numId="931">
    <w:abstractNumId w:val="754"/>
  </w:num>
  <w:num w:numId="932">
    <w:abstractNumId w:val="131"/>
  </w:num>
  <w:num w:numId="933">
    <w:abstractNumId w:val="235"/>
  </w:num>
  <w:num w:numId="934">
    <w:abstractNumId w:val="241"/>
  </w:num>
  <w:num w:numId="935">
    <w:abstractNumId w:val="696"/>
  </w:num>
  <w:num w:numId="936">
    <w:abstractNumId w:val="704"/>
  </w:num>
  <w:num w:numId="937">
    <w:abstractNumId w:val="534"/>
  </w:num>
  <w:num w:numId="938">
    <w:abstractNumId w:val="937"/>
  </w:num>
  <w:num w:numId="939">
    <w:abstractNumId w:val="854"/>
  </w:num>
  <w:num w:numId="940">
    <w:abstractNumId w:val="318"/>
  </w:num>
  <w:num w:numId="941">
    <w:abstractNumId w:val="789"/>
  </w:num>
  <w:num w:numId="942">
    <w:abstractNumId w:val="660"/>
  </w:num>
  <w:num w:numId="943">
    <w:abstractNumId w:val="290"/>
  </w:num>
  <w:num w:numId="944">
    <w:abstractNumId w:val="391"/>
  </w:num>
  <w:num w:numId="945">
    <w:abstractNumId w:val="295"/>
  </w:num>
  <w:num w:numId="946">
    <w:abstractNumId w:val="1023"/>
  </w:num>
  <w:num w:numId="947">
    <w:abstractNumId w:val="963"/>
  </w:num>
  <w:num w:numId="948">
    <w:abstractNumId w:val="177"/>
  </w:num>
  <w:num w:numId="949">
    <w:abstractNumId w:val="838"/>
  </w:num>
  <w:num w:numId="950">
    <w:abstractNumId w:val="457"/>
  </w:num>
  <w:num w:numId="951">
    <w:abstractNumId w:val="580"/>
  </w:num>
  <w:num w:numId="952">
    <w:abstractNumId w:val="962"/>
  </w:num>
  <w:num w:numId="953">
    <w:abstractNumId w:val="419"/>
  </w:num>
  <w:num w:numId="954">
    <w:abstractNumId w:val="1095"/>
  </w:num>
  <w:num w:numId="955">
    <w:abstractNumId w:val="583"/>
  </w:num>
  <w:num w:numId="956">
    <w:abstractNumId w:val="570"/>
  </w:num>
  <w:num w:numId="957">
    <w:abstractNumId w:val="96"/>
  </w:num>
  <w:num w:numId="958">
    <w:abstractNumId w:val="722"/>
  </w:num>
  <w:num w:numId="959">
    <w:abstractNumId w:val="832"/>
  </w:num>
  <w:num w:numId="960">
    <w:abstractNumId w:val="196"/>
  </w:num>
  <w:num w:numId="961">
    <w:abstractNumId w:val="151"/>
  </w:num>
  <w:num w:numId="962">
    <w:abstractNumId w:val="620"/>
  </w:num>
  <w:num w:numId="963">
    <w:abstractNumId w:val="770"/>
  </w:num>
  <w:num w:numId="964">
    <w:abstractNumId w:val="494"/>
  </w:num>
  <w:num w:numId="965">
    <w:abstractNumId w:val="317"/>
  </w:num>
  <w:num w:numId="966">
    <w:abstractNumId w:val="978"/>
  </w:num>
  <w:num w:numId="967">
    <w:abstractNumId w:val="236"/>
  </w:num>
  <w:num w:numId="968">
    <w:abstractNumId w:val="246"/>
  </w:num>
  <w:num w:numId="969">
    <w:abstractNumId w:val="144"/>
  </w:num>
  <w:num w:numId="970">
    <w:abstractNumId w:val="886"/>
  </w:num>
  <w:num w:numId="971">
    <w:abstractNumId w:val="13"/>
  </w:num>
  <w:num w:numId="972">
    <w:abstractNumId w:val="840"/>
  </w:num>
  <w:num w:numId="973">
    <w:abstractNumId w:val="806"/>
  </w:num>
  <w:num w:numId="974">
    <w:abstractNumId w:val="912"/>
  </w:num>
  <w:num w:numId="975">
    <w:abstractNumId w:val="612"/>
  </w:num>
  <w:num w:numId="976">
    <w:abstractNumId w:val="489"/>
  </w:num>
  <w:num w:numId="977">
    <w:abstractNumId w:val="302"/>
  </w:num>
  <w:num w:numId="978">
    <w:abstractNumId w:val="993"/>
  </w:num>
  <w:num w:numId="979">
    <w:abstractNumId w:val="1030"/>
  </w:num>
  <w:num w:numId="980">
    <w:abstractNumId w:val="1085"/>
  </w:num>
  <w:num w:numId="981">
    <w:abstractNumId w:val="362"/>
  </w:num>
  <w:num w:numId="982">
    <w:abstractNumId w:val="802"/>
  </w:num>
  <w:num w:numId="983">
    <w:abstractNumId w:val="1115"/>
  </w:num>
  <w:num w:numId="984">
    <w:abstractNumId w:val="561"/>
  </w:num>
  <w:num w:numId="985">
    <w:abstractNumId w:val="695"/>
  </w:num>
  <w:num w:numId="986">
    <w:abstractNumId w:val="822"/>
  </w:num>
  <w:num w:numId="987">
    <w:abstractNumId w:val="253"/>
  </w:num>
  <w:num w:numId="988">
    <w:abstractNumId w:val="591"/>
  </w:num>
  <w:num w:numId="989">
    <w:abstractNumId w:val="109"/>
  </w:num>
  <w:num w:numId="990">
    <w:abstractNumId w:val="739"/>
  </w:num>
  <w:num w:numId="991">
    <w:abstractNumId w:val="483"/>
  </w:num>
  <w:num w:numId="992">
    <w:abstractNumId w:val="284"/>
  </w:num>
  <w:num w:numId="993">
    <w:abstractNumId w:val="904"/>
  </w:num>
  <w:num w:numId="994">
    <w:abstractNumId w:val="564"/>
  </w:num>
  <w:num w:numId="995">
    <w:abstractNumId w:val="237"/>
  </w:num>
  <w:num w:numId="996">
    <w:abstractNumId w:val="225"/>
  </w:num>
  <w:num w:numId="997">
    <w:abstractNumId w:val="602"/>
  </w:num>
  <w:num w:numId="998">
    <w:abstractNumId w:val="1057"/>
  </w:num>
  <w:num w:numId="999">
    <w:abstractNumId w:val="375"/>
  </w:num>
  <w:num w:numId="1000">
    <w:abstractNumId w:val="401"/>
  </w:num>
  <w:num w:numId="1001">
    <w:abstractNumId w:val="615"/>
  </w:num>
  <w:num w:numId="1002">
    <w:abstractNumId w:val="369"/>
  </w:num>
  <w:num w:numId="1003">
    <w:abstractNumId w:val="164"/>
  </w:num>
  <w:num w:numId="1004">
    <w:abstractNumId w:val="885"/>
  </w:num>
  <w:num w:numId="1005">
    <w:abstractNumId w:val="59"/>
  </w:num>
  <w:num w:numId="1006">
    <w:abstractNumId w:val="508"/>
  </w:num>
  <w:num w:numId="1007">
    <w:abstractNumId w:val="70"/>
  </w:num>
  <w:num w:numId="1008">
    <w:abstractNumId w:val="546"/>
  </w:num>
  <w:num w:numId="1009">
    <w:abstractNumId w:val="986"/>
  </w:num>
  <w:num w:numId="1010">
    <w:abstractNumId w:val="669"/>
  </w:num>
  <w:num w:numId="1011">
    <w:abstractNumId w:val="86"/>
  </w:num>
  <w:num w:numId="1012">
    <w:abstractNumId w:val="245"/>
  </w:num>
  <w:num w:numId="1013">
    <w:abstractNumId w:val="953"/>
  </w:num>
  <w:num w:numId="1014">
    <w:abstractNumId w:val="265"/>
  </w:num>
  <w:num w:numId="1015">
    <w:abstractNumId w:val="250"/>
  </w:num>
  <w:num w:numId="1016">
    <w:abstractNumId w:val="381"/>
  </w:num>
  <w:num w:numId="1017">
    <w:abstractNumId w:val="631"/>
  </w:num>
  <w:num w:numId="1018">
    <w:abstractNumId w:val="946"/>
  </w:num>
  <w:num w:numId="1019">
    <w:abstractNumId w:val="837"/>
  </w:num>
  <w:num w:numId="1020">
    <w:abstractNumId w:val="148"/>
  </w:num>
  <w:num w:numId="1021">
    <w:abstractNumId w:val="184"/>
  </w:num>
  <w:num w:numId="1022">
    <w:abstractNumId w:val="143"/>
  </w:num>
  <w:num w:numId="1023">
    <w:abstractNumId w:val="118"/>
  </w:num>
  <w:num w:numId="1024">
    <w:abstractNumId w:val="166"/>
  </w:num>
  <w:num w:numId="1025">
    <w:abstractNumId w:val="1002"/>
  </w:num>
  <w:num w:numId="1026">
    <w:abstractNumId w:val="708"/>
  </w:num>
  <w:num w:numId="1027">
    <w:abstractNumId w:val="190"/>
  </w:num>
  <w:num w:numId="1028">
    <w:abstractNumId w:val="663"/>
  </w:num>
  <w:num w:numId="1029">
    <w:abstractNumId w:val="127"/>
  </w:num>
  <w:num w:numId="1030">
    <w:abstractNumId w:val="997"/>
  </w:num>
  <w:num w:numId="1031">
    <w:abstractNumId w:val="373"/>
  </w:num>
  <w:num w:numId="1032">
    <w:abstractNumId w:val="89"/>
  </w:num>
  <w:num w:numId="1033">
    <w:abstractNumId w:val="664"/>
  </w:num>
  <w:num w:numId="1034">
    <w:abstractNumId w:val="115"/>
  </w:num>
  <w:num w:numId="1035">
    <w:abstractNumId w:val="960"/>
  </w:num>
  <w:num w:numId="1036">
    <w:abstractNumId w:val="16"/>
  </w:num>
  <w:num w:numId="1037">
    <w:abstractNumId w:val="610"/>
  </w:num>
  <w:num w:numId="1038">
    <w:abstractNumId w:val="1034"/>
  </w:num>
  <w:num w:numId="1039">
    <w:abstractNumId w:val="938"/>
  </w:num>
  <w:num w:numId="1040">
    <w:abstractNumId w:val="707"/>
  </w:num>
  <w:num w:numId="1041">
    <w:abstractNumId w:val="565"/>
  </w:num>
  <w:num w:numId="1042">
    <w:abstractNumId w:val="1001"/>
  </w:num>
  <w:num w:numId="1043">
    <w:abstractNumId w:val="363"/>
  </w:num>
  <w:num w:numId="1044">
    <w:abstractNumId w:val="58"/>
  </w:num>
  <w:num w:numId="1045">
    <w:abstractNumId w:val="516"/>
  </w:num>
  <w:num w:numId="1046">
    <w:abstractNumId w:val="751"/>
  </w:num>
  <w:num w:numId="1047">
    <w:abstractNumId w:val="552"/>
  </w:num>
  <w:num w:numId="1048">
    <w:abstractNumId w:val="718"/>
  </w:num>
  <w:num w:numId="1049">
    <w:abstractNumId w:val="776"/>
  </w:num>
  <w:num w:numId="1050">
    <w:abstractNumId w:val="1033"/>
  </w:num>
  <w:num w:numId="1051">
    <w:abstractNumId w:val="124"/>
  </w:num>
  <w:num w:numId="1052">
    <w:abstractNumId w:val="475"/>
  </w:num>
  <w:num w:numId="1053">
    <w:abstractNumId w:val="5"/>
  </w:num>
  <w:num w:numId="1054">
    <w:abstractNumId w:val="137"/>
  </w:num>
  <w:num w:numId="1055">
    <w:abstractNumId w:val="441"/>
  </w:num>
  <w:num w:numId="1056">
    <w:abstractNumId w:val="780"/>
  </w:num>
  <w:num w:numId="1057">
    <w:abstractNumId w:val="263"/>
  </w:num>
  <w:num w:numId="1058">
    <w:abstractNumId w:val="923"/>
  </w:num>
  <w:num w:numId="1059">
    <w:abstractNumId w:val="735"/>
  </w:num>
  <w:num w:numId="1060">
    <w:abstractNumId w:val="399"/>
  </w:num>
  <w:num w:numId="1061">
    <w:abstractNumId w:val="915"/>
  </w:num>
  <w:num w:numId="1062">
    <w:abstractNumId w:val="288"/>
  </w:num>
  <w:num w:numId="1063">
    <w:abstractNumId w:val="640"/>
  </w:num>
  <w:num w:numId="1064">
    <w:abstractNumId w:val="627"/>
  </w:num>
  <w:num w:numId="1065">
    <w:abstractNumId w:val="973"/>
  </w:num>
  <w:num w:numId="1066">
    <w:abstractNumId w:val="339"/>
  </w:num>
  <w:num w:numId="1067">
    <w:abstractNumId w:val="425"/>
  </w:num>
  <w:num w:numId="1068">
    <w:abstractNumId w:val="1068"/>
  </w:num>
  <w:num w:numId="1069">
    <w:abstractNumId w:val="1000"/>
  </w:num>
  <w:num w:numId="1070">
    <w:abstractNumId w:val="155"/>
  </w:num>
  <w:num w:numId="1071">
    <w:abstractNumId w:val="853"/>
  </w:num>
  <w:num w:numId="1072">
    <w:abstractNumId w:val="547"/>
  </w:num>
  <w:num w:numId="1073">
    <w:abstractNumId w:val="760"/>
  </w:num>
  <w:num w:numId="1074">
    <w:abstractNumId w:val="354"/>
  </w:num>
  <w:num w:numId="1075">
    <w:abstractNumId w:val="618"/>
  </w:num>
  <w:num w:numId="1076">
    <w:abstractNumId w:val="611"/>
  </w:num>
  <w:num w:numId="1077">
    <w:abstractNumId w:val="988"/>
  </w:num>
  <w:num w:numId="1078">
    <w:abstractNumId w:val="385"/>
  </w:num>
  <w:num w:numId="1079">
    <w:abstractNumId w:val="1013"/>
  </w:num>
  <w:num w:numId="1080">
    <w:abstractNumId w:val="873"/>
  </w:num>
  <w:num w:numId="1081">
    <w:abstractNumId w:val="454"/>
  </w:num>
  <w:num w:numId="1082">
    <w:abstractNumId w:val="768"/>
  </w:num>
  <w:num w:numId="1083">
    <w:abstractNumId w:val="12"/>
  </w:num>
  <w:num w:numId="1084">
    <w:abstractNumId w:val="327"/>
  </w:num>
  <w:num w:numId="1085">
    <w:abstractNumId w:val="965"/>
  </w:num>
  <w:num w:numId="1086">
    <w:abstractNumId w:val="524"/>
  </w:num>
  <w:num w:numId="1087">
    <w:abstractNumId w:val="813"/>
  </w:num>
  <w:num w:numId="1088">
    <w:abstractNumId w:val="691"/>
  </w:num>
  <w:num w:numId="1089">
    <w:abstractNumId w:val="825"/>
  </w:num>
  <w:num w:numId="1090">
    <w:abstractNumId w:val="544"/>
  </w:num>
  <w:num w:numId="1091">
    <w:abstractNumId w:val="601"/>
  </w:num>
  <w:num w:numId="1092">
    <w:abstractNumId w:val="406"/>
  </w:num>
  <w:num w:numId="1093">
    <w:abstractNumId w:val="216"/>
  </w:num>
  <w:num w:numId="1094">
    <w:abstractNumId w:val="771"/>
  </w:num>
  <w:num w:numId="1095">
    <w:abstractNumId w:val="44"/>
  </w:num>
  <w:num w:numId="1096">
    <w:abstractNumId w:val="654"/>
  </w:num>
  <w:num w:numId="1097">
    <w:abstractNumId w:val="26"/>
  </w:num>
  <w:num w:numId="1098">
    <w:abstractNumId w:val="460"/>
  </w:num>
  <w:num w:numId="1099">
    <w:abstractNumId w:val="868"/>
  </w:num>
  <w:num w:numId="1100">
    <w:abstractNumId w:val="39"/>
  </w:num>
  <w:num w:numId="1101">
    <w:abstractNumId w:val="350"/>
  </w:num>
  <w:num w:numId="1102">
    <w:abstractNumId w:val="256"/>
  </w:num>
  <w:num w:numId="1103">
    <w:abstractNumId w:val="122"/>
  </w:num>
  <w:num w:numId="1104">
    <w:abstractNumId w:val="69"/>
  </w:num>
  <w:num w:numId="1105">
    <w:abstractNumId w:val="831"/>
  </w:num>
  <w:num w:numId="1106">
    <w:abstractNumId w:val="409"/>
  </w:num>
  <w:num w:numId="1107">
    <w:abstractNumId w:val="417"/>
  </w:num>
  <w:num w:numId="1108">
    <w:abstractNumId w:val="162"/>
  </w:num>
  <w:num w:numId="1109">
    <w:abstractNumId w:val="617"/>
  </w:num>
  <w:num w:numId="1110">
    <w:abstractNumId w:val="867"/>
  </w:num>
  <w:num w:numId="1111">
    <w:abstractNumId w:val="699"/>
  </w:num>
  <w:num w:numId="1112">
    <w:abstractNumId w:val="550"/>
  </w:num>
  <w:num w:numId="1113">
    <w:abstractNumId w:val="784"/>
  </w:num>
  <w:num w:numId="1114">
    <w:abstractNumId w:val="675"/>
  </w:num>
  <w:num w:numId="1115">
    <w:abstractNumId w:val="192"/>
  </w:num>
  <w:num w:numId="1116">
    <w:abstractNumId w:val="736"/>
  </w:num>
  <w:num w:numId="1117">
    <w:abstractNumId w:val="61"/>
  </w:num>
  <w:num w:numId="1118">
    <w:abstractNumId w:val="14"/>
  </w:num>
  <w:numIdMacAtCleanup w:val="1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07"/>
    <w:rsid w:val="0005601A"/>
    <w:rsid w:val="000C322F"/>
    <w:rsid w:val="00101618"/>
    <w:rsid w:val="00164F3E"/>
    <w:rsid w:val="00173107"/>
    <w:rsid w:val="001947CD"/>
    <w:rsid w:val="001A5772"/>
    <w:rsid w:val="001A5B3D"/>
    <w:rsid w:val="001F38D6"/>
    <w:rsid w:val="00207529"/>
    <w:rsid w:val="002B3E13"/>
    <w:rsid w:val="00320EB3"/>
    <w:rsid w:val="00344308"/>
    <w:rsid w:val="003B592D"/>
    <w:rsid w:val="0045650E"/>
    <w:rsid w:val="00476A32"/>
    <w:rsid w:val="005B17A9"/>
    <w:rsid w:val="005F5ACC"/>
    <w:rsid w:val="006719B4"/>
    <w:rsid w:val="006D14CB"/>
    <w:rsid w:val="006E1EBE"/>
    <w:rsid w:val="006E5524"/>
    <w:rsid w:val="00722DD8"/>
    <w:rsid w:val="007470F9"/>
    <w:rsid w:val="007B2D6D"/>
    <w:rsid w:val="0088639B"/>
    <w:rsid w:val="008A76C9"/>
    <w:rsid w:val="008F4FB0"/>
    <w:rsid w:val="00986BB3"/>
    <w:rsid w:val="00A26636"/>
    <w:rsid w:val="00C11DB6"/>
    <w:rsid w:val="00C55C9C"/>
    <w:rsid w:val="00D14944"/>
    <w:rsid w:val="00D324AB"/>
    <w:rsid w:val="00D45BBD"/>
    <w:rsid w:val="00DC7CA7"/>
    <w:rsid w:val="00E9628D"/>
    <w:rsid w:val="00FB4DBF"/>
    <w:rsid w:val="00FC223F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11DB6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paragraph" w:styleId="Odstavecseseznamem">
    <w:name w:val="List Paragraph"/>
    <w:basedOn w:val="Normln"/>
    <w:uiPriority w:val="34"/>
    <w:qFormat/>
    <w:rsid w:val="00C55C9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C11D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11D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1D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B4DBF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shadow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FB4DBF"/>
    <w:rPr>
      <w:rFonts w:ascii="Tahoma" w:eastAsia="Times New Roman" w:hAnsi="Tahoma" w:cs="Tahoma"/>
      <w:shadow/>
      <w:sz w:val="24"/>
      <w:szCs w:val="24"/>
      <w:lang w:eastAsia="cs-CZ"/>
    </w:rPr>
  </w:style>
  <w:style w:type="character" w:styleId="slostrnky">
    <w:name w:val="page number"/>
    <w:basedOn w:val="Standardnpsmoodstavce"/>
    <w:rsid w:val="00FB4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11DB6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paragraph" w:styleId="Odstavecseseznamem">
    <w:name w:val="List Paragraph"/>
    <w:basedOn w:val="Normln"/>
    <w:uiPriority w:val="34"/>
    <w:qFormat/>
    <w:rsid w:val="00C55C9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C11D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11D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1D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B4DBF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shadow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FB4DBF"/>
    <w:rPr>
      <w:rFonts w:ascii="Tahoma" w:eastAsia="Times New Roman" w:hAnsi="Tahoma" w:cs="Tahoma"/>
      <w:shadow/>
      <w:sz w:val="24"/>
      <w:szCs w:val="24"/>
      <w:lang w:eastAsia="cs-CZ"/>
    </w:rPr>
  </w:style>
  <w:style w:type="character" w:styleId="slostrnky">
    <w:name w:val="page number"/>
    <w:basedOn w:val="Standardnpsmoodstavce"/>
    <w:rsid w:val="00FB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487</Pages>
  <Words>97840</Words>
  <Characters>577262</Characters>
  <Application>Microsoft Office Word</Application>
  <DocSecurity>0</DocSecurity>
  <Lines>4810</Lines>
  <Paragraphs>1347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Petra</cp:lastModifiedBy>
  <cp:revision>38</cp:revision>
  <dcterms:created xsi:type="dcterms:W3CDTF">2011-07-18T16:08:00Z</dcterms:created>
  <dcterms:modified xsi:type="dcterms:W3CDTF">2011-07-18T16:43:00Z</dcterms:modified>
</cp:coreProperties>
</file>